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3CE3E" w14:textId="77777777" w:rsidR="000E59C9" w:rsidRPr="00876A90" w:rsidRDefault="000E59C9" w:rsidP="000E59C9">
      <w:pPr>
        <w:jc w:val="center"/>
        <w:rPr>
          <w:rFonts w:eastAsia="Calibri"/>
          <w:sz w:val="28"/>
          <w:szCs w:val="28"/>
        </w:rPr>
      </w:pPr>
      <w:bookmarkStart w:id="0" w:name="_GoBack"/>
      <w:bookmarkEnd w:id="0"/>
      <w:r w:rsidRPr="00876A90">
        <w:rPr>
          <w:noProof/>
          <w:sz w:val="28"/>
          <w:szCs w:val="28"/>
        </w:rPr>
        <w:drawing>
          <wp:inline distT="0" distB="0" distL="0" distR="0" wp14:anchorId="0AFD9D78" wp14:editId="3E8EB586">
            <wp:extent cx="1908752" cy="2172029"/>
            <wp:effectExtent l="0" t="0" r="0" b="0"/>
            <wp:docPr id="1026" name="Picture 2" descr="D:\Desktop\_РНС 2018\Логотип\1. Логотип PRIMARY HEALTH 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Desktop\_РНС 2018\Логотип\1. Логотип PRIMARY HEALTH CARE.jpg"/>
                    <pic:cNvPicPr>
                      <a:picLocks noChangeAspect="1" noChangeArrowheads="1"/>
                    </pic:cNvPicPr>
                  </pic:nvPicPr>
                  <pic:blipFill>
                    <a:blip r:embed="rId8" cstate="print"/>
                    <a:srcRect l="8108" t="5405" r="13513" b="5405"/>
                    <a:stretch>
                      <a:fillRect/>
                    </a:stretch>
                  </pic:blipFill>
                  <pic:spPr bwMode="auto">
                    <a:xfrm>
                      <a:off x="0" y="0"/>
                      <a:ext cx="1959991" cy="2230336"/>
                    </a:xfrm>
                    <a:prstGeom prst="rect">
                      <a:avLst/>
                    </a:prstGeom>
                    <a:noFill/>
                  </pic:spPr>
                </pic:pic>
              </a:graphicData>
            </a:graphic>
          </wp:inline>
        </w:drawing>
      </w:r>
    </w:p>
    <w:p w14:paraId="506BF352" w14:textId="77777777" w:rsidR="000E59C9" w:rsidRPr="00876A90" w:rsidRDefault="000E59C9" w:rsidP="000E59C9">
      <w:pPr>
        <w:jc w:val="both"/>
        <w:rPr>
          <w:rFonts w:eastAsia="Calibri"/>
          <w:sz w:val="28"/>
          <w:szCs w:val="28"/>
        </w:rPr>
      </w:pPr>
    </w:p>
    <w:p w14:paraId="58625F9D" w14:textId="77777777" w:rsidR="000E59C9" w:rsidRPr="00876A90" w:rsidRDefault="000E59C9" w:rsidP="000E59C9">
      <w:pPr>
        <w:jc w:val="center"/>
        <w:rPr>
          <w:b/>
          <w:color w:val="008080"/>
        </w:rPr>
      </w:pPr>
      <w:r w:rsidRPr="00876A90">
        <w:rPr>
          <w:b/>
          <w:color w:val="008080"/>
        </w:rPr>
        <w:t>ОИП и ЮЛ «Национальная Ассоциация «PrimaryHealthCare»</w:t>
      </w:r>
    </w:p>
    <w:p w14:paraId="50FAE72C" w14:textId="77777777" w:rsidR="000E59C9" w:rsidRPr="00876A90" w:rsidRDefault="000E59C9" w:rsidP="000E59C9">
      <w:pPr>
        <w:jc w:val="center"/>
        <w:rPr>
          <w:b/>
          <w:color w:val="008080"/>
        </w:rPr>
      </w:pPr>
    </w:p>
    <w:p w14:paraId="4483545B" w14:textId="77777777" w:rsidR="000E59C9" w:rsidRPr="00876A90" w:rsidRDefault="000E59C9" w:rsidP="000E59C9">
      <w:pPr>
        <w:jc w:val="center"/>
        <w:rPr>
          <w:b/>
          <w:color w:val="008080"/>
        </w:rPr>
      </w:pPr>
    </w:p>
    <w:p w14:paraId="7D480AEF" w14:textId="77777777" w:rsidR="000E59C9" w:rsidRPr="00876A90" w:rsidRDefault="000E59C9" w:rsidP="000E59C9">
      <w:pPr>
        <w:jc w:val="center"/>
        <w:rPr>
          <w:color w:val="008080"/>
        </w:rPr>
      </w:pPr>
    </w:p>
    <w:p w14:paraId="4FD877E5" w14:textId="77777777" w:rsidR="000E59C9" w:rsidRPr="00876A90" w:rsidRDefault="000E59C9" w:rsidP="000E59C9">
      <w:pPr>
        <w:jc w:val="center"/>
        <w:rPr>
          <w:color w:val="008080"/>
        </w:rPr>
      </w:pPr>
      <w:r w:rsidRPr="00876A90">
        <w:rPr>
          <w:color w:val="008080"/>
        </w:rPr>
        <w:t xml:space="preserve">ПРОЕКТ </w:t>
      </w:r>
    </w:p>
    <w:p w14:paraId="3E7C7CCF" w14:textId="77777777" w:rsidR="000E59C9" w:rsidRPr="00876A90" w:rsidRDefault="000E59C9" w:rsidP="000E59C9">
      <w:pPr>
        <w:jc w:val="center"/>
        <w:rPr>
          <w:b/>
          <w:color w:val="008080"/>
        </w:rPr>
      </w:pPr>
      <w:r w:rsidRPr="00876A90">
        <w:rPr>
          <w:b/>
          <w:color w:val="008080"/>
        </w:rPr>
        <w:t>«СОЦИАЛЬНОЕ МЕДИЦИНСКОЕ СТРАХОВАНИЕ»</w:t>
      </w:r>
    </w:p>
    <w:p w14:paraId="48CCEB43" w14:textId="77777777" w:rsidR="000E59C9" w:rsidRPr="00876A90" w:rsidRDefault="000E59C9" w:rsidP="000E59C9">
      <w:pPr>
        <w:jc w:val="center"/>
        <w:rPr>
          <w:color w:val="008080"/>
        </w:rPr>
      </w:pPr>
      <w:r w:rsidRPr="00876A90">
        <w:rPr>
          <w:b/>
          <w:color w:val="008080"/>
        </w:rPr>
        <w:t>Компонент 3 «</w:t>
      </w:r>
      <w:r w:rsidRPr="00876A90">
        <w:rPr>
          <w:b/>
          <w:bCs/>
          <w:color w:val="008080"/>
        </w:rPr>
        <w:t>Управление проектом, мониторинг и оценка, коммуникационная стратегия»</w:t>
      </w:r>
    </w:p>
    <w:p w14:paraId="786A4FEA" w14:textId="77777777" w:rsidR="000E59C9" w:rsidRPr="00876A90" w:rsidRDefault="000E59C9" w:rsidP="000E59C9">
      <w:pPr>
        <w:jc w:val="center"/>
        <w:rPr>
          <w:color w:val="008080"/>
        </w:rPr>
      </w:pPr>
    </w:p>
    <w:p w14:paraId="2188B766" w14:textId="77777777" w:rsidR="000E59C9" w:rsidRPr="00876A90" w:rsidRDefault="000E59C9" w:rsidP="000E59C9">
      <w:pPr>
        <w:jc w:val="center"/>
        <w:rPr>
          <w:color w:val="008080"/>
        </w:rPr>
      </w:pPr>
    </w:p>
    <w:p w14:paraId="14F09368" w14:textId="77777777" w:rsidR="000E59C9" w:rsidRPr="00876A90" w:rsidRDefault="000E59C9" w:rsidP="000E59C9">
      <w:pPr>
        <w:jc w:val="center"/>
        <w:rPr>
          <w:noProof/>
          <w:color w:val="008080"/>
        </w:rPr>
      </w:pPr>
      <w:r w:rsidRPr="00876A90">
        <w:rPr>
          <w:color w:val="008080"/>
        </w:rPr>
        <w:t xml:space="preserve">Контракт № </w:t>
      </w:r>
      <w:r w:rsidRPr="00876A90">
        <w:rPr>
          <w:color w:val="008080"/>
          <w:lang w:val="en-US"/>
        </w:rPr>
        <w:t>SHIP</w:t>
      </w:r>
      <w:r w:rsidRPr="00876A90">
        <w:rPr>
          <w:color w:val="008080"/>
        </w:rPr>
        <w:t xml:space="preserve"> – 3/</w:t>
      </w:r>
      <w:r w:rsidRPr="00876A90">
        <w:rPr>
          <w:color w:val="008080"/>
          <w:lang w:val="en-US"/>
        </w:rPr>
        <w:t>CS</w:t>
      </w:r>
      <w:r w:rsidRPr="00876A90">
        <w:rPr>
          <w:color w:val="008080"/>
        </w:rPr>
        <w:t>-17/1 «Разработка и внедрение механизма общественного мониторинга и обратной связи с населением</w:t>
      </w:r>
      <w:r w:rsidRPr="00876A90">
        <w:rPr>
          <w:color w:val="008080"/>
        </w:rPr>
        <w:br/>
        <w:t>в организациях здравоохранения Республики Казахстан»</w:t>
      </w:r>
    </w:p>
    <w:p w14:paraId="6C53BDF7" w14:textId="77777777" w:rsidR="000E59C9" w:rsidRPr="00876A90" w:rsidRDefault="000E59C9" w:rsidP="000E59C9">
      <w:pPr>
        <w:tabs>
          <w:tab w:val="left" w:pos="5840"/>
        </w:tabs>
        <w:rPr>
          <w:b/>
          <w:color w:val="008080"/>
        </w:rPr>
      </w:pPr>
      <w:r w:rsidRPr="00876A90">
        <w:rPr>
          <w:b/>
          <w:color w:val="008080"/>
        </w:rPr>
        <w:tab/>
      </w:r>
    </w:p>
    <w:p w14:paraId="63ABADFB" w14:textId="77777777" w:rsidR="000E59C9" w:rsidRPr="00876A90" w:rsidRDefault="000E59C9" w:rsidP="000E59C9">
      <w:pPr>
        <w:rPr>
          <w:color w:val="008080"/>
        </w:rPr>
      </w:pPr>
    </w:p>
    <w:p w14:paraId="4C3E5CC3" w14:textId="77777777" w:rsidR="000E59C9" w:rsidRPr="00876A90" w:rsidRDefault="000E59C9" w:rsidP="000E59C9">
      <w:pPr>
        <w:spacing w:after="240"/>
        <w:jc w:val="center"/>
        <w:rPr>
          <w:b/>
          <w:color w:val="008080"/>
        </w:rPr>
      </w:pPr>
      <w:r w:rsidRPr="00876A90">
        <w:rPr>
          <w:b/>
          <w:color w:val="008080"/>
        </w:rPr>
        <w:t>Этап D-</w:t>
      </w:r>
      <w:r w:rsidR="008A2FF7" w:rsidRPr="00876A90">
        <w:rPr>
          <w:b/>
          <w:color w:val="008080"/>
        </w:rPr>
        <w:t>4</w:t>
      </w:r>
    </w:p>
    <w:p w14:paraId="0F7971DF" w14:textId="77777777" w:rsidR="000E59C9" w:rsidRPr="00876A90" w:rsidRDefault="000E59C9" w:rsidP="000E59C9">
      <w:pPr>
        <w:spacing w:after="120"/>
        <w:jc w:val="center"/>
        <w:rPr>
          <w:b/>
          <w:color w:val="008080"/>
        </w:rPr>
      </w:pPr>
      <w:r w:rsidRPr="00876A90">
        <w:rPr>
          <w:b/>
          <w:color w:val="008080"/>
        </w:rPr>
        <w:t xml:space="preserve">Результат </w:t>
      </w:r>
      <w:r w:rsidR="008A2FF7" w:rsidRPr="00876A90">
        <w:rPr>
          <w:b/>
          <w:color w:val="008080"/>
        </w:rPr>
        <w:t>D-4.1</w:t>
      </w:r>
    </w:p>
    <w:p w14:paraId="411220FF" w14:textId="77777777" w:rsidR="008A2FF7" w:rsidRPr="00876A90" w:rsidRDefault="008A2FF7" w:rsidP="0041507A">
      <w:pPr>
        <w:spacing w:after="120"/>
        <w:jc w:val="center"/>
        <w:rPr>
          <w:b/>
          <w:color w:val="008080"/>
          <w:szCs w:val="28"/>
        </w:rPr>
      </w:pPr>
      <w:r w:rsidRPr="00876A90">
        <w:rPr>
          <w:b/>
          <w:color w:val="008080"/>
          <w:szCs w:val="28"/>
        </w:rPr>
        <w:t xml:space="preserve">Концепция внедрения </w:t>
      </w:r>
    </w:p>
    <w:p w14:paraId="6F88BE2F" w14:textId="77777777" w:rsidR="000E59C9" w:rsidRPr="00876A90" w:rsidRDefault="008A2FF7" w:rsidP="0041507A">
      <w:pPr>
        <w:spacing w:after="120"/>
        <w:jc w:val="center"/>
        <w:rPr>
          <w:b/>
          <w:color w:val="008080"/>
          <w:szCs w:val="28"/>
        </w:rPr>
      </w:pPr>
      <w:r w:rsidRPr="00876A90">
        <w:rPr>
          <w:b/>
          <w:color w:val="008080"/>
          <w:szCs w:val="28"/>
        </w:rPr>
        <w:t>механизма информированного общественного мониторинга и обратной связи с населением в медицинских организациях Республики Казахстан</w:t>
      </w:r>
    </w:p>
    <w:p w14:paraId="6BF51253" w14:textId="77777777" w:rsidR="000E59C9" w:rsidRPr="00876A90" w:rsidRDefault="001B2CD5" w:rsidP="0041507A">
      <w:pPr>
        <w:spacing w:after="120"/>
        <w:jc w:val="center"/>
        <w:rPr>
          <w:b/>
          <w:color w:val="008080"/>
          <w:szCs w:val="28"/>
        </w:rPr>
      </w:pPr>
      <w:r w:rsidRPr="00876A90">
        <w:rPr>
          <w:b/>
          <w:color w:val="008080"/>
          <w:szCs w:val="28"/>
        </w:rPr>
        <w:t>(апрель 2021 года - 1-й этап)</w:t>
      </w:r>
    </w:p>
    <w:p w14:paraId="33CCE0BB" w14:textId="77777777" w:rsidR="000E59C9" w:rsidRPr="00876A90" w:rsidRDefault="000E59C9" w:rsidP="000E59C9">
      <w:pPr>
        <w:spacing w:after="120"/>
        <w:jc w:val="center"/>
        <w:rPr>
          <w:color w:val="008080"/>
          <w:sz w:val="28"/>
          <w:szCs w:val="28"/>
        </w:rPr>
      </w:pPr>
    </w:p>
    <w:p w14:paraId="55D63309" w14:textId="77777777" w:rsidR="000E59C9" w:rsidRPr="00876A90" w:rsidRDefault="000E59C9" w:rsidP="000E59C9">
      <w:pPr>
        <w:spacing w:after="120"/>
        <w:jc w:val="center"/>
        <w:rPr>
          <w:color w:val="008080"/>
          <w:sz w:val="28"/>
          <w:szCs w:val="28"/>
        </w:rPr>
      </w:pPr>
    </w:p>
    <w:p w14:paraId="1570B697" w14:textId="77777777" w:rsidR="000E59C9" w:rsidRPr="00876A90" w:rsidRDefault="000E59C9" w:rsidP="000E59C9">
      <w:pPr>
        <w:spacing w:after="120"/>
        <w:jc w:val="center"/>
        <w:rPr>
          <w:color w:val="008080"/>
          <w:sz w:val="28"/>
          <w:szCs w:val="28"/>
        </w:rPr>
      </w:pPr>
    </w:p>
    <w:p w14:paraId="20197BED" w14:textId="77777777" w:rsidR="005C4EF4" w:rsidRPr="00876A90" w:rsidRDefault="005C4EF4" w:rsidP="000E59C9">
      <w:pPr>
        <w:spacing w:after="120"/>
        <w:jc w:val="center"/>
        <w:rPr>
          <w:color w:val="008080"/>
          <w:sz w:val="28"/>
          <w:szCs w:val="28"/>
        </w:rPr>
      </w:pPr>
    </w:p>
    <w:p w14:paraId="0CB3E800" w14:textId="77777777" w:rsidR="00E633B8" w:rsidRPr="00876A90" w:rsidRDefault="00E633B8" w:rsidP="000E59C9">
      <w:pPr>
        <w:spacing w:after="120"/>
        <w:jc w:val="center"/>
        <w:rPr>
          <w:color w:val="008080"/>
          <w:sz w:val="28"/>
          <w:szCs w:val="28"/>
        </w:rPr>
      </w:pPr>
    </w:p>
    <w:p w14:paraId="6CD8049D" w14:textId="77777777" w:rsidR="00E633B8" w:rsidRPr="00876A90" w:rsidRDefault="00E633B8" w:rsidP="000E59C9">
      <w:pPr>
        <w:spacing w:after="120"/>
        <w:jc w:val="center"/>
        <w:rPr>
          <w:color w:val="008080"/>
          <w:sz w:val="28"/>
          <w:szCs w:val="28"/>
        </w:rPr>
      </w:pPr>
    </w:p>
    <w:p w14:paraId="3635F937" w14:textId="77777777" w:rsidR="000E59C9" w:rsidRPr="00876A90" w:rsidRDefault="000E59C9" w:rsidP="000E59C9">
      <w:pPr>
        <w:spacing w:after="120"/>
        <w:jc w:val="center"/>
        <w:rPr>
          <w:color w:val="008080"/>
          <w:sz w:val="28"/>
          <w:szCs w:val="28"/>
        </w:rPr>
      </w:pPr>
    </w:p>
    <w:p w14:paraId="4FA68853" w14:textId="77777777" w:rsidR="000E59C9" w:rsidRPr="00876A90" w:rsidRDefault="000E59C9" w:rsidP="000E59C9">
      <w:pPr>
        <w:spacing w:after="120"/>
        <w:jc w:val="center"/>
        <w:rPr>
          <w:color w:val="008080"/>
          <w:sz w:val="28"/>
          <w:szCs w:val="28"/>
        </w:rPr>
      </w:pPr>
    </w:p>
    <w:p w14:paraId="42C8ADB8" w14:textId="3970F597" w:rsidR="00A86389" w:rsidRPr="00876A90" w:rsidRDefault="00430D3C" w:rsidP="005C4EF4">
      <w:pPr>
        <w:jc w:val="center"/>
        <w:rPr>
          <w:b/>
          <w:sz w:val="28"/>
          <w:szCs w:val="28"/>
        </w:rPr>
      </w:pPr>
      <w:r>
        <w:rPr>
          <w:rFonts w:eastAsia="Calibri"/>
          <w:b/>
          <w:noProof/>
          <w:szCs w:val="28"/>
        </w:rPr>
        <mc:AlternateContent>
          <mc:Choice Requires="wps">
            <w:drawing>
              <wp:anchor distT="0" distB="0" distL="114300" distR="114300" simplePos="0" relativeHeight="251659264" behindDoc="0" locked="0" layoutInCell="1" allowOverlap="1" wp14:anchorId="03D6A09D" wp14:editId="4E193E1E">
                <wp:simplePos x="0" y="0"/>
                <wp:positionH relativeFrom="column">
                  <wp:posOffset>2736850</wp:posOffset>
                </wp:positionH>
                <wp:positionV relativeFrom="paragraph">
                  <wp:posOffset>226695</wp:posOffset>
                </wp:positionV>
                <wp:extent cx="344170" cy="318135"/>
                <wp:effectExtent l="0" t="0" r="0" b="571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31813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573FD" id="Прямоугольник 17" o:spid="_x0000_s1026" style="position:absolute;margin-left:215.5pt;margin-top:17.85pt;width:27.1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" strokecolor="white [3212]"/>
            </w:pict>
          </mc:Fallback>
        </mc:AlternateContent>
      </w:r>
      <w:r w:rsidR="000E59C9" w:rsidRPr="00876A90">
        <w:rPr>
          <w:b/>
          <w:color w:val="008080"/>
          <w:szCs w:val="28"/>
        </w:rPr>
        <w:t>г. Нур-Султан, 202</w:t>
      </w:r>
      <w:r w:rsidR="0041507A" w:rsidRPr="00876A90">
        <w:rPr>
          <w:b/>
          <w:color w:val="008080"/>
          <w:szCs w:val="28"/>
        </w:rPr>
        <w:t>1</w:t>
      </w:r>
      <w:r w:rsidR="000E59C9" w:rsidRPr="00876A90">
        <w:rPr>
          <w:b/>
          <w:color w:val="008080"/>
          <w:szCs w:val="28"/>
        </w:rPr>
        <w:t xml:space="preserve"> г.</w:t>
      </w:r>
      <w:r w:rsidR="000E59C9" w:rsidRPr="00876A90">
        <w:rPr>
          <w:b/>
          <w:sz w:val="28"/>
          <w:szCs w:val="28"/>
        </w:rPr>
        <w:br w:type="page"/>
      </w:r>
    </w:p>
    <w:p w14:paraId="27BD5652" w14:textId="77777777" w:rsidR="0041507A" w:rsidRPr="00876A90" w:rsidRDefault="0041507A" w:rsidP="0041507A">
      <w:pPr>
        <w:jc w:val="center"/>
        <w:rPr>
          <w:rFonts w:eastAsiaTheme="minorEastAsia"/>
          <w:b/>
          <w:color w:val="006666"/>
        </w:rPr>
      </w:pPr>
      <w:r w:rsidRPr="00876A90">
        <w:rPr>
          <w:rFonts w:eastAsiaTheme="minorEastAsia"/>
          <w:b/>
          <w:color w:val="006666"/>
        </w:rPr>
        <w:lastRenderedPageBreak/>
        <w:t>СОДЕРЖАНИЕ</w:t>
      </w:r>
    </w:p>
    <w:p w14:paraId="25A53F8A" w14:textId="77777777" w:rsidR="0041507A" w:rsidRPr="00876A90" w:rsidRDefault="0041507A" w:rsidP="0041507A">
      <w:pPr>
        <w:jc w:val="center"/>
        <w:rPr>
          <w:rFonts w:eastAsiaTheme="minorEastAsia"/>
          <w:b/>
          <w:color w:val="006666"/>
        </w:rPr>
      </w:pPr>
    </w:p>
    <w:tbl>
      <w:tblPr>
        <w:tblStyle w:val="a5"/>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993"/>
      </w:tblGrid>
      <w:tr w:rsidR="0041507A" w:rsidRPr="00876A90" w14:paraId="6DBE5F7C" w14:textId="77777777" w:rsidTr="004D3CC9">
        <w:trPr>
          <w:trHeight w:val="399"/>
        </w:trPr>
        <w:tc>
          <w:tcPr>
            <w:tcW w:w="8505" w:type="dxa"/>
            <w:tcBorders>
              <w:top w:val="single" w:sz="12" w:space="0" w:color="008080"/>
              <w:bottom w:val="single" w:sz="12" w:space="0" w:color="008080"/>
              <w:right w:val="single" w:sz="12" w:space="0" w:color="008080"/>
            </w:tcBorders>
            <w:vAlign w:val="center"/>
          </w:tcPr>
          <w:p w14:paraId="4F834A01" w14:textId="77777777" w:rsidR="0041507A" w:rsidRPr="00876A90" w:rsidRDefault="0041507A" w:rsidP="004D3CC9">
            <w:pPr>
              <w:pStyle w:val="a3"/>
              <w:spacing w:before="0" w:beforeAutospacing="0" w:after="0" w:afterAutospacing="0"/>
              <w:rPr>
                <w:color w:val="1F3864" w:themeColor="accent5" w:themeShade="80"/>
              </w:rPr>
            </w:pPr>
            <w:r w:rsidRPr="00876A90">
              <w:rPr>
                <w:color w:val="1F3864" w:themeColor="accent5" w:themeShade="80"/>
              </w:rPr>
              <w:t>Обозначения и сокращения</w:t>
            </w:r>
          </w:p>
        </w:tc>
        <w:tc>
          <w:tcPr>
            <w:tcW w:w="993" w:type="dxa"/>
            <w:tcBorders>
              <w:top w:val="single" w:sz="12" w:space="0" w:color="008080"/>
              <w:left w:val="single" w:sz="12" w:space="0" w:color="008080"/>
              <w:bottom w:val="single" w:sz="12" w:space="0" w:color="008080"/>
            </w:tcBorders>
            <w:vAlign w:val="center"/>
          </w:tcPr>
          <w:p w14:paraId="7ABADD07" w14:textId="33C07687" w:rsidR="0041507A" w:rsidRPr="00876A90" w:rsidRDefault="00BF573A" w:rsidP="004D3CC9">
            <w:pPr>
              <w:jc w:val="center"/>
              <w:rPr>
                <w:color w:val="1F3864" w:themeColor="accent5" w:themeShade="80"/>
              </w:rPr>
            </w:pPr>
            <w:r>
              <w:rPr>
                <w:color w:val="1F3864" w:themeColor="accent5" w:themeShade="80"/>
              </w:rPr>
              <w:t>3</w:t>
            </w:r>
          </w:p>
        </w:tc>
      </w:tr>
      <w:tr w:rsidR="0041507A" w:rsidRPr="00876A90" w14:paraId="69592473" w14:textId="77777777" w:rsidTr="004D3CC9">
        <w:trPr>
          <w:trHeight w:val="383"/>
        </w:trPr>
        <w:tc>
          <w:tcPr>
            <w:tcW w:w="8505" w:type="dxa"/>
            <w:tcBorders>
              <w:top w:val="single" w:sz="12" w:space="0" w:color="008080"/>
              <w:bottom w:val="single" w:sz="12" w:space="0" w:color="008080"/>
              <w:right w:val="single" w:sz="12" w:space="0" w:color="008080"/>
            </w:tcBorders>
            <w:vAlign w:val="center"/>
          </w:tcPr>
          <w:p w14:paraId="3B620152" w14:textId="77777777" w:rsidR="0041507A" w:rsidRPr="00876A90" w:rsidRDefault="0041507A" w:rsidP="004D3CC9">
            <w:pPr>
              <w:pStyle w:val="a3"/>
              <w:spacing w:before="0" w:beforeAutospacing="0" w:after="0" w:afterAutospacing="0"/>
              <w:rPr>
                <w:b/>
                <w:color w:val="1F3864" w:themeColor="accent5" w:themeShade="80"/>
              </w:rPr>
            </w:pPr>
            <w:r w:rsidRPr="00876A90">
              <w:rPr>
                <w:b/>
                <w:color w:val="1F3864" w:themeColor="accent5" w:themeShade="80"/>
              </w:rPr>
              <w:t>Введение</w:t>
            </w:r>
          </w:p>
        </w:tc>
        <w:tc>
          <w:tcPr>
            <w:tcW w:w="993" w:type="dxa"/>
            <w:tcBorders>
              <w:top w:val="single" w:sz="12" w:space="0" w:color="008080"/>
              <w:left w:val="single" w:sz="12" w:space="0" w:color="008080"/>
              <w:bottom w:val="single" w:sz="12" w:space="0" w:color="008080"/>
            </w:tcBorders>
            <w:vAlign w:val="center"/>
          </w:tcPr>
          <w:p w14:paraId="39D98892" w14:textId="40ACDE22" w:rsidR="0041507A" w:rsidRPr="00876A90" w:rsidRDefault="004C48B7" w:rsidP="004D3CC9">
            <w:pPr>
              <w:jc w:val="center"/>
              <w:rPr>
                <w:color w:val="1F3864" w:themeColor="accent5" w:themeShade="80"/>
              </w:rPr>
            </w:pPr>
            <w:r>
              <w:rPr>
                <w:color w:val="1F3864" w:themeColor="accent5" w:themeShade="80"/>
              </w:rPr>
              <w:t>4-6</w:t>
            </w:r>
          </w:p>
        </w:tc>
      </w:tr>
      <w:tr w:rsidR="0041507A" w:rsidRPr="00876A90" w14:paraId="20CFF858" w14:textId="77777777" w:rsidTr="004D3CC9">
        <w:trPr>
          <w:trHeight w:val="526"/>
        </w:trPr>
        <w:tc>
          <w:tcPr>
            <w:tcW w:w="8505" w:type="dxa"/>
            <w:tcBorders>
              <w:top w:val="single" w:sz="12" w:space="0" w:color="008080"/>
              <w:bottom w:val="single" w:sz="12" w:space="0" w:color="008080"/>
              <w:right w:val="single" w:sz="12" w:space="0" w:color="008080"/>
            </w:tcBorders>
            <w:vAlign w:val="center"/>
          </w:tcPr>
          <w:p w14:paraId="18E04641" w14:textId="5B399DAD" w:rsidR="0041507A" w:rsidRPr="00876A90" w:rsidRDefault="0041507A" w:rsidP="008831D9">
            <w:pPr>
              <w:spacing w:after="120"/>
              <w:rPr>
                <w:i/>
                <w:color w:val="1F3864" w:themeColor="accent5" w:themeShade="80"/>
              </w:rPr>
            </w:pPr>
            <w:r w:rsidRPr="00876A90">
              <w:rPr>
                <w:b/>
                <w:color w:val="1F3864" w:themeColor="accent5" w:themeShade="80"/>
              </w:rPr>
              <w:t xml:space="preserve">1. Анализ текущей ситуации  </w:t>
            </w:r>
          </w:p>
        </w:tc>
        <w:tc>
          <w:tcPr>
            <w:tcW w:w="993" w:type="dxa"/>
            <w:tcBorders>
              <w:top w:val="single" w:sz="12" w:space="0" w:color="008080"/>
              <w:left w:val="single" w:sz="12" w:space="0" w:color="008080"/>
              <w:bottom w:val="single" w:sz="12" w:space="0" w:color="008080"/>
            </w:tcBorders>
            <w:vAlign w:val="center"/>
          </w:tcPr>
          <w:p w14:paraId="6EF3FA23" w14:textId="07CB9486" w:rsidR="0041507A" w:rsidRPr="00876A90" w:rsidRDefault="004C48B7" w:rsidP="004D3CC9">
            <w:pPr>
              <w:jc w:val="center"/>
              <w:rPr>
                <w:color w:val="1F3864" w:themeColor="accent5" w:themeShade="80"/>
              </w:rPr>
            </w:pPr>
            <w:r>
              <w:rPr>
                <w:color w:val="1F3864" w:themeColor="accent5" w:themeShade="80"/>
              </w:rPr>
              <w:t>6-</w:t>
            </w:r>
            <w:r w:rsidR="009F07D5">
              <w:rPr>
                <w:color w:val="1F3864" w:themeColor="accent5" w:themeShade="80"/>
              </w:rPr>
              <w:t>10</w:t>
            </w:r>
          </w:p>
        </w:tc>
      </w:tr>
      <w:tr w:rsidR="0041507A" w:rsidRPr="00876A90" w14:paraId="78BD509E" w14:textId="77777777" w:rsidTr="004D3CC9">
        <w:trPr>
          <w:trHeight w:val="350"/>
        </w:trPr>
        <w:tc>
          <w:tcPr>
            <w:tcW w:w="8505" w:type="dxa"/>
            <w:tcBorders>
              <w:top w:val="single" w:sz="12" w:space="0" w:color="008080"/>
              <w:bottom w:val="single" w:sz="12" w:space="0" w:color="008080"/>
              <w:right w:val="single" w:sz="12" w:space="0" w:color="008080"/>
            </w:tcBorders>
          </w:tcPr>
          <w:p w14:paraId="31A5CF93" w14:textId="15B80F00" w:rsidR="0041507A" w:rsidRPr="00876A90" w:rsidRDefault="0041507A" w:rsidP="008831D9">
            <w:pPr>
              <w:spacing w:after="120"/>
              <w:rPr>
                <w:i/>
                <w:color w:val="1F3864" w:themeColor="accent5" w:themeShade="80"/>
              </w:rPr>
            </w:pPr>
            <w:r w:rsidRPr="00876A90">
              <w:rPr>
                <w:b/>
                <w:color w:val="1F3864" w:themeColor="accent5" w:themeShade="80"/>
              </w:rPr>
              <w:t xml:space="preserve">2. </w:t>
            </w:r>
            <w:r w:rsidR="008831D9" w:rsidRPr="00876A90">
              <w:rPr>
                <w:b/>
                <w:color w:val="1F3864" w:themeColor="accent5" w:themeShade="80"/>
                <w:lang w:val="en-US"/>
              </w:rPr>
              <w:t>O</w:t>
            </w:r>
            <w:r w:rsidRPr="00876A90">
              <w:rPr>
                <w:b/>
                <w:color w:val="1F3864" w:themeColor="accent5" w:themeShade="80"/>
              </w:rPr>
              <w:t>бзор международного опыта</w:t>
            </w:r>
            <w:r w:rsidRPr="00876A90">
              <w:rPr>
                <w:i/>
                <w:color w:val="1F3864" w:themeColor="accent5" w:themeShade="80"/>
              </w:rPr>
              <w:t xml:space="preserve"> </w:t>
            </w:r>
          </w:p>
        </w:tc>
        <w:tc>
          <w:tcPr>
            <w:tcW w:w="993" w:type="dxa"/>
            <w:tcBorders>
              <w:top w:val="single" w:sz="12" w:space="0" w:color="008080"/>
              <w:left w:val="single" w:sz="12" w:space="0" w:color="008080"/>
              <w:bottom w:val="single" w:sz="12" w:space="0" w:color="008080"/>
            </w:tcBorders>
            <w:vAlign w:val="center"/>
          </w:tcPr>
          <w:p w14:paraId="41190ABA" w14:textId="04D6EF07" w:rsidR="0041507A" w:rsidRPr="00876A90" w:rsidRDefault="009F07D5" w:rsidP="004D3CC9">
            <w:pPr>
              <w:jc w:val="center"/>
              <w:rPr>
                <w:color w:val="1F3864" w:themeColor="accent5" w:themeShade="80"/>
              </w:rPr>
            </w:pPr>
            <w:r>
              <w:rPr>
                <w:color w:val="1F3864" w:themeColor="accent5" w:themeShade="80"/>
              </w:rPr>
              <w:t>1</w:t>
            </w:r>
            <w:r w:rsidR="002C157F">
              <w:rPr>
                <w:color w:val="1F3864" w:themeColor="accent5" w:themeShade="80"/>
              </w:rPr>
              <w:t>1</w:t>
            </w:r>
            <w:r>
              <w:rPr>
                <w:color w:val="1F3864" w:themeColor="accent5" w:themeShade="80"/>
              </w:rPr>
              <w:t>-</w:t>
            </w:r>
            <w:r w:rsidR="002C157F">
              <w:rPr>
                <w:color w:val="1F3864" w:themeColor="accent5" w:themeShade="80"/>
              </w:rPr>
              <w:t>13</w:t>
            </w:r>
          </w:p>
        </w:tc>
      </w:tr>
      <w:tr w:rsidR="0041507A" w:rsidRPr="00876A90" w14:paraId="4B3BAF17" w14:textId="77777777" w:rsidTr="004D3CC9">
        <w:trPr>
          <w:trHeight w:val="430"/>
        </w:trPr>
        <w:tc>
          <w:tcPr>
            <w:tcW w:w="8505" w:type="dxa"/>
            <w:tcBorders>
              <w:top w:val="single" w:sz="12" w:space="0" w:color="008080"/>
              <w:bottom w:val="single" w:sz="12" w:space="0" w:color="008080"/>
              <w:right w:val="single" w:sz="12" w:space="0" w:color="008080"/>
            </w:tcBorders>
          </w:tcPr>
          <w:p w14:paraId="09EDAF33" w14:textId="51242281" w:rsidR="0041507A" w:rsidRPr="00876A90" w:rsidRDefault="0041507A" w:rsidP="008831D9">
            <w:pPr>
              <w:spacing w:after="120"/>
              <w:rPr>
                <w:i/>
                <w:color w:val="1F3864" w:themeColor="accent5" w:themeShade="80"/>
              </w:rPr>
            </w:pPr>
            <w:r w:rsidRPr="00876A90">
              <w:rPr>
                <w:b/>
                <w:color w:val="1F3864" w:themeColor="accent5" w:themeShade="80"/>
              </w:rPr>
              <w:t>3. Основные принципы</w:t>
            </w:r>
            <w:r w:rsidR="004D3CC9" w:rsidRPr="00876A90">
              <w:rPr>
                <w:b/>
                <w:color w:val="1F3864" w:themeColor="accent5" w:themeShade="80"/>
              </w:rPr>
              <w:t xml:space="preserve"> </w:t>
            </w:r>
          </w:p>
        </w:tc>
        <w:tc>
          <w:tcPr>
            <w:tcW w:w="993" w:type="dxa"/>
            <w:tcBorders>
              <w:top w:val="single" w:sz="12" w:space="0" w:color="008080"/>
              <w:left w:val="single" w:sz="12" w:space="0" w:color="008080"/>
              <w:bottom w:val="single" w:sz="12" w:space="0" w:color="008080"/>
            </w:tcBorders>
            <w:vAlign w:val="center"/>
          </w:tcPr>
          <w:p w14:paraId="7E66DD10" w14:textId="42EF9B8E" w:rsidR="0041507A" w:rsidRPr="00876A90" w:rsidRDefault="002C157F" w:rsidP="004D3CC9">
            <w:pPr>
              <w:jc w:val="center"/>
              <w:rPr>
                <w:color w:val="1F3864" w:themeColor="accent5" w:themeShade="80"/>
              </w:rPr>
            </w:pPr>
            <w:r>
              <w:rPr>
                <w:color w:val="1F3864" w:themeColor="accent5" w:themeShade="80"/>
              </w:rPr>
              <w:t>13-15</w:t>
            </w:r>
          </w:p>
        </w:tc>
      </w:tr>
      <w:tr w:rsidR="0041507A" w:rsidRPr="00876A90" w14:paraId="5899A455" w14:textId="77777777" w:rsidTr="004D3CC9">
        <w:trPr>
          <w:trHeight w:val="482"/>
        </w:trPr>
        <w:tc>
          <w:tcPr>
            <w:tcW w:w="8505" w:type="dxa"/>
            <w:tcBorders>
              <w:top w:val="single" w:sz="12" w:space="0" w:color="008080"/>
              <w:bottom w:val="single" w:sz="12" w:space="0" w:color="008080"/>
              <w:right w:val="single" w:sz="12" w:space="0" w:color="008080"/>
            </w:tcBorders>
          </w:tcPr>
          <w:p w14:paraId="0E2954E9" w14:textId="17D11125" w:rsidR="004D3CC9" w:rsidRPr="00876A90" w:rsidRDefault="0041507A" w:rsidP="00F044C7">
            <w:pPr>
              <w:spacing w:after="120"/>
              <w:rPr>
                <w:color w:val="1F3864" w:themeColor="accent5" w:themeShade="80"/>
              </w:rPr>
            </w:pPr>
            <w:r w:rsidRPr="00876A90">
              <w:rPr>
                <w:b/>
                <w:color w:val="1F3864" w:themeColor="accent5" w:themeShade="80"/>
              </w:rPr>
              <w:t>4. Цели и задачи</w:t>
            </w:r>
            <w:r w:rsidR="004D3CC9" w:rsidRPr="00876A90">
              <w:rPr>
                <w:b/>
                <w:color w:val="1F3864" w:themeColor="accent5" w:themeShade="80"/>
              </w:rPr>
              <w:t xml:space="preserve"> </w:t>
            </w:r>
          </w:p>
        </w:tc>
        <w:tc>
          <w:tcPr>
            <w:tcW w:w="993" w:type="dxa"/>
            <w:tcBorders>
              <w:top w:val="single" w:sz="12" w:space="0" w:color="008080"/>
              <w:left w:val="single" w:sz="12" w:space="0" w:color="008080"/>
              <w:bottom w:val="single" w:sz="12" w:space="0" w:color="008080"/>
            </w:tcBorders>
            <w:vAlign w:val="center"/>
          </w:tcPr>
          <w:p w14:paraId="62AB16E1" w14:textId="12CF4DD8" w:rsidR="0041507A" w:rsidRPr="00876A90" w:rsidRDefault="002C157F" w:rsidP="004D3CC9">
            <w:pPr>
              <w:jc w:val="center"/>
              <w:rPr>
                <w:color w:val="1F3864" w:themeColor="accent5" w:themeShade="80"/>
              </w:rPr>
            </w:pPr>
            <w:r>
              <w:rPr>
                <w:color w:val="1F3864" w:themeColor="accent5" w:themeShade="80"/>
              </w:rPr>
              <w:t>15</w:t>
            </w:r>
          </w:p>
        </w:tc>
      </w:tr>
      <w:tr w:rsidR="0041507A" w:rsidRPr="00876A90" w14:paraId="2A34F61B" w14:textId="77777777" w:rsidTr="004D3CC9">
        <w:trPr>
          <w:trHeight w:val="393"/>
        </w:trPr>
        <w:tc>
          <w:tcPr>
            <w:tcW w:w="8505" w:type="dxa"/>
            <w:tcBorders>
              <w:top w:val="single" w:sz="12" w:space="0" w:color="008080"/>
              <w:bottom w:val="single" w:sz="12" w:space="0" w:color="008080"/>
              <w:right w:val="single" w:sz="12" w:space="0" w:color="008080"/>
            </w:tcBorders>
          </w:tcPr>
          <w:p w14:paraId="61E771A8" w14:textId="4A8B7C1A" w:rsidR="004D3CC9" w:rsidRPr="00876A90" w:rsidRDefault="0041507A" w:rsidP="00F044C7">
            <w:pPr>
              <w:spacing w:after="120"/>
              <w:rPr>
                <w:b/>
                <w:color w:val="1F3864" w:themeColor="accent5" w:themeShade="80"/>
              </w:rPr>
            </w:pPr>
            <w:r w:rsidRPr="00876A90">
              <w:rPr>
                <w:b/>
                <w:color w:val="1F3864" w:themeColor="accent5" w:themeShade="80"/>
              </w:rPr>
              <w:t>5. Тенденции и видение развития</w:t>
            </w:r>
          </w:p>
        </w:tc>
        <w:tc>
          <w:tcPr>
            <w:tcW w:w="993" w:type="dxa"/>
            <w:tcBorders>
              <w:top w:val="single" w:sz="12" w:space="0" w:color="008080"/>
              <w:left w:val="single" w:sz="12" w:space="0" w:color="008080"/>
              <w:bottom w:val="single" w:sz="12" w:space="0" w:color="008080"/>
            </w:tcBorders>
            <w:vAlign w:val="center"/>
          </w:tcPr>
          <w:p w14:paraId="07001BBE" w14:textId="47EE3699" w:rsidR="0041507A" w:rsidRPr="00876A90" w:rsidRDefault="002C157F" w:rsidP="004D3CC9">
            <w:pPr>
              <w:jc w:val="center"/>
              <w:rPr>
                <w:color w:val="1F3864" w:themeColor="accent5" w:themeShade="80"/>
              </w:rPr>
            </w:pPr>
            <w:r>
              <w:rPr>
                <w:color w:val="1F3864" w:themeColor="accent5" w:themeShade="80"/>
              </w:rPr>
              <w:t>15-17</w:t>
            </w:r>
          </w:p>
        </w:tc>
      </w:tr>
      <w:tr w:rsidR="0041507A" w:rsidRPr="00876A90" w14:paraId="42F32E5A" w14:textId="77777777" w:rsidTr="004D3CC9">
        <w:trPr>
          <w:trHeight w:val="459"/>
        </w:trPr>
        <w:tc>
          <w:tcPr>
            <w:tcW w:w="8505" w:type="dxa"/>
            <w:tcBorders>
              <w:top w:val="single" w:sz="12" w:space="0" w:color="008080"/>
              <w:bottom w:val="single" w:sz="12" w:space="0" w:color="008080"/>
              <w:right w:val="single" w:sz="12" w:space="0" w:color="008080"/>
            </w:tcBorders>
          </w:tcPr>
          <w:p w14:paraId="63018C9F" w14:textId="6424D79C" w:rsidR="004D3CC9" w:rsidRPr="00876A90" w:rsidRDefault="0041507A" w:rsidP="00F044C7">
            <w:pPr>
              <w:rPr>
                <w:b/>
                <w:color w:val="1F3864" w:themeColor="accent5" w:themeShade="80"/>
              </w:rPr>
            </w:pPr>
            <w:r w:rsidRPr="00876A90">
              <w:rPr>
                <w:b/>
                <w:color w:val="1F3864" w:themeColor="accent5" w:themeShade="80"/>
              </w:rPr>
              <w:t>6. Этапы реализации и ожидаемые результаты</w:t>
            </w:r>
          </w:p>
        </w:tc>
        <w:tc>
          <w:tcPr>
            <w:tcW w:w="993" w:type="dxa"/>
            <w:tcBorders>
              <w:top w:val="single" w:sz="12" w:space="0" w:color="008080"/>
              <w:left w:val="single" w:sz="12" w:space="0" w:color="008080"/>
              <w:bottom w:val="single" w:sz="12" w:space="0" w:color="008080"/>
            </w:tcBorders>
            <w:vAlign w:val="center"/>
          </w:tcPr>
          <w:p w14:paraId="4D7CAC84" w14:textId="6E681767" w:rsidR="0041507A" w:rsidRPr="00876A90" w:rsidRDefault="002C157F" w:rsidP="004D3CC9">
            <w:pPr>
              <w:jc w:val="center"/>
              <w:rPr>
                <w:color w:val="1F3864" w:themeColor="accent5" w:themeShade="80"/>
              </w:rPr>
            </w:pPr>
            <w:r>
              <w:rPr>
                <w:color w:val="1F3864" w:themeColor="accent5" w:themeShade="80"/>
              </w:rPr>
              <w:t>17-19</w:t>
            </w:r>
          </w:p>
        </w:tc>
      </w:tr>
      <w:tr w:rsidR="0041507A" w:rsidRPr="00876A90" w14:paraId="2D916043" w14:textId="77777777" w:rsidTr="004D3CC9">
        <w:trPr>
          <w:trHeight w:val="383"/>
        </w:trPr>
        <w:tc>
          <w:tcPr>
            <w:tcW w:w="8505" w:type="dxa"/>
            <w:tcBorders>
              <w:top w:val="single" w:sz="12" w:space="0" w:color="008080"/>
              <w:bottom w:val="single" w:sz="12" w:space="0" w:color="008080"/>
              <w:right w:val="single" w:sz="12" w:space="0" w:color="008080"/>
            </w:tcBorders>
          </w:tcPr>
          <w:p w14:paraId="064609D7" w14:textId="77777777" w:rsidR="0041507A" w:rsidRPr="00876A90" w:rsidRDefault="0041507A" w:rsidP="004D3CC9">
            <w:pPr>
              <w:rPr>
                <w:b/>
                <w:color w:val="1F3864" w:themeColor="accent5" w:themeShade="80"/>
                <w:lang w:val="kk-KZ"/>
              </w:rPr>
            </w:pPr>
            <w:r w:rsidRPr="00876A90">
              <w:rPr>
                <w:b/>
                <w:color w:val="1F3864" w:themeColor="accent5" w:themeShade="80"/>
                <w:lang w:val="kk-KZ"/>
              </w:rPr>
              <w:t>7</w:t>
            </w:r>
            <w:r w:rsidRPr="00876A90">
              <w:rPr>
                <w:b/>
                <w:color w:val="1F3864" w:themeColor="accent5" w:themeShade="80"/>
              </w:rPr>
              <w:t>. Перечень документов и нормативных правовых актов, посредством которых предполагается реализация Концепции</w:t>
            </w:r>
            <w:r w:rsidRPr="00876A90">
              <w:rPr>
                <w:b/>
                <w:color w:val="1F3864" w:themeColor="accent5" w:themeShade="80"/>
                <w:lang w:val="kk-KZ"/>
              </w:rPr>
              <w:t xml:space="preserve"> </w:t>
            </w:r>
          </w:p>
          <w:p w14:paraId="7F65A55F" w14:textId="74705BE0" w:rsidR="004D3CC9" w:rsidRPr="00876A90" w:rsidRDefault="004D3CC9" w:rsidP="004D3CC9">
            <w:pPr>
              <w:rPr>
                <w:b/>
                <w:color w:val="1F3864" w:themeColor="accent5" w:themeShade="80"/>
                <w:lang w:val="kk-KZ"/>
              </w:rPr>
            </w:pPr>
          </w:p>
        </w:tc>
        <w:tc>
          <w:tcPr>
            <w:tcW w:w="993" w:type="dxa"/>
            <w:tcBorders>
              <w:top w:val="single" w:sz="12" w:space="0" w:color="008080"/>
              <w:left w:val="single" w:sz="12" w:space="0" w:color="008080"/>
              <w:bottom w:val="single" w:sz="12" w:space="0" w:color="008080"/>
            </w:tcBorders>
            <w:vAlign w:val="center"/>
          </w:tcPr>
          <w:p w14:paraId="79863AF9" w14:textId="635A4DEA" w:rsidR="0041507A" w:rsidRPr="00876A90" w:rsidRDefault="002C157F" w:rsidP="004D3CC9">
            <w:pPr>
              <w:jc w:val="center"/>
              <w:rPr>
                <w:color w:val="1F3864" w:themeColor="accent5" w:themeShade="80"/>
              </w:rPr>
            </w:pPr>
            <w:r>
              <w:rPr>
                <w:color w:val="1F3864" w:themeColor="accent5" w:themeShade="80"/>
              </w:rPr>
              <w:t>19</w:t>
            </w:r>
            <w:r w:rsidR="004B24BB">
              <w:rPr>
                <w:color w:val="1F3864" w:themeColor="accent5" w:themeShade="80"/>
              </w:rPr>
              <w:t>-20</w:t>
            </w:r>
          </w:p>
        </w:tc>
      </w:tr>
      <w:tr w:rsidR="0041507A" w:rsidRPr="00876A90" w14:paraId="6E8BBBEB" w14:textId="77777777" w:rsidTr="004D3CC9">
        <w:trPr>
          <w:trHeight w:val="383"/>
        </w:trPr>
        <w:tc>
          <w:tcPr>
            <w:tcW w:w="8505" w:type="dxa"/>
            <w:tcBorders>
              <w:top w:val="single" w:sz="12" w:space="0" w:color="008080"/>
              <w:bottom w:val="single" w:sz="12" w:space="0" w:color="008080"/>
              <w:right w:val="single" w:sz="12" w:space="0" w:color="008080"/>
            </w:tcBorders>
          </w:tcPr>
          <w:p w14:paraId="3D26C348" w14:textId="4AC4027A" w:rsidR="0041507A" w:rsidRPr="00876A90" w:rsidRDefault="0041507A" w:rsidP="004D3CC9">
            <w:pPr>
              <w:rPr>
                <w:b/>
                <w:color w:val="1F3864" w:themeColor="accent5" w:themeShade="80"/>
                <w:lang w:val="kk-KZ"/>
              </w:rPr>
            </w:pPr>
            <w:r w:rsidRPr="00876A90">
              <w:rPr>
                <w:b/>
                <w:color w:val="1F3864" w:themeColor="accent5" w:themeShade="80"/>
                <w:lang w:val="kk-KZ"/>
              </w:rPr>
              <w:t>8. Приложени</w:t>
            </w:r>
            <w:r w:rsidR="008D5AE7" w:rsidRPr="00876A90">
              <w:rPr>
                <w:b/>
                <w:color w:val="1F3864" w:themeColor="accent5" w:themeShade="80"/>
                <w:lang w:val="kk-KZ"/>
              </w:rPr>
              <w:t>я</w:t>
            </w:r>
            <w:r w:rsidRPr="00876A90">
              <w:rPr>
                <w:b/>
                <w:color w:val="1F3864" w:themeColor="accent5" w:themeShade="80"/>
                <w:lang w:val="kk-KZ"/>
              </w:rPr>
              <w:t xml:space="preserve"> </w:t>
            </w:r>
          </w:p>
          <w:p w14:paraId="131E6BF0" w14:textId="77777777" w:rsidR="004D3CC9" w:rsidRPr="00876A90" w:rsidRDefault="004D3CC9" w:rsidP="004D3CC9">
            <w:pPr>
              <w:rPr>
                <w:b/>
                <w:color w:val="1F3864" w:themeColor="accent5" w:themeShade="80"/>
                <w:lang w:val="kk-KZ"/>
              </w:rPr>
            </w:pPr>
          </w:p>
          <w:p w14:paraId="111F944E" w14:textId="68D3FFB5" w:rsidR="004D3CC9" w:rsidRPr="00876A90" w:rsidRDefault="004D3CC9" w:rsidP="004D3CC9">
            <w:pPr>
              <w:jc w:val="both"/>
              <w:rPr>
                <w:i/>
                <w:lang w:val="kk-KZ"/>
              </w:rPr>
            </w:pPr>
            <w:r w:rsidRPr="00876A90">
              <w:rPr>
                <w:b/>
                <w:color w:val="1F3864" w:themeColor="accent5" w:themeShade="80"/>
                <w:lang w:val="kk-KZ"/>
              </w:rPr>
              <w:t>Приложение 1 - проект приказа МЗ РК №__ от __ "Об утверждении руководства по внедрению МИОМОС в организациях здравоохранения</w:t>
            </w:r>
            <w:r w:rsidR="007105D9" w:rsidRPr="00876A90">
              <w:rPr>
                <w:b/>
                <w:color w:val="1F3864" w:themeColor="accent5" w:themeShade="80"/>
                <w:lang w:val="kk-KZ"/>
              </w:rPr>
              <w:t>»</w:t>
            </w:r>
            <w:r w:rsidRPr="00876A90">
              <w:rPr>
                <w:b/>
                <w:color w:val="1F3864" w:themeColor="accent5" w:themeShade="80"/>
                <w:lang w:val="kk-KZ"/>
              </w:rPr>
              <w:t xml:space="preserve"> </w:t>
            </w:r>
          </w:p>
          <w:p w14:paraId="2EB3D96F" w14:textId="6547C575" w:rsidR="004D3CC9" w:rsidRPr="00876A90" w:rsidRDefault="004D3CC9" w:rsidP="009D77BF">
            <w:pPr>
              <w:jc w:val="both"/>
              <w:rPr>
                <w:b/>
                <w:color w:val="1F3864" w:themeColor="accent5" w:themeShade="80"/>
                <w:lang w:val="kk-KZ"/>
              </w:rPr>
            </w:pPr>
            <w:r w:rsidRPr="00876A90">
              <w:rPr>
                <w:b/>
                <w:color w:val="1F3864" w:themeColor="accent5" w:themeShade="80"/>
                <w:lang w:val="kk-KZ"/>
              </w:rPr>
              <w:t xml:space="preserve">                                           </w:t>
            </w:r>
          </w:p>
          <w:p w14:paraId="44A93FA1" w14:textId="6E9959CA" w:rsidR="009D77BF" w:rsidRPr="00876A90" w:rsidRDefault="004D3CC9" w:rsidP="009D77BF">
            <w:pPr>
              <w:jc w:val="both"/>
              <w:rPr>
                <w:b/>
                <w:color w:val="1F3864" w:themeColor="accent5" w:themeShade="80"/>
                <w:lang w:val="kk-KZ"/>
              </w:rPr>
            </w:pPr>
            <w:r w:rsidRPr="00876A90">
              <w:rPr>
                <w:b/>
                <w:color w:val="1F3864" w:themeColor="accent5" w:themeShade="80"/>
                <w:lang w:val="kk-KZ"/>
              </w:rPr>
              <w:t xml:space="preserve">Приложение </w:t>
            </w:r>
            <w:r w:rsidR="00033DEA" w:rsidRPr="00876A90">
              <w:rPr>
                <w:b/>
                <w:color w:val="1F3864" w:themeColor="accent5" w:themeShade="80"/>
              </w:rPr>
              <w:t>2</w:t>
            </w:r>
            <w:r w:rsidRPr="00876A90">
              <w:rPr>
                <w:b/>
                <w:color w:val="1F3864" w:themeColor="accent5" w:themeShade="80"/>
                <w:lang w:val="kk-KZ"/>
              </w:rPr>
              <w:t xml:space="preserve"> - </w:t>
            </w:r>
            <w:r w:rsidR="009D77BF" w:rsidRPr="00876A90">
              <w:rPr>
                <w:b/>
                <w:color w:val="1F3864" w:themeColor="accent5" w:themeShade="80"/>
                <w:lang w:val="kk-KZ"/>
              </w:rPr>
              <w:t>проект приказа МЗ РК №__ от __ "Об утверждении руководства по созданию и деятельности Комитета общественного доверия к здравоохранению при медицинской организации</w:t>
            </w:r>
            <w:r w:rsidR="006F2BBC" w:rsidRPr="00876A90">
              <w:rPr>
                <w:b/>
                <w:color w:val="1F3864" w:themeColor="accent5" w:themeShade="80"/>
                <w:lang w:val="kk-KZ"/>
              </w:rPr>
              <w:t>"</w:t>
            </w:r>
            <w:r w:rsidR="009D77BF" w:rsidRPr="00876A90">
              <w:rPr>
                <w:b/>
                <w:color w:val="1F3864" w:themeColor="accent5" w:themeShade="80"/>
                <w:lang w:val="kk-KZ"/>
              </w:rPr>
              <w:t xml:space="preserve"> </w:t>
            </w:r>
          </w:p>
          <w:p w14:paraId="192C6DEE" w14:textId="5881F12B" w:rsidR="00033DEA" w:rsidRPr="00876A90" w:rsidRDefault="00033DEA" w:rsidP="009D77BF">
            <w:pPr>
              <w:jc w:val="both"/>
              <w:rPr>
                <w:b/>
                <w:color w:val="1F3864" w:themeColor="accent5" w:themeShade="80"/>
                <w:lang w:val="kk-KZ"/>
              </w:rPr>
            </w:pPr>
          </w:p>
          <w:p w14:paraId="0910C5BC" w14:textId="2AA49CC1" w:rsidR="00033DEA" w:rsidRPr="00876A90" w:rsidRDefault="00033DEA" w:rsidP="00033DEA">
            <w:pPr>
              <w:jc w:val="both"/>
              <w:rPr>
                <w:i/>
                <w:lang w:val="kk-KZ"/>
              </w:rPr>
            </w:pPr>
            <w:r w:rsidRPr="00876A90">
              <w:rPr>
                <w:b/>
                <w:color w:val="1F3864" w:themeColor="accent5" w:themeShade="80"/>
                <w:lang w:val="kk-KZ"/>
              </w:rPr>
              <w:t>Приложение 3 - Руководство по созданию и деятельности Комитета общественного доверия к здравоохранению при медицинской организации</w:t>
            </w:r>
          </w:p>
          <w:p w14:paraId="0C0DD0D2" w14:textId="5BEBDD91" w:rsidR="00033DEA" w:rsidRPr="00876A90" w:rsidRDefault="00033DEA" w:rsidP="009D77BF">
            <w:pPr>
              <w:jc w:val="both"/>
              <w:rPr>
                <w:b/>
                <w:color w:val="1F3864" w:themeColor="accent5" w:themeShade="80"/>
                <w:lang w:val="kk-KZ"/>
              </w:rPr>
            </w:pPr>
          </w:p>
          <w:p w14:paraId="7B48D66F" w14:textId="77777777" w:rsidR="001F5D81" w:rsidRPr="00876A90" w:rsidRDefault="001F5D81" w:rsidP="001F5D81">
            <w:pPr>
              <w:rPr>
                <w:b/>
                <w:color w:val="1F3864" w:themeColor="accent5" w:themeShade="80"/>
                <w:lang w:val="kk-KZ"/>
              </w:rPr>
            </w:pPr>
            <w:r w:rsidRPr="00876A90">
              <w:rPr>
                <w:b/>
                <w:color w:val="1F3864" w:themeColor="accent5" w:themeShade="80"/>
                <w:lang w:val="kk-KZ"/>
              </w:rPr>
              <w:t xml:space="preserve">Приложение </w:t>
            </w:r>
            <w:r w:rsidRPr="00876A90">
              <w:rPr>
                <w:b/>
                <w:color w:val="1F3864" w:themeColor="accent5" w:themeShade="80"/>
              </w:rPr>
              <w:t xml:space="preserve">4 </w:t>
            </w:r>
            <w:r w:rsidRPr="00876A90">
              <w:rPr>
                <w:b/>
                <w:color w:val="1F3864" w:themeColor="accent5" w:themeShade="80"/>
                <w:lang w:val="kk-KZ"/>
              </w:rPr>
              <w:t>– Руководство по организации и проведению фокус-групп с пациентами и персоналом медицинских организаций</w:t>
            </w:r>
          </w:p>
          <w:p w14:paraId="774F7284" w14:textId="77777777" w:rsidR="004D3CC9" w:rsidRDefault="004D3CC9" w:rsidP="00F044C7">
            <w:pPr>
              <w:spacing w:after="120"/>
              <w:rPr>
                <w:b/>
                <w:color w:val="1F3864" w:themeColor="accent5" w:themeShade="80"/>
                <w:lang w:val="kk-KZ"/>
              </w:rPr>
            </w:pPr>
          </w:p>
          <w:p w14:paraId="3DE921BF" w14:textId="77777777" w:rsidR="00BF573A" w:rsidRPr="00876A90" w:rsidRDefault="00BF573A" w:rsidP="00BF573A">
            <w:pPr>
              <w:rPr>
                <w:b/>
                <w:color w:val="1F3864" w:themeColor="accent5" w:themeShade="80"/>
                <w:lang w:val="kk-KZ"/>
              </w:rPr>
            </w:pPr>
            <w:r w:rsidRPr="00876A90">
              <w:rPr>
                <w:b/>
                <w:color w:val="1F3864" w:themeColor="accent5" w:themeShade="80"/>
                <w:lang w:val="kk-KZ"/>
              </w:rPr>
              <w:t xml:space="preserve">Приложение </w:t>
            </w:r>
            <w:r>
              <w:rPr>
                <w:b/>
                <w:color w:val="1F3864" w:themeColor="accent5" w:themeShade="80"/>
                <w:lang w:val="kk-KZ"/>
              </w:rPr>
              <w:t>5</w:t>
            </w:r>
            <w:r w:rsidRPr="00876A90">
              <w:rPr>
                <w:b/>
                <w:color w:val="1F3864" w:themeColor="accent5" w:themeShade="80"/>
              </w:rPr>
              <w:t xml:space="preserve"> </w:t>
            </w:r>
            <w:r w:rsidRPr="00876A90">
              <w:rPr>
                <w:b/>
                <w:color w:val="1F3864" w:themeColor="accent5" w:themeShade="80"/>
                <w:lang w:val="kk-KZ"/>
              </w:rPr>
              <w:t xml:space="preserve">– Руководство по организации и проведению </w:t>
            </w:r>
            <w:r>
              <w:rPr>
                <w:b/>
                <w:color w:val="1F3864" w:themeColor="accent5" w:themeShade="80"/>
                <w:lang w:val="kk-KZ"/>
              </w:rPr>
              <w:t>социологических опросов</w:t>
            </w:r>
          </w:p>
          <w:p w14:paraId="6CC9C8C7" w14:textId="4872CDD6" w:rsidR="00BF573A" w:rsidRPr="00876A90" w:rsidRDefault="00BF573A" w:rsidP="00F044C7">
            <w:pPr>
              <w:spacing w:after="120"/>
              <w:rPr>
                <w:b/>
                <w:color w:val="1F3864" w:themeColor="accent5" w:themeShade="80"/>
                <w:lang w:val="kk-KZ"/>
              </w:rPr>
            </w:pPr>
          </w:p>
        </w:tc>
        <w:tc>
          <w:tcPr>
            <w:tcW w:w="993" w:type="dxa"/>
            <w:tcBorders>
              <w:top w:val="single" w:sz="12" w:space="0" w:color="008080"/>
              <w:left w:val="single" w:sz="12" w:space="0" w:color="008080"/>
              <w:bottom w:val="single" w:sz="12" w:space="0" w:color="008080"/>
            </w:tcBorders>
            <w:vAlign w:val="center"/>
          </w:tcPr>
          <w:p w14:paraId="527E3724" w14:textId="77777777" w:rsidR="001A55DD" w:rsidRDefault="001A55DD" w:rsidP="004D3CC9">
            <w:pPr>
              <w:jc w:val="center"/>
              <w:rPr>
                <w:color w:val="1F3864" w:themeColor="accent5" w:themeShade="80"/>
              </w:rPr>
            </w:pPr>
          </w:p>
          <w:p w14:paraId="23E0D0B9" w14:textId="77777777" w:rsidR="001A55DD" w:rsidRDefault="001A55DD" w:rsidP="004D3CC9">
            <w:pPr>
              <w:jc w:val="center"/>
              <w:rPr>
                <w:color w:val="1F3864" w:themeColor="accent5" w:themeShade="80"/>
              </w:rPr>
            </w:pPr>
          </w:p>
          <w:p w14:paraId="7C109DD0" w14:textId="4F1641A2" w:rsidR="0041507A" w:rsidRDefault="004B24BB" w:rsidP="004D3CC9">
            <w:pPr>
              <w:jc w:val="center"/>
              <w:rPr>
                <w:color w:val="1F3864" w:themeColor="accent5" w:themeShade="80"/>
              </w:rPr>
            </w:pPr>
            <w:r>
              <w:rPr>
                <w:color w:val="1F3864" w:themeColor="accent5" w:themeShade="80"/>
              </w:rPr>
              <w:t>20</w:t>
            </w:r>
          </w:p>
          <w:p w14:paraId="32421F40" w14:textId="71A94A68" w:rsidR="004B24BB" w:rsidRDefault="004B24BB" w:rsidP="004D3CC9">
            <w:pPr>
              <w:jc w:val="center"/>
              <w:rPr>
                <w:color w:val="1F3864" w:themeColor="accent5" w:themeShade="80"/>
              </w:rPr>
            </w:pPr>
          </w:p>
          <w:p w14:paraId="06987B36" w14:textId="77777777" w:rsidR="004B24BB" w:rsidRDefault="004B24BB" w:rsidP="004D3CC9">
            <w:pPr>
              <w:jc w:val="center"/>
              <w:rPr>
                <w:color w:val="1F3864" w:themeColor="accent5" w:themeShade="80"/>
              </w:rPr>
            </w:pPr>
          </w:p>
          <w:p w14:paraId="2AA8D79F" w14:textId="4213846E" w:rsidR="004B24BB" w:rsidRDefault="004B24BB" w:rsidP="004D3CC9">
            <w:pPr>
              <w:jc w:val="center"/>
              <w:rPr>
                <w:color w:val="1F3864" w:themeColor="accent5" w:themeShade="80"/>
              </w:rPr>
            </w:pPr>
            <w:r>
              <w:rPr>
                <w:color w:val="1F3864" w:themeColor="accent5" w:themeShade="80"/>
              </w:rPr>
              <w:t>21</w:t>
            </w:r>
          </w:p>
          <w:p w14:paraId="01CC49A7" w14:textId="15324F68" w:rsidR="004B24BB" w:rsidRDefault="004B24BB" w:rsidP="004D3CC9">
            <w:pPr>
              <w:jc w:val="center"/>
              <w:rPr>
                <w:color w:val="1F3864" w:themeColor="accent5" w:themeShade="80"/>
              </w:rPr>
            </w:pPr>
          </w:p>
          <w:p w14:paraId="461D040D" w14:textId="62314B33" w:rsidR="004B24BB" w:rsidRDefault="004B24BB" w:rsidP="004D3CC9">
            <w:pPr>
              <w:jc w:val="center"/>
              <w:rPr>
                <w:color w:val="1F3864" w:themeColor="accent5" w:themeShade="80"/>
              </w:rPr>
            </w:pPr>
          </w:p>
          <w:p w14:paraId="181ED39F" w14:textId="22BB6ACF" w:rsidR="004B24BB" w:rsidRDefault="004B24BB" w:rsidP="004D3CC9">
            <w:pPr>
              <w:jc w:val="center"/>
              <w:rPr>
                <w:color w:val="1F3864" w:themeColor="accent5" w:themeShade="80"/>
              </w:rPr>
            </w:pPr>
          </w:p>
          <w:p w14:paraId="0AFD56C7" w14:textId="495CA018" w:rsidR="004B24BB" w:rsidRDefault="001A55DD" w:rsidP="004D3CC9">
            <w:pPr>
              <w:jc w:val="center"/>
              <w:rPr>
                <w:color w:val="1F3864" w:themeColor="accent5" w:themeShade="80"/>
              </w:rPr>
            </w:pPr>
            <w:r>
              <w:rPr>
                <w:color w:val="1F3864" w:themeColor="accent5" w:themeShade="80"/>
              </w:rPr>
              <w:t>2</w:t>
            </w:r>
            <w:r w:rsidR="00600E22">
              <w:rPr>
                <w:color w:val="1F3864" w:themeColor="accent5" w:themeShade="80"/>
              </w:rPr>
              <w:t>1</w:t>
            </w:r>
            <w:r>
              <w:rPr>
                <w:color w:val="1F3864" w:themeColor="accent5" w:themeShade="80"/>
              </w:rPr>
              <w:t>-3</w:t>
            </w:r>
            <w:r w:rsidR="00600E22">
              <w:rPr>
                <w:color w:val="1F3864" w:themeColor="accent5" w:themeShade="80"/>
              </w:rPr>
              <w:t>6</w:t>
            </w:r>
          </w:p>
          <w:p w14:paraId="48091F02" w14:textId="20F75B1B" w:rsidR="001A55DD" w:rsidRDefault="001A55DD" w:rsidP="004D3CC9">
            <w:pPr>
              <w:jc w:val="center"/>
              <w:rPr>
                <w:color w:val="1F3864" w:themeColor="accent5" w:themeShade="80"/>
              </w:rPr>
            </w:pPr>
          </w:p>
          <w:p w14:paraId="4C6EEA4F" w14:textId="561FA7D3" w:rsidR="001A55DD" w:rsidRDefault="001A55DD" w:rsidP="004D3CC9">
            <w:pPr>
              <w:jc w:val="center"/>
              <w:rPr>
                <w:color w:val="1F3864" w:themeColor="accent5" w:themeShade="80"/>
              </w:rPr>
            </w:pPr>
          </w:p>
          <w:p w14:paraId="17761C4D" w14:textId="7F3AA3F2" w:rsidR="001A55DD" w:rsidRDefault="001A55DD" w:rsidP="004D3CC9">
            <w:pPr>
              <w:jc w:val="center"/>
              <w:rPr>
                <w:color w:val="1F3864" w:themeColor="accent5" w:themeShade="80"/>
              </w:rPr>
            </w:pPr>
            <w:r>
              <w:rPr>
                <w:color w:val="1F3864" w:themeColor="accent5" w:themeShade="80"/>
              </w:rPr>
              <w:t>3</w:t>
            </w:r>
            <w:r w:rsidR="00600E22">
              <w:rPr>
                <w:color w:val="1F3864" w:themeColor="accent5" w:themeShade="80"/>
              </w:rPr>
              <w:t>7</w:t>
            </w:r>
            <w:r>
              <w:rPr>
                <w:color w:val="1F3864" w:themeColor="accent5" w:themeShade="80"/>
              </w:rPr>
              <w:t>-6</w:t>
            </w:r>
            <w:r w:rsidR="00600E22">
              <w:rPr>
                <w:color w:val="1F3864" w:themeColor="accent5" w:themeShade="80"/>
              </w:rPr>
              <w:t>6</w:t>
            </w:r>
          </w:p>
          <w:p w14:paraId="457B1CA5" w14:textId="1F06AFAC" w:rsidR="001A55DD" w:rsidRDefault="001A55DD" w:rsidP="004D3CC9">
            <w:pPr>
              <w:jc w:val="center"/>
              <w:rPr>
                <w:color w:val="1F3864" w:themeColor="accent5" w:themeShade="80"/>
              </w:rPr>
            </w:pPr>
          </w:p>
          <w:p w14:paraId="5E8E2922" w14:textId="0ECCDA6A" w:rsidR="001A55DD" w:rsidRDefault="001A55DD" w:rsidP="004D3CC9">
            <w:pPr>
              <w:jc w:val="center"/>
              <w:rPr>
                <w:color w:val="1F3864" w:themeColor="accent5" w:themeShade="80"/>
              </w:rPr>
            </w:pPr>
          </w:p>
          <w:p w14:paraId="5F803046" w14:textId="79FC34D4" w:rsidR="001A55DD" w:rsidRDefault="001A55DD" w:rsidP="001A55DD">
            <w:pPr>
              <w:rPr>
                <w:color w:val="1F3864" w:themeColor="accent5" w:themeShade="80"/>
              </w:rPr>
            </w:pPr>
            <w:r>
              <w:rPr>
                <w:color w:val="1F3864" w:themeColor="accent5" w:themeShade="80"/>
              </w:rPr>
              <w:t xml:space="preserve">  6</w:t>
            </w:r>
            <w:r w:rsidR="00600E22">
              <w:rPr>
                <w:color w:val="1F3864" w:themeColor="accent5" w:themeShade="80"/>
              </w:rPr>
              <w:t>7</w:t>
            </w:r>
            <w:r>
              <w:rPr>
                <w:color w:val="1F3864" w:themeColor="accent5" w:themeShade="80"/>
              </w:rPr>
              <w:t>-</w:t>
            </w:r>
            <w:r w:rsidR="00600E22">
              <w:rPr>
                <w:color w:val="1F3864" w:themeColor="accent5" w:themeShade="80"/>
              </w:rPr>
              <w:t>69</w:t>
            </w:r>
          </w:p>
          <w:p w14:paraId="1064BB4E" w14:textId="77777777" w:rsidR="001A55DD" w:rsidRDefault="001A55DD" w:rsidP="004D3CC9">
            <w:pPr>
              <w:jc w:val="center"/>
              <w:rPr>
                <w:color w:val="1F3864" w:themeColor="accent5" w:themeShade="80"/>
              </w:rPr>
            </w:pPr>
          </w:p>
          <w:p w14:paraId="4A7664CD" w14:textId="3B05F586" w:rsidR="004B24BB" w:rsidRDefault="004B24BB" w:rsidP="004D3CC9">
            <w:pPr>
              <w:jc w:val="center"/>
              <w:rPr>
                <w:color w:val="1F3864" w:themeColor="accent5" w:themeShade="80"/>
              </w:rPr>
            </w:pPr>
          </w:p>
          <w:p w14:paraId="6EA8E27B" w14:textId="77777777" w:rsidR="004B24BB" w:rsidRDefault="004B24BB" w:rsidP="004D3CC9">
            <w:pPr>
              <w:jc w:val="center"/>
              <w:rPr>
                <w:color w:val="1F3864" w:themeColor="accent5" w:themeShade="80"/>
              </w:rPr>
            </w:pPr>
          </w:p>
          <w:p w14:paraId="5710A605" w14:textId="77777777" w:rsidR="002C157F" w:rsidRDefault="002C157F" w:rsidP="004D3CC9">
            <w:pPr>
              <w:jc w:val="center"/>
              <w:rPr>
                <w:color w:val="1F3864" w:themeColor="accent5" w:themeShade="80"/>
              </w:rPr>
            </w:pPr>
          </w:p>
          <w:p w14:paraId="766F728D" w14:textId="77777777" w:rsidR="002C157F" w:rsidRDefault="002C157F" w:rsidP="004D3CC9">
            <w:pPr>
              <w:jc w:val="center"/>
              <w:rPr>
                <w:color w:val="1F3864" w:themeColor="accent5" w:themeShade="80"/>
              </w:rPr>
            </w:pPr>
          </w:p>
          <w:p w14:paraId="58B2162D" w14:textId="77777777" w:rsidR="002C157F" w:rsidRDefault="002C157F" w:rsidP="004D3CC9">
            <w:pPr>
              <w:jc w:val="center"/>
              <w:rPr>
                <w:color w:val="1F3864" w:themeColor="accent5" w:themeShade="80"/>
              </w:rPr>
            </w:pPr>
          </w:p>
          <w:p w14:paraId="62FB93C9" w14:textId="77777777" w:rsidR="002C157F" w:rsidRDefault="002C157F" w:rsidP="004D3CC9">
            <w:pPr>
              <w:jc w:val="center"/>
              <w:rPr>
                <w:color w:val="1F3864" w:themeColor="accent5" w:themeShade="80"/>
              </w:rPr>
            </w:pPr>
          </w:p>
          <w:p w14:paraId="7FF6EF6B" w14:textId="77777777" w:rsidR="002C157F" w:rsidRDefault="002C157F" w:rsidP="004D3CC9">
            <w:pPr>
              <w:jc w:val="center"/>
              <w:rPr>
                <w:color w:val="1F3864" w:themeColor="accent5" w:themeShade="80"/>
              </w:rPr>
            </w:pPr>
          </w:p>
          <w:p w14:paraId="14287135" w14:textId="67A21774" w:rsidR="002C157F" w:rsidRPr="00876A90" w:rsidRDefault="002C157F" w:rsidP="002C157F">
            <w:pPr>
              <w:jc w:val="center"/>
              <w:rPr>
                <w:color w:val="1F3864" w:themeColor="accent5" w:themeShade="80"/>
              </w:rPr>
            </w:pPr>
          </w:p>
        </w:tc>
      </w:tr>
    </w:tbl>
    <w:p w14:paraId="1AA768FB" w14:textId="77777777" w:rsidR="00E82630" w:rsidRPr="00876A90" w:rsidRDefault="00E82630">
      <w:pPr>
        <w:spacing w:after="160" w:line="259" w:lineRule="auto"/>
        <w:rPr>
          <w:rFonts w:eastAsiaTheme="minorEastAsia"/>
          <w:b/>
          <w:color w:val="006666"/>
          <w:sz w:val="32"/>
        </w:rPr>
      </w:pPr>
      <w:r w:rsidRPr="00876A90">
        <w:rPr>
          <w:rFonts w:eastAsiaTheme="minorEastAsia"/>
          <w:b/>
          <w:color w:val="006666"/>
          <w:sz w:val="32"/>
        </w:rPr>
        <w:br w:type="page"/>
      </w:r>
    </w:p>
    <w:p w14:paraId="23732793" w14:textId="77777777" w:rsidR="00EC3716" w:rsidRPr="00876A90" w:rsidRDefault="00EC3716" w:rsidP="00EC3716">
      <w:pPr>
        <w:pBdr>
          <w:bottom w:val="single" w:sz="12" w:space="1" w:color="006666"/>
        </w:pBdr>
        <w:tabs>
          <w:tab w:val="left" w:pos="567"/>
        </w:tabs>
        <w:ind w:left="143"/>
        <w:jc w:val="both"/>
        <w:rPr>
          <w:rFonts w:eastAsiaTheme="minorEastAsia"/>
          <w:b/>
          <w:color w:val="006666"/>
          <w:sz w:val="28"/>
        </w:rPr>
      </w:pPr>
      <w:r w:rsidRPr="00876A90">
        <w:rPr>
          <w:rFonts w:eastAsiaTheme="minorEastAsia"/>
          <w:b/>
          <w:color w:val="006666"/>
          <w:sz w:val="28"/>
        </w:rPr>
        <w:lastRenderedPageBreak/>
        <w:t>Обозначения и сокращения, используемые в тексте</w:t>
      </w:r>
    </w:p>
    <w:p w14:paraId="13C1FA56" w14:textId="77777777" w:rsidR="00EC3716" w:rsidRPr="00876A90" w:rsidRDefault="00EC3716" w:rsidP="00EC3716">
      <w:pPr>
        <w:ind w:left="142" w:firstLine="567"/>
        <w:jc w:val="both"/>
      </w:pPr>
    </w:p>
    <w:p w14:paraId="13AD771B" w14:textId="77777777" w:rsidR="00EC3716" w:rsidRPr="00876A90" w:rsidRDefault="00EC3716" w:rsidP="00EC3716">
      <w:pPr>
        <w:ind w:left="142" w:firstLine="567"/>
        <w:jc w:val="both"/>
        <w:rPr>
          <w:bCs/>
          <w:color w:val="008080"/>
        </w:rPr>
      </w:pPr>
      <w:r w:rsidRPr="00876A90">
        <w:t xml:space="preserve">Проект - проект </w:t>
      </w:r>
      <w:r w:rsidRPr="00876A90">
        <w:rPr>
          <w:bCs/>
        </w:rPr>
        <w:t xml:space="preserve">«Социальное медицинское страхование», реализуемый </w:t>
      </w:r>
      <w:r w:rsidRPr="00876A90">
        <w:rPr>
          <w:lang w:val="kk-KZ"/>
        </w:rPr>
        <w:t xml:space="preserve">Министерством здравоохранения Республика Казахстан в рамках Соглашения между </w:t>
      </w:r>
      <w:r w:rsidRPr="00876A90">
        <w:t>Правительством Республики Казахстан и Международным Банком Реконструкции и Развития (Всемирный Банк);</w:t>
      </w:r>
    </w:p>
    <w:p w14:paraId="00BF13B0" w14:textId="77777777" w:rsidR="00EC3716" w:rsidRPr="00876A90" w:rsidRDefault="00EC3716" w:rsidP="00EC3716">
      <w:pPr>
        <w:ind w:firstLine="709"/>
        <w:jc w:val="both"/>
        <w:rPr>
          <w:lang w:val="kk-KZ"/>
        </w:rPr>
      </w:pPr>
      <w:r w:rsidRPr="00876A90">
        <w:rPr>
          <w:lang w:val="kk-KZ"/>
        </w:rPr>
        <w:t>Ассоциация, Консультант - Объединение индивидуальных предпринимателей и юридических лиц «Национальная Ассоциация «Primary Health Care»;</w:t>
      </w:r>
    </w:p>
    <w:p w14:paraId="3D63085A" w14:textId="77777777" w:rsidR="00EC3716" w:rsidRPr="00876A90" w:rsidRDefault="00EC3716" w:rsidP="00EC3716">
      <w:pPr>
        <w:ind w:firstLine="709"/>
        <w:jc w:val="both"/>
        <w:rPr>
          <w:lang w:val="kk-KZ"/>
        </w:rPr>
      </w:pPr>
      <w:r w:rsidRPr="00876A90">
        <w:rPr>
          <w:lang w:val="kk-KZ"/>
        </w:rPr>
        <w:t>Всемирный Банк, ВБ - Международный Банк Реконструкции и Развития;</w:t>
      </w:r>
    </w:p>
    <w:p w14:paraId="1B442E21" w14:textId="77777777" w:rsidR="00EC3716" w:rsidRPr="00876A90" w:rsidRDefault="00EC3716" w:rsidP="00EC3716">
      <w:pPr>
        <w:ind w:firstLine="709"/>
        <w:jc w:val="both"/>
        <w:rPr>
          <w:lang w:val="kk-KZ"/>
        </w:rPr>
      </w:pPr>
      <w:r w:rsidRPr="00876A90">
        <w:rPr>
          <w:lang w:val="kk-KZ"/>
        </w:rPr>
        <w:t>МЗ, МЗ РК, Министерство – Министерство здравоохранения Республика Казахстан;</w:t>
      </w:r>
    </w:p>
    <w:p w14:paraId="21AA673B" w14:textId="77777777" w:rsidR="00676023" w:rsidRPr="00876A90" w:rsidRDefault="00676023" w:rsidP="00EC3716">
      <w:pPr>
        <w:ind w:firstLine="709"/>
        <w:jc w:val="both"/>
        <w:rPr>
          <w:lang w:val="kk-KZ"/>
        </w:rPr>
      </w:pPr>
      <w:r w:rsidRPr="00876A90">
        <w:rPr>
          <w:lang w:val="kk-KZ"/>
        </w:rPr>
        <w:t>ГУП – Группа управления Проектом «Социальное медицинское страхование»;</w:t>
      </w:r>
    </w:p>
    <w:p w14:paraId="2147019A" w14:textId="77777777" w:rsidR="00EC3716" w:rsidRPr="00876A90" w:rsidRDefault="00EC3716" w:rsidP="00EC3716">
      <w:pPr>
        <w:ind w:firstLine="709"/>
        <w:jc w:val="both"/>
        <w:rPr>
          <w:lang w:val="kk-KZ"/>
        </w:rPr>
      </w:pPr>
      <w:r w:rsidRPr="00876A90">
        <w:rPr>
          <w:lang w:val="kk-KZ"/>
        </w:rPr>
        <w:t>МИОМОС – механизм информированного общественного мониторинга и обратной связи</w:t>
      </w:r>
      <w:r w:rsidRPr="00876A90">
        <w:t>с населением</w:t>
      </w:r>
      <w:r w:rsidRPr="00876A90">
        <w:rPr>
          <w:lang w:val="kk-KZ"/>
        </w:rPr>
        <w:t>;</w:t>
      </w:r>
    </w:p>
    <w:p w14:paraId="3C152924" w14:textId="77777777" w:rsidR="00EC3716" w:rsidRPr="00876A90" w:rsidRDefault="00EC3716" w:rsidP="00EC3716">
      <w:pPr>
        <w:ind w:firstLine="709"/>
        <w:jc w:val="both"/>
        <w:rPr>
          <w:lang w:val="kk-KZ"/>
        </w:rPr>
      </w:pPr>
      <w:r w:rsidRPr="00876A90">
        <w:rPr>
          <w:lang w:val="kk-KZ"/>
        </w:rPr>
        <w:t xml:space="preserve">Задание, внедрение МИОМОС – мероприятия, исполняемые Ассоциацией с участием заинтересованныхсторон в рамках технического задания по контракту </w:t>
      </w:r>
      <w:r w:rsidRPr="00876A90">
        <w:t>«Разработка и внедрение механизма общественного мониторинга и обратной связи с населениемв организациях здравоохранения Республики Казахстан»;</w:t>
      </w:r>
    </w:p>
    <w:p w14:paraId="12D82CC3" w14:textId="77777777" w:rsidR="00EC3716" w:rsidRPr="00876A90" w:rsidRDefault="00EC3716" w:rsidP="00EC3716">
      <w:pPr>
        <w:ind w:firstLine="709"/>
        <w:jc w:val="both"/>
        <w:rPr>
          <w:lang w:val="kk-KZ"/>
        </w:rPr>
      </w:pPr>
      <w:r w:rsidRPr="00876A90">
        <w:rPr>
          <w:lang w:val="kk-KZ"/>
        </w:rPr>
        <w:t>МО – медицинская организация;</w:t>
      </w:r>
    </w:p>
    <w:p w14:paraId="0A39F0C9" w14:textId="77777777" w:rsidR="00EC3716" w:rsidRPr="00876A90" w:rsidRDefault="00EC3716" w:rsidP="00EC3716">
      <w:pPr>
        <w:ind w:firstLine="709"/>
        <w:jc w:val="both"/>
        <w:rPr>
          <w:lang w:val="kk-KZ"/>
        </w:rPr>
      </w:pPr>
      <w:r w:rsidRPr="00876A90">
        <w:rPr>
          <w:lang w:val="kk-KZ"/>
        </w:rPr>
        <w:t>Респондент - участник социально-психологического исследования, выступающий в роли опрашиваемого;</w:t>
      </w:r>
    </w:p>
    <w:p w14:paraId="6BD70E7B" w14:textId="77777777" w:rsidR="00EC3716" w:rsidRPr="00876A90" w:rsidRDefault="00EC3716" w:rsidP="00EC3716">
      <w:pPr>
        <w:ind w:firstLine="709"/>
        <w:jc w:val="both"/>
        <w:rPr>
          <w:lang w:val="kk-KZ"/>
        </w:rPr>
      </w:pPr>
      <w:r w:rsidRPr="00876A90">
        <w:rPr>
          <w:lang w:val="kk-KZ"/>
        </w:rPr>
        <w:t>РК – Республика Казахстан;</w:t>
      </w:r>
    </w:p>
    <w:p w14:paraId="34537F1E" w14:textId="77777777" w:rsidR="00EC3716" w:rsidRPr="00876A90" w:rsidRDefault="00EC3716" w:rsidP="00EC3716">
      <w:pPr>
        <w:ind w:firstLine="709"/>
        <w:jc w:val="both"/>
        <w:rPr>
          <w:lang w:val="kk-KZ"/>
        </w:rPr>
      </w:pPr>
      <w:r w:rsidRPr="00876A90">
        <w:rPr>
          <w:lang w:val="kk-KZ"/>
        </w:rPr>
        <w:t>ОСМС - обязательное социальное медицинское страхование;</w:t>
      </w:r>
    </w:p>
    <w:p w14:paraId="02407440" w14:textId="77777777" w:rsidR="00EC3716" w:rsidRPr="00876A90" w:rsidRDefault="00EC3716" w:rsidP="00EC3716">
      <w:pPr>
        <w:ind w:firstLine="709"/>
        <w:jc w:val="both"/>
      </w:pPr>
      <w:r w:rsidRPr="00876A90">
        <w:t>ФСМС –НАО «Фонд социального медицинского страхования»;</w:t>
      </w:r>
    </w:p>
    <w:p w14:paraId="7DB86043" w14:textId="77777777" w:rsidR="00EC3716" w:rsidRPr="00876A90" w:rsidRDefault="001B3280" w:rsidP="00EC3716">
      <w:pPr>
        <w:ind w:firstLine="709"/>
        <w:jc w:val="both"/>
        <w:rPr>
          <w:lang w:val="kk-KZ"/>
        </w:rPr>
      </w:pPr>
      <w:r w:rsidRPr="00876A90">
        <w:t>Руководитель проекта</w:t>
      </w:r>
      <w:r w:rsidR="00EC3716" w:rsidRPr="00876A90">
        <w:t xml:space="preserve"> – ключевой эксперт от Ассоциации, </w:t>
      </w:r>
      <w:r w:rsidR="00EC3716" w:rsidRPr="00876A90">
        <w:rPr>
          <w:lang w:val="kk-KZ"/>
        </w:rPr>
        <w:t>ответственный за Задание, внедрение МИОМОС;</w:t>
      </w:r>
    </w:p>
    <w:p w14:paraId="2551E035" w14:textId="77777777" w:rsidR="00EC3716" w:rsidRPr="00876A90" w:rsidRDefault="00EC3716" w:rsidP="00EC3716">
      <w:pPr>
        <w:ind w:firstLine="709"/>
        <w:jc w:val="both"/>
        <w:rPr>
          <w:lang w:val="kk-KZ"/>
        </w:rPr>
      </w:pPr>
      <w:r w:rsidRPr="00876A90">
        <w:rPr>
          <w:lang w:val="kk-KZ"/>
        </w:rPr>
        <w:t>Региональный координатор – ключевой / неключевой эксперт от Ассоциации, ответственный за внедрение МИОМОС в пилотных медицинских организациях закрепленного за ним региона;</w:t>
      </w:r>
    </w:p>
    <w:p w14:paraId="51131104" w14:textId="77777777" w:rsidR="00EC3716" w:rsidRPr="00876A90" w:rsidRDefault="00EC3716" w:rsidP="00EC3716">
      <w:pPr>
        <w:ind w:firstLine="709"/>
        <w:jc w:val="both"/>
        <w:rPr>
          <w:lang w:val="kk-KZ"/>
        </w:rPr>
      </w:pPr>
      <w:r w:rsidRPr="00876A90">
        <w:rPr>
          <w:lang w:val="kk-KZ"/>
        </w:rPr>
        <w:t>Координатор МО – специалист пилотной медицинской организации, ответственный за внедрение МИОМОС;</w:t>
      </w:r>
    </w:p>
    <w:p w14:paraId="6380B665" w14:textId="77777777" w:rsidR="00EC3716" w:rsidRPr="00876A90" w:rsidRDefault="00EC3716" w:rsidP="00EC3716">
      <w:pPr>
        <w:ind w:firstLine="709"/>
        <w:jc w:val="both"/>
        <w:rPr>
          <w:lang w:val="kk-KZ"/>
        </w:rPr>
      </w:pPr>
      <w:r w:rsidRPr="00876A90">
        <w:rPr>
          <w:lang w:val="kk-KZ"/>
        </w:rPr>
        <w:t>Комитет ОДЗ</w:t>
      </w:r>
      <w:r w:rsidR="00676023" w:rsidRPr="00876A90">
        <w:rPr>
          <w:lang w:val="kk-KZ"/>
        </w:rPr>
        <w:t>, Комитет</w:t>
      </w:r>
      <w:r w:rsidRPr="00876A90">
        <w:rPr>
          <w:lang w:val="kk-KZ"/>
        </w:rPr>
        <w:t xml:space="preserve"> - Комитет общественного доверия к здравоохранению</w:t>
      </w:r>
      <w:r w:rsidR="00676023" w:rsidRPr="00876A90">
        <w:rPr>
          <w:lang w:val="kk-KZ"/>
        </w:rPr>
        <w:t xml:space="preserve"> при МО</w:t>
      </w:r>
      <w:r w:rsidRPr="00876A90">
        <w:rPr>
          <w:lang w:val="kk-KZ"/>
        </w:rPr>
        <w:t>;</w:t>
      </w:r>
    </w:p>
    <w:p w14:paraId="5BE228C4" w14:textId="77777777" w:rsidR="00EC3716" w:rsidRPr="00876A90" w:rsidRDefault="00EC3716" w:rsidP="00EC3716">
      <w:pPr>
        <w:ind w:firstLine="709"/>
        <w:jc w:val="both"/>
        <w:rPr>
          <w:lang w:val="kk-KZ"/>
        </w:rPr>
      </w:pPr>
      <w:r w:rsidRPr="00876A90">
        <w:rPr>
          <w:lang w:val="kk-KZ"/>
        </w:rPr>
        <w:t>УОЗ – управление общественного здравоохранение (горо</w:t>
      </w:r>
      <w:r w:rsidRPr="00876A90">
        <w:t>да Нур-Султан / Алматы</w:t>
      </w:r>
      <w:r w:rsidRPr="00876A90">
        <w:rPr>
          <w:lang w:val="kk-KZ"/>
        </w:rPr>
        <w:t>);</w:t>
      </w:r>
    </w:p>
    <w:p w14:paraId="0E42CC82" w14:textId="77777777" w:rsidR="00EC3716" w:rsidRPr="00876A90" w:rsidRDefault="00EC3716" w:rsidP="00EC3716">
      <w:pPr>
        <w:ind w:firstLine="709"/>
        <w:jc w:val="both"/>
        <w:rPr>
          <w:lang w:val="kk-KZ"/>
        </w:rPr>
      </w:pPr>
      <w:r w:rsidRPr="00876A90">
        <w:rPr>
          <w:lang w:val="kk-KZ"/>
        </w:rPr>
        <w:t>УЗ – управление здравоохранения (области, города, района);</w:t>
      </w:r>
    </w:p>
    <w:p w14:paraId="33AC60E2" w14:textId="77777777" w:rsidR="00EC3716" w:rsidRPr="00876A90" w:rsidRDefault="00EC3716" w:rsidP="00EC3716">
      <w:pPr>
        <w:ind w:firstLine="709"/>
        <w:jc w:val="both"/>
        <w:rPr>
          <w:lang w:val="kk-KZ"/>
        </w:rPr>
      </w:pPr>
      <w:r w:rsidRPr="00876A90">
        <w:rPr>
          <w:lang w:val="kk-KZ"/>
        </w:rPr>
        <w:t>Фасилитатор - лицо, обеспечивающий успешную групповую коммуникацию;</w:t>
      </w:r>
    </w:p>
    <w:p w14:paraId="770D86C7" w14:textId="77777777" w:rsidR="00EC3716" w:rsidRPr="00876A90" w:rsidRDefault="00EC3716" w:rsidP="00EC3716">
      <w:pPr>
        <w:ind w:firstLine="709"/>
        <w:jc w:val="both"/>
        <w:rPr>
          <w:lang w:val="kk-KZ"/>
        </w:rPr>
      </w:pPr>
      <w:r w:rsidRPr="00876A90">
        <w:rPr>
          <w:lang w:val="kk-KZ"/>
        </w:rPr>
        <w:t>Фокус-группа - качественный метод в социологии, заключающийся в организации исследования посредством сбора группы для обсуждения поставленной задачи;</w:t>
      </w:r>
    </w:p>
    <w:p w14:paraId="5CF887D6" w14:textId="77777777" w:rsidR="00EC3716" w:rsidRPr="00876A90" w:rsidRDefault="00EC3716" w:rsidP="00EC3716">
      <w:pPr>
        <w:ind w:firstLine="709"/>
        <w:jc w:val="both"/>
        <w:rPr>
          <w:lang w:val="kk-KZ"/>
        </w:rPr>
      </w:pPr>
      <w:r w:rsidRPr="00876A90">
        <w:t>СМИ</w:t>
      </w:r>
      <w:r w:rsidRPr="00876A90">
        <w:rPr>
          <w:lang w:val="kk-KZ"/>
        </w:rPr>
        <w:t xml:space="preserve"> – средства массовой информации;</w:t>
      </w:r>
    </w:p>
    <w:p w14:paraId="45800D36" w14:textId="77777777" w:rsidR="00EC3716" w:rsidRPr="00876A90" w:rsidRDefault="00EC3716" w:rsidP="00EC3716">
      <w:pPr>
        <w:ind w:firstLine="709"/>
        <w:jc w:val="both"/>
        <w:rPr>
          <w:lang w:val="kk-KZ"/>
        </w:rPr>
      </w:pPr>
      <w:r w:rsidRPr="00876A90">
        <w:rPr>
          <w:lang w:val="kk-KZ"/>
        </w:rPr>
        <w:t>НПО – неправительственные организации, общественные объединения / ассоциации.</w:t>
      </w:r>
    </w:p>
    <w:p w14:paraId="5C879CBE" w14:textId="77777777" w:rsidR="00EC3716" w:rsidRPr="00876A90" w:rsidRDefault="00EC3716" w:rsidP="005C4EF4">
      <w:pPr>
        <w:ind w:firstLine="709"/>
        <w:jc w:val="both"/>
        <w:rPr>
          <w:sz w:val="28"/>
          <w:szCs w:val="28"/>
          <w:lang w:val="kk-KZ"/>
        </w:rPr>
      </w:pPr>
    </w:p>
    <w:p w14:paraId="599513D7" w14:textId="77777777" w:rsidR="00EC3716" w:rsidRPr="00876A90" w:rsidRDefault="00EC3716" w:rsidP="005C4EF4">
      <w:pPr>
        <w:ind w:firstLine="709"/>
        <w:jc w:val="both"/>
        <w:rPr>
          <w:sz w:val="28"/>
          <w:szCs w:val="28"/>
          <w:lang w:val="kk-KZ"/>
        </w:rPr>
      </w:pPr>
    </w:p>
    <w:p w14:paraId="472711BF" w14:textId="77777777" w:rsidR="00EC3716" w:rsidRPr="00876A90" w:rsidRDefault="00EC3716" w:rsidP="005C4EF4">
      <w:pPr>
        <w:ind w:firstLine="709"/>
        <w:jc w:val="both"/>
        <w:rPr>
          <w:sz w:val="28"/>
          <w:szCs w:val="28"/>
          <w:lang w:val="kk-KZ"/>
        </w:rPr>
      </w:pPr>
    </w:p>
    <w:p w14:paraId="40E0A2C8" w14:textId="77777777" w:rsidR="00EC3716" w:rsidRPr="00876A90" w:rsidRDefault="00EC3716">
      <w:pPr>
        <w:spacing w:after="160" w:line="259" w:lineRule="auto"/>
        <w:rPr>
          <w:sz w:val="28"/>
          <w:szCs w:val="28"/>
          <w:lang w:val="kk-KZ"/>
        </w:rPr>
      </w:pPr>
      <w:r w:rsidRPr="00876A90">
        <w:rPr>
          <w:sz w:val="28"/>
          <w:szCs w:val="28"/>
          <w:lang w:val="kk-KZ"/>
        </w:rPr>
        <w:br w:type="page"/>
      </w:r>
    </w:p>
    <w:p w14:paraId="778EDB70" w14:textId="74494838" w:rsidR="003578CD" w:rsidRPr="00876A90" w:rsidRDefault="00141405" w:rsidP="008442F1">
      <w:pPr>
        <w:pBdr>
          <w:bottom w:val="single" w:sz="12" w:space="0" w:color="auto"/>
        </w:pBdr>
        <w:spacing w:before="100" w:beforeAutospacing="1" w:after="100" w:afterAutospacing="1"/>
        <w:jc w:val="both"/>
        <w:rPr>
          <w:color w:val="000000"/>
          <w:spacing w:val="2"/>
          <w:sz w:val="20"/>
          <w:szCs w:val="20"/>
        </w:rPr>
      </w:pPr>
      <w:r>
        <w:rPr>
          <w:rFonts w:eastAsiaTheme="minorEastAsia"/>
          <w:b/>
          <w:color w:val="006666"/>
          <w:sz w:val="32"/>
        </w:rPr>
        <w:lastRenderedPageBreak/>
        <w:t>Введение</w:t>
      </w:r>
      <w:r w:rsidR="003578CD" w:rsidRPr="00876A90">
        <w:rPr>
          <w:color w:val="000000"/>
          <w:spacing w:val="2"/>
          <w:sz w:val="20"/>
          <w:szCs w:val="20"/>
        </w:rPr>
        <w:t xml:space="preserve"> </w:t>
      </w:r>
    </w:p>
    <w:p w14:paraId="7022D7BD" w14:textId="77777777" w:rsidR="00A47886" w:rsidRPr="00876A90" w:rsidRDefault="00A47886" w:rsidP="001F5D81">
      <w:pPr>
        <w:ind w:firstLine="567"/>
        <w:jc w:val="both"/>
        <w:rPr>
          <w:shd w:val="clear" w:color="auto" w:fill="FFFFFF"/>
        </w:rPr>
      </w:pPr>
    </w:p>
    <w:p w14:paraId="38526A3C" w14:textId="794733CD" w:rsidR="00A47886" w:rsidRPr="00876A90" w:rsidRDefault="00A47886" w:rsidP="001F5D81">
      <w:pPr>
        <w:pBdr>
          <w:bottom w:val="single" w:sz="12" w:space="0" w:color="auto"/>
        </w:pBdr>
        <w:ind w:firstLine="567"/>
        <w:jc w:val="both"/>
        <w:rPr>
          <w:color w:val="333333"/>
        </w:rPr>
      </w:pPr>
      <w:r w:rsidRPr="00876A90">
        <w:rPr>
          <w:color w:val="333333"/>
        </w:rPr>
        <w:t>В Послание Главы государства Касым-Жомарта Токаева народу Казахстана от 2 сентября 2019 года «К</w:t>
      </w:r>
      <w:r w:rsidRPr="00876A90">
        <w:rPr>
          <w:rStyle w:val="af"/>
          <w:b w:val="0"/>
          <w:color w:val="333333"/>
          <w:shd w:val="clear" w:color="auto" w:fill="F9F9F9"/>
        </w:rPr>
        <w:t xml:space="preserve">онструктивный общественный диалог – основа стабильности и процветания Казахстана» одно из направлений является </w:t>
      </w:r>
      <w:r w:rsidRPr="00876A90">
        <w:rPr>
          <w:rStyle w:val="af"/>
          <w:color w:val="333333"/>
        </w:rPr>
        <w:t xml:space="preserve">обратная связь с населением. </w:t>
      </w:r>
      <w:r w:rsidRPr="00876A90">
        <w:rPr>
          <w:color w:val="333333"/>
        </w:rPr>
        <w:t xml:space="preserve">Общественный диалог, открытость, оперативное реагирование на нужды людей являются </w:t>
      </w:r>
      <w:r w:rsidR="00485239" w:rsidRPr="00876A90">
        <w:rPr>
          <w:rStyle w:val="af"/>
          <w:color w:val="333333"/>
        </w:rPr>
        <w:t>приоритетами</w:t>
      </w:r>
      <w:r w:rsidRPr="00876A90">
        <w:rPr>
          <w:color w:val="333333"/>
        </w:rPr>
        <w:t> в деятельности государственных органов. Кроме того, необходимо о</w:t>
      </w:r>
      <w:r w:rsidRPr="00876A90">
        <w:rPr>
          <w:rStyle w:val="af"/>
          <w:color w:val="333333"/>
        </w:rPr>
        <w:t>беспечить качество и доступность медицинских услуг</w:t>
      </w:r>
      <w:r w:rsidRPr="00876A90">
        <w:rPr>
          <w:color w:val="333333"/>
        </w:rPr>
        <w:t>.</w:t>
      </w:r>
      <w:r w:rsidRPr="00876A90">
        <w:rPr>
          <w:rStyle w:val="af3"/>
          <w:color w:val="333333"/>
        </w:rPr>
        <w:footnoteReference w:id="1"/>
      </w:r>
    </w:p>
    <w:p w14:paraId="4CC25896" w14:textId="77777777" w:rsidR="00A47886" w:rsidRPr="00876A90" w:rsidRDefault="00A47886" w:rsidP="001F5D81">
      <w:pPr>
        <w:pBdr>
          <w:bottom w:val="single" w:sz="12" w:space="0" w:color="auto"/>
        </w:pBdr>
        <w:ind w:firstLine="567"/>
        <w:jc w:val="both"/>
        <w:rPr>
          <w:shd w:val="clear" w:color="auto" w:fill="FFFFFF"/>
        </w:rPr>
      </w:pPr>
      <w:r w:rsidRPr="00876A90">
        <w:rPr>
          <w:shd w:val="clear" w:color="auto" w:fill="FFFFFF"/>
        </w:rPr>
        <w:t>В стране предпринимаются меры по развитию общественного мониторинга и обратной связи с населением в сфере здравоохранения.</w:t>
      </w:r>
    </w:p>
    <w:p w14:paraId="56CD55B2" w14:textId="77777777" w:rsidR="00A47886" w:rsidRPr="00876A90" w:rsidRDefault="00A47886" w:rsidP="001F5D81">
      <w:pPr>
        <w:pBdr>
          <w:bottom w:val="single" w:sz="12" w:space="0" w:color="auto"/>
        </w:pBdr>
        <w:ind w:firstLine="567"/>
        <w:jc w:val="both"/>
        <w:rPr>
          <w:shd w:val="clear" w:color="auto" w:fill="FFFFFF"/>
        </w:rPr>
      </w:pPr>
      <w:r w:rsidRPr="00876A90">
        <w:rPr>
          <w:shd w:val="clear" w:color="auto" w:fill="FFFFFF"/>
        </w:rPr>
        <w:t>Так в ранее утверждённой Государственной программе развития здравоохранения Республики Казахстан «Денсаулық» на 2016 – 2019 годы (постановление Правительства Республики Казахстан от 15 октября 2018 года № 634) было предусмотрено развитие межсекторального взаимодействия которое нацелено на снижение факторов риска возникновения инфекционных и неинфекционных заболеваний и предусматривать комплексные меры, направленные на:</w:t>
      </w:r>
    </w:p>
    <w:p w14:paraId="1E5D7A63" w14:textId="77777777" w:rsidR="00A47886" w:rsidRPr="00876A90" w:rsidRDefault="00A47886" w:rsidP="001F5D81">
      <w:pPr>
        <w:pBdr>
          <w:bottom w:val="single" w:sz="12" w:space="0" w:color="auto"/>
        </w:pBdr>
        <w:ind w:firstLine="567"/>
        <w:jc w:val="both"/>
        <w:rPr>
          <w:shd w:val="clear" w:color="auto" w:fill="FFFFFF"/>
        </w:rPr>
      </w:pPr>
      <w:r w:rsidRPr="00876A90">
        <w:rPr>
          <w:shd w:val="clear" w:color="auto" w:fill="FFFFFF"/>
        </w:rPr>
        <w:t>1) повышение уровня образованности населения, в том числе в вопросах ведения и формирования здорового образа жизни;</w:t>
      </w:r>
    </w:p>
    <w:p w14:paraId="032CF0F3" w14:textId="77777777" w:rsidR="00A47886" w:rsidRPr="00876A90" w:rsidRDefault="00A47886" w:rsidP="001F5D81">
      <w:pPr>
        <w:pBdr>
          <w:bottom w:val="single" w:sz="12" w:space="0" w:color="auto"/>
        </w:pBdr>
        <w:ind w:firstLine="567"/>
        <w:jc w:val="both"/>
        <w:rPr>
          <w:shd w:val="clear" w:color="auto" w:fill="FFFFFF"/>
        </w:rPr>
      </w:pPr>
      <w:r w:rsidRPr="00876A90">
        <w:rPr>
          <w:shd w:val="clear" w:color="auto" w:fill="FFFFFF"/>
        </w:rPr>
        <w:t>2) формирование новых поведенческих установок, снижающих распространенность факторов риска (табакокурение, злоупотребление алкоголем, низкая физическая активность);</w:t>
      </w:r>
    </w:p>
    <w:p w14:paraId="6E244A9B" w14:textId="77777777" w:rsidR="00A47886" w:rsidRPr="00876A90" w:rsidRDefault="00A47886" w:rsidP="001F5D81">
      <w:pPr>
        <w:pBdr>
          <w:bottom w:val="single" w:sz="12" w:space="0" w:color="auto"/>
        </w:pBdr>
        <w:ind w:firstLine="567"/>
        <w:jc w:val="both"/>
        <w:rPr>
          <w:shd w:val="clear" w:color="auto" w:fill="FFFFFF"/>
        </w:rPr>
      </w:pPr>
      <w:r w:rsidRPr="00876A90">
        <w:rPr>
          <w:shd w:val="clear" w:color="auto" w:fill="FFFFFF"/>
        </w:rPr>
        <w:t>3) здоровое сбалансированное питание;</w:t>
      </w:r>
    </w:p>
    <w:p w14:paraId="014EFC39" w14:textId="77777777" w:rsidR="00A47886" w:rsidRPr="00876A90" w:rsidRDefault="00A47886" w:rsidP="001F5D81">
      <w:pPr>
        <w:pBdr>
          <w:bottom w:val="single" w:sz="12" w:space="0" w:color="auto"/>
        </w:pBdr>
        <w:ind w:firstLine="567"/>
        <w:jc w:val="both"/>
        <w:rPr>
          <w:shd w:val="clear" w:color="auto" w:fill="FFFFFF"/>
        </w:rPr>
      </w:pPr>
      <w:r w:rsidRPr="00876A90">
        <w:rPr>
          <w:shd w:val="clear" w:color="auto" w:fill="FFFFFF"/>
        </w:rPr>
        <w:t>4) рост числа регулярно занятых физической культурой и спортом;</w:t>
      </w:r>
    </w:p>
    <w:p w14:paraId="4E2ECE14" w14:textId="77777777" w:rsidR="00A47886" w:rsidRPr="00876A90" w:rsidRDefault="00A47886" w:rsidP="001F5D81">
      <w:pPr>
        <w:pBdr>
          <w:bottom w:val="single" w:sz="12" w:space="0" w:color="auto"/>
        </w:pBdr>
        <w:ind w:firstLine="567"/>
        <w:jc w:val="both"/>
        <w:rPr>
          <w:shd w:val="clear" w:color="auto" w:fill="FFFFFF"/>
        </w:rPr>
      </w:pPr>
      <w:r w:rsidRPr="00876A90">
        <w:rPr>
          <w:shd w:val="clear" w:color="auto" w:fill="FFFFFF"/>
        </w:rPr>
        <w:t>5) снижение дорожно-транспортных происшествий;</w:t>
      </w:r>
    </w:p>
    <w:p w14:paraId="74A4B805" w14:textId="77777777" w:rsidR="00A47886" w:rsidRPr="00876A90" w:rsidRDefault="00A47886" w:rsidP="001F5D81">
      <w:pPr>
        <w:pBdr>
          <w:bottom w:val="single" w:sz="12" w:space="0" w:color="auto"/>
        </w:pBdr>
        <w:ind w:firstLine="567"/>
        <w:jc w:val="both"/>
        <w:rPr>
          <w:shd w:val="clear" w:color="auto" w:fill="FFFFFF"/>
        </w:rPr>
      </w:pPr>
      <w:r w:rsidRPr="00876A90">
        <w:rPr>
          <w:shd w:val="clear" w:color="auto" w:fill="FFFFFF"/>
        </w:rPr>
        <w:t>6) создание безопасных условий труда и быта;</w:t>
      </w:r>
    </w:p>
    <w:p w14:paraId="6E348C8D" w14:textId="77777777" w:rsidR="00A47886" w:rsidRPr="00876A90" w:rsidRDefault="00A47886" w:rsidP="001F5D81">
      <w:pPr>
        <w:pBdr>
          <w:bottom w:val="single" w:sz="12" w:space="0" w:color="auto"/>
        </w:pBdr>
        <w:ind w:firstLine="567"/>
        <w:jc w:val="both"/>
        <w:rPr>
          <w:shd w:val="clear" w:color="auto" w:fill="FFFFFF"/>
        </w:rPr>
      </w:pPr>
      <w:r w:rsidRPr="00876A90">
        <w:rPr>
          <w:shd w:val="clear" w:color="auto" w:fill="FFFFFF"/>
        </w:rPr>
        <w:t>7) обеспечение безопасных условий жилья;</w:t>
      </w:r>
    </w:p>
    <w:p w14:paraId="7100FD6C" w14:textId="77777777" w:rsidR="00A47886" w:rsidRPr="00876A90" w:rsidRDefault="00A47886" w:rsidP="001F5D81">
      <w:pPr>
        <w:pBdr>
          <w:bottom w:val="single" w:sz="12" w:space="0" w:color="auto"/>
        </w:pBdr>
        <w:ind w:firstLine="567"/>
        <w:jc w:val="both"/>
        <w:rPr>
          <w:shd w:val="clear" w:color="auto" w:fill="FFFFFF"/>
        </w:rPr>
      </w:pPr>
      <w:r w:rsidRPr="00876A90">
        <w:rPr>
          <w:shd w:val="clear" w:color="auto" w:fill="FFFFFF"/>
        </w:rPr>
        <w:t>8) обеспечение инвалидов равным доступом к услугам здравоохранения;</w:t>
      </w:r>
    </w:p>
    <w:p w14:paraId="4E071058" w14:textId="77777777" w:rsidR="00A47886" w:rsidRPr="00876A90" w:rsidRDefault="00A47886" w:rsidP="001F5D81">
      <w:pPr>
        <w:pBdr>
          <w:bottom w:val="single" w:sz="12" w:space="0" w:color="auto"/>
        </w:pBdr>
        <w:ind w:firstLine="567"/>
        <w:jc w:val="both"/>
        <w:rPr>
          <w:shd w:val="clear" w:color="auto" w:fill="FFFFFF"/>
        </w:rPr>
      </w:pPr>
      <w:r w:rsidRPr="00876A90">
        <w:rPr>
          <w:shd w:val="clear" w:color="auto" w:fill="FFFFFF"/>
        </w:rPr>
        <w:t>9) обеспечение постоянного доступа к питьевой воде, уменьшение загрязнения воздуха, воды и почвы, снижение уровня шума с учетом данных мониторинга их влияния на состояние заболеваемости населения.</w:t>
      </w:r>
    </w:p>
    <w:p w14:paraId="000AE068" w14:textId="77777777" w:rsidR="00A47886" w:rsidRPr="00876A90" w:rsidRDefault="00A47886" w:rsidP="001F5D81">
      <w:pPr>
        <w:pBdr>
          <w:bottom w:val="single" w:sz="12" w:space="0" w:color="auto"/>
        </w:pBdr>
        <w:ind w:firstLine="567"/>
        <w:jc w:val="both"/>
        <w:rPr>
          <w:shd w:val="clear" w:color="auto" w:fill="FFFFFF"/>
        </w:rPr>
      </w:pPr>
      <w:r w:rsidRPr="00876A90">
        <w:rPr>
          <w:shd w:val="clear" w:color="auto" w:fill="FFFFFF"/>
        </w:rPr>
        <w:t>Охрана и укрепление здоровья человека будут нацелены на профилактические мероприятия по снижению внешних и поведенческих факторов риска возникновения заболеваний и их последствий с учетом возрастных и социальных особенностей человека, которые начнутся с первых дней жизни ребенка и будут продолжены во всех возрастных периодах. Будут предприняты меры по поддержанию здорового старения, направленные на сохранение трудовой активности, перераспределение работы в течение жизни и социальную поддержку.</w:t>
      </w:r>
    </w:p>
    <w:p w14:paraId="3C4FA07E" w14:textId="77777777" w:rsidR="00A47886" w:rsidRPr="00876A90" w:rsidRDefault="00A47886" w:rsidP="001F5D81">
      <w:pPr>
        <w:pBdr>
          <w:bottom w:val="single" w:sz="12" w:space="0" w:color="auto"/>
        </w:pBdr>
        <w:ind w:firstLine="567"/>
        <w:jc w:val="both"/>
        <w:rPr>
          <w:shd w:val="clear" w:color="auto" w:fill="FFFFFF"/>
        </w:rPr>
      </w:pPr>
      <w:r w:rsidRPr="00876A90">
        <w:rPr>
          <w:shd w:val="clear" w:color="auto" w:fill="FFFFFF"/>
        </w:rPr>
        <w:t>В рамках развития межсекторального взаимодействия будет обеспечено проведение согласованной политики охраны и укрепления здоровья населения на всех уровнях управления, в том числе путем интеграции целей и задач данной программы с другими государственными и отраслевыми программами, стратегическими планами развития регионов и отраслей.</w:t>
      </w:r>
    </w:p>
    <w:p w14:paraId="55CCC9C8" w14:textId="77777777" w:rsidR="00A47886" w:rsidRPr="00876A90" w:rsidRDefault="00A47886" w:rsidP="001F5D81">
      <w:pPr>
        <w:pBdr>
          <w:bottom w:val="single" w:sz="12" w:space="0" w:color="auto"/>
        </w:pBdr>
        <w:ind w:firstLine="567"/>
        <w:jc w:val="both"/>
        <w:rPr>
          <w:shd w:val="clear" w:color="auto" w:fill="FFFFFF"/>
        </w:rPr>
      </w:pPr>
      <w:r w:rsidRPr="00876A90">
        <w:rPr>
          <w:shd w:val="clear" w:color="auto" w:fill="FFFFFF"/>
        </w:rPr>
        <w:t>Для решения задач будут внедрены эффективные методы планирования, финансирования, механизмы взаимодействия с населением, организованными коллективами, образовательными учреждениями, сформируется система ответственности министерств за показатели деятельности по охране здоровья, интеграция служб общественного, первичного здравоохранения и социальной защиты.</w:t>
      </w:r>
    </w:p>
    <w:p w14:paraId="2C65D420" w14:textId="77777777" w:rsidR="00A47886" w:rsidRPr="00876A90" w:rsidRDefault="00A47886" w:rsidP="001F5D81">
      <w:pPr>
        <w:pBdr>
          <w:bottom w:val="single" w:sz="12" w:space="0" w:color="auto"/>
        </w:pBdr>
        <w:ind w:firstLine="567"/>
        <w:jc w:val="both"/>
        <w:rPr>
          <w:shd w:val="clear" w:color="auto" w:fill="FFFFFF"/>
        </w:rPr>
      </w:pPr>
      <w:r w:rsidRPr="00876A90">
        <w:rPr>
          <w:shd w:val="clear" w:color="auto" w:fill="FFFFFF"/>
        </w:rPr>
        <w:lastRenderedPageBreak/>
        <w:t>В рамках совместной работы с другими секторами и ведомствами будет создана единая система управления факторами риска, влияющими на здоровье населения, и определена зона ответственности каждого министерства за показатели деятельности по охране здоровья.</w:t>
      </w:r>
    </w:p>
    <w:p w14:paraId="59879AA1" w14:textId="77777777" w:rsidR="00A47886" w:rsidRPr="00876A90" w:rsidRDefault="00A47886" w:rsidP="001F5D81">
      <w:pPr>
        <w:pBdr>
          <w:bottom w:val="single" w:sz="12" w:space="0" w:color="auto"/>
        </w:pBdr>
        <w:ind w:firstLine="567"/>
        <w:jc w:val="both"/>
        <w:rPr>
          <w:shd w:val="clear" w:color="auto" w:fill="FFFFFF"/>
        </w:rPr>
      </w:pPr>
      <w:r w:rsidRPr="00876A90">
        <w:rPr>
          <w:shd w:val="clear" w:color="auto" w:fill="FFFFFF"/>
        </w:rPr>
        <w:t>Кроме того, совместно с местными исполнительными органами разработаны и реализованы комплексные меры по социальной мобилизации, предусматривающие внедрение механизмов взаимодействия с населением, особенно с молодежью, организованными коллективами, образовательными учреждениями для реализации программ по укреплению здоровья, а также приняты меры по передаче штатов медицинских работников школ из системы образования в систему здравоохранения. С 2017 года проводится работа по оздоровлению детей школьного возраста и подростков в рамках совершенствования системы школьной медицины.</w:t>
      </w:r>
    </w:p>
    <w:p w14:paraId="34B7C19D" w14:textId="77777777" w:rsidR="008F2C5E" w:rsidRPr="00876A90" w:rsidRDefault="00A47886" w:rsidP="001F5D81">
      <w:pPr>
        <w:pBdr>
          <w:bottom w:val="single" w:sz="12" w:space="0" w:color="auto"/>
        </w:pBdr>
        <w:ind w:firstLine="567"/>
        <w:jc w:val="both"/>
        <w:rPr>
          <w:shd w:val="clear" w:color="auto" w:fill="FFFFFF"/>
        </w:rPr>
      </w:pPr>
      <w:r w:rsidRPr="00876A90">
        <w:rPr>
          <w:shd w:val="clear" w:color="auto" w:fill="FFFFFF"/>
        </w:rPr>
        <w:t>Приоритетной задачей межсекторального взаимодействия станут реализация комплексных мер по охране материнства и детства, в том числе снижение детского травматизма, укрепление ментального и репродуктивного здоровья детей и молодежи.</w:t>
      </w:r>
    </w:p>
    <w:p w14:paraId="3A110697" w14:textId="77777777" w:rsidR="00485239" w:rsidRPr="00876A90" w:rsidRDefault="00DB4A3F" w:rsidP="001F5D81">
      <w:pPr>
        <w:pBdr>
          <w:bottom w:val="single" w:sz="12" w:space="0" w:color="auto"/>
        </w:pBdr>
        <w:ind w:firstLine="567"/>
        <w:jc w:val="both"/>
        <w:rPr>
          <w:shd w:val="clear" w:color="auto" w:fill="FFFFFF"/>
        </w:rPr>
      </w:pPr>
      <w:r w:rsidRPr="00876A90">
        <w:rPr>
          <w:shd w:val="clear" w:color="auto" w:fill="FFFFFF"/>
        </w:rPr>
        <w:t>Будут определены и реализованы мероприятия, направленные на формирование физического и психического здоровья детей и подростков, обучение родителей и преподавателей распознаванию признаков неустойчивости психики, угрожающего суицидального поведения детей и подростков, тактике дальнейшей работы с ними с привлечением социальных работников, профильных служб здравоохранения (противотуберкулезная, наркологическая, психиатрическая) с представителями участковых служб МВД и других заинтересованных государственных органов (психологов и инструкторов по делам несовершеннолетних системы МВД и др.).</w:t>
      </w:r>
    </w:p>
    <w:p w14:paraId="28AEB1BE" w14:textId="77777777" w:rsidR="00485239" w:rsidRPr="00876A90" w:rsidRDefault="00547670" w:rsidP="001F5D81">
      <w:pPr>
        <w:pBdr>
          <w:bottom w:val="single" w:sz="12" w:space="0" w:color="auto"/>
        </w:pBdr>
        <w:ind w:firstLine="567"/>
        <w:jc w:val="both"/>
        <w:rPr>
          <w:shd w:val="clear" w:color="auto" w:fill="FFFFFF"/>
        </w:rPr>
      </w:pPr>
      <w:r w:rsidRPr="00876A90">
        <w:rPr>
          <w:shd w:val="clear" w:color="auto" w:fill="FFFFFF"/>
        </w:rPr>
        <w:t>Будут продолжены мероприятия по предупреждению ДТП путем обеспечения системности профилактики и информационной работы с населением по безопасности дорожного движения, повышению уровня соблюдения норм и правил в сфере дорожного движения, в том числе с использованием автоматических систем фиксации нарушений правил дорожного движения, устранению аварийно-опасных участков на дорогах. Будет обеспечено дальнейшее развитие системы трассовых медико-спасательных пунктов на аварийно-опасных участках дорог республики.</w:t>
      </w:r>
    </w:p>
    <w:p w14:paraId="27168A8B" w14:textId="77777777" w:rsidR="00485239" w:rsidRPr="00876A90" w:rsidRDefault="00547670" w:rsidP="001F5D81">
      <w:pPr>
        <w:pBdr>
          <w:bottom w:val="single" w:sz="12" w:space="0" w:color="auto"/>
        </w:pBdr>
        <w:ind w:firstLine="567"/>
        <w:jc w:val="both"/>
        <w:rPr>
          <w:shd w:val="clear" w:color="auto" w:fill="FFFFFF"/>
        </w:rPr>
      </w:pPr>
      <w:r w:rsidRPr="00876A90">
        <w:rPr>
          <w:shd w:val="clear" w:color="auto" w:fill="FFFFFF"/>
        </w:rPr>
        <w:t>В рамках межсекторального взаимодействия будет обеспечена реализация комплексных мер, направленных на обеспечение населения полноценными услугами жилищно-коммунального хозяйства (обеспечение постоянного доступа населения к питьевой воде, системам водоотведения, утилизация бытовых отходов, тепло, энергообеспечение и др.).</w:t>
      </w:r>
    </w:p>
    <w:p w14:paraId="696AE142" w14:textId="77777777" w:rsidR="00485239" w:rsidRPr="00876A90" w:rsidRDefault="00547670" w:rsidP="001F5D81">
      <w:pPr>
        <w:pBdr>
          <w:bottom w:val="single" w:sz="12" w:space="0" w:color="auto"/>
        </w:pBdr>
        <w:ind w:firstLine="567"/>
        <w:jc w:val="both"/>
        <w:rPr>
          <w:shd w:val="clear" w:color="auto" w:fill="FFFFFF"/>
        </w:rPr>
      </w:pPr>
      <w:r w:rsidRPr="00876A90">
        <w:rPr>
          <w:shd w:val="clear" w:color="auto" w:fill="FFFFFF"/>
        </w:rPr>
        <w:t>Будет продолжена активная реализация мероприятий, направленных на снижение вредного воздействия факторов окружающей среды на здоровье населения, в том числе борьба с загрязнением воздуха, почвы и природных резервуаров воды. При этом будет продолжена работа по мониторингу здоровья населения в разрезе регионов с учетом Карты рисков влияния окружающей среды.</w:t>
      </w:r>
    </w:p>
    <w:p w14:paraId="0A101C3F" w14:textId="77777777" w:rsidR="00485239" w:rsidRPr="00876A90" w:rsidRDefault="00547670" w:rsidP="001F5D81">
      <w:pPr>
        <w:pBdr>
          <w:bottom w:val="single" w:sz="12" w:space="0" w:color="auto"/>
        </w:pBdr>
        <w:ind w:firstLine="567"/>
        <w:jc w:val="both"/>
        <w:rPr>
          <w:shd w:val="clear" w:color="auto" w:fill="FFFFFF"/>
        </w:rPr>
      </w:pPr>
      <w:r w:rsidRPr="00876A90">
        <w:rPr>
          <w:shd w:val="clear" w:color="auto" w:fill="FFFFFF"/>
        </w:rPr>
        <w:t>СОЗ совместно с организациями ПМСП, местными исполнительными органами и работодателями будут разработаны и внедрены комплексные подходы по защите здоровья человека на рабочем месте, борьбе с профессиональными болезнями на основе современных стандартов и трансферта передовых технологий, повышению доступности и качества медицинской помощи при профессиональной патологии.</w:t>
      </w:r>
    </w:p>
    <w:p w14:paraId="261E5985" w14:textId="77777777" w:rsidR="00485239" w:rsidRPr="00876A90" w:rsidRDefault="00547670" w:rsidP="001F5D81">
      <w:pPr>
        <w:pBdr>
          <w:bottom w:val="single" w:sz="12" w:space="0" w:color="auto"/>
        </w:pBdr>
        <w:ind w:firstLine="567"/>
        <w:jc w:val="both"/>
        <w:rPr>
          <w:shd w:val="clear" w:color="auto" w:fill="FFFFFF"/>
        </w:rPr>
      </w:pPr>
      <w:r w:rsidRPr="00876A90">
        <w:rPr>
          <w:shd w:val="clear" w:color="auto" w:fill="FFFFFF"/>
        </w:rPr>
        <w:t>Одной из важнейших задач межсекторального взаимодействия станет создание условий и справедливых возможностей для рационального питания, здорового и безопасного образа жизни, включая стимулирование физической активности и пропаганду занятия спортом, в том числе работающего населения через широкое привлечение работодателей, через систему школьного образования – вовлечение детей и подростков в занятия физической культурой и спортом на базе детско-юношеских спортивных школ.</w:t>
      </w:r>
    </w:p>
    <w:p w14:paraId="261F3ACF" w14:textId="77777777" w:rsidR="00485239" w:rsidRPr="00876A90" w:rsidRDefault="00547670" w:rsidP="001F5D81">
      <w:pPr>
        <w:pBdr>
          <w:bottom w:val="single" w:sz="12" w:space="0" w:color="auto"/>
        </w:pBdr>
        <w:ind w:firstLine="567"/>
        <w:jc w:val="both"/>
        <w:rPr>
          <w:shd w:val="clear" w:color="auto" w:fill="FFFFFF"/>
        </w:rPr>
      </w:pPr>
      <w:r w:rsidRPr="00876A90">
        <w:rPr>
          <w:shd w:val="clear" w:color="auto" w:fill="FFFFFF"/>
        </w:rPr>
        <w:lastRenderedPageBreak/>
        <w:t>Будут разработаны и внедрены рекомендации, проведен мониторинг и контроль качества и безопасности производимых и ввозимых пищевых продуктов, включая фальсифицированные и генетически модифицированные продукты.</w:t>
      </w:r>
    </w:p>
    <w:p w14:paraId="1F744107" w14:textId="77777777" w:rsidR="00485239" w:rsidRPr="00876A90" w:rsidRDefault="00547670" w:rsidP="001F5D81">
      <w:pPr>
        <w:pBdr>
          <w:bottom w:val="single" w:sz="12" w:space="0" w:color="auto"/>
        </w:pBdr>
        <w:ind w:firstLine="567"/>
        <w:jc w:val="both"/>
        <w:rPr>
          <w:shd w:val="clear" w:color="auto" w:fill="FFFFFF"/>
        </w:rPr>
      </w:pPr>
      <w:r w:rsidRPr="00876A90">
        <w:rPr>
          <w:shd w:val="clear" w:color="auto" w:fill="FFFFFF"/>
        </w:rPr>
        <w:t>В рамках межведомственной работы будет обеспечено принятие системных мер, направленных на уменьшение масштабов чрезвычайных ситуаций, травматизма, несчастных случаев и отравлений, насилия и преступности, в том числе с помощью надлежащего планирования инфраструктуры, нормативного регулирования и государственного контроля, включая контроль за оборотом алкогольной продукции и активное противодействие незаконному обороту наркотических средств.</w:t>
      </w:r>
    </w:p>
    <w:p w14:paraId="5FAB6B69" w14:textId="77777777" w:rsidR="00485239" w:rsidRPr="00876A90" w:rsidRDefault="00547670" w:rsidP="001F5D81">
      <w:pPr>
        <w:pBdr>
          <w:bottom w:val="single" w:sz="12" w:space="0" w:color="auto"/>
        </w:pBdr>
        <w:ind w:firstLine="567"/>
        <w:jc w:val="both"/>
        <w:rPr>
          <w:shd w:val="clear" w:color="auto" w:fill="FFFFFF"/>
        </w:rPr>
      </w:pPr>
      <w:r w:rsidRPr="00876A90">
        <w:rPr>
          <w:shd w:val="clear" w:color="auto" w:fill="FFFFFF"/>
        </w:rPr>
        <w:t>Будут продолжаться межведомственные мероприятия по снижению уровня заболеваемости и смертности от туберкулеза, в том числе в пенитенциарной системе, путем совершенствования оказания медицинской помощи больным туберкулезом и ВИЧ/СПИД в учреждениях уголовно-исполнительной системы, повышение информированности всего населения и контингента пенитенциарной системы по вопросам распространения туберкулеза и ВИЧ/СПИД.</w:t>
      </w:r>
    </w:p>
    <w:p w14:paraId="2354EBA5" w14:textId="77777777" w:rsidR="00485239" w:rsidRPr="00876A90" w:rsidRDefault="00547670" w:rsidP="001F5D81">
      <w:pPr>
        <w:pBdr>
          <w:bottom w:val="single" w:sz="12" w:space="0" w:color="auto"/>
        </w:pBdr>
        <w:ind w:firstLine="567"/>
        <w:jc w:val="both"/>
        <w:rPr>
          <w:shd w:val="clear" w:color="auto" w:fill="FFFFFF"/>
        </w:rPr>
      </w:pPr>
      <w:r w:rsidRPr="00876A90">
        <w:rPr>
          <w:shd w:val="clear" w:color="auto" w:fill="FFFFFF"/>
        </w:rPr>
        <w:t>Особое внимание будет уделено профилактическим мероприятиям среди подростков и населения репродуктивного возраста по снижению распространенности ВИЧ-инфекции, профилактике заболеваемости инфекции, передаваемые половым путем среди детей в возрасте 15-17 лет.</w:t>
      </w:r>
    </w:p>
    <w:p w14:paraId="061AF683" w14:textId="77777777" w:rsidR="00485239" w:rsidRPr="00876A90" w:rsidRDefault="00547670" w:rsidP="001F5D81">
      <w:pPr>
        <w:pBdr>
          <w:bottom w:val="single" w:sz="12" w:space="0" w:color="auto"/>
        </w:pBdr>
        <w:ind w:firstLine="567"/>
        <w:jc w:val="both"/>
        <w:rPr>
          <w:shd w:val="clear" w:color="auto" w:fill="FFFFFF"/>
        </w:rPr>
      </w:pPr>
      <w:r w:rsidRPr="00876A90">
        <w:rPr>
          <w:shd w:val="clear" w:color="auto" w:fill="FFFFFF"/>
        </w:rPr>
        <w:t>В рамках развития межсекторального взаимодействия будет продолжено тесное сотрудничество с международными объединениями и организациями (ВОЗ, ООН, ЮНИСЕФ, в том числе с целью продвижения и обмена опытом в них казахстанских специалистов).</w:t>
      </w:r>
    </w:p>
    <w:p w14:paraId="4E77F8AA" w14:textId="77777777" w:rsidR="00485239" w:rsidRPr="00876A90" w:rsidRDefault="00547670" w:rsidP="001F5D81">
      <w:pPr>
        <w:pBdr>
          <w:bottom w:val="single" w:sz="12" w:space="0" w:color="auto"/>
        </w:pBdr>
        <w:ind w:firstLine="567"/>
        <w:jc w:val="both"/>
        <w:rPr>
          <w:shd w:val="clear" w:color="auto" w:fill="FFFFFF"/>
        </w:rPr>
      </w:pPr>
      <w:r w:rsidRPr="00876A90">
        <w:rPr>
          <w:shd w:val="clear" w:color="auto" w:fill="FFFFFF"/>
        </w:rPr>
        <w:t>Долгосрочной задачей межсекторального взаимодействия является поэтапная интеграция государственной политики в области здравоохранения, труда и социальной защиты, в том числе на основе общих целей, задач и индикаторов результативности.</w:t>
      </w:r>
    </w:p>
    <w:p w14:paraId="66B89873" w14:textId="77777777" w:rsidR="00485239" w:rsidRPr="00876A90" w:rsidRDefault="00547670" w:rsidP="001F5D81">
      <w:pPr>
        <w:pBdr>
          <w:bottom w:val="single" w:sz="12" w:space="0" w:color="auto"/>
        </w:pBdr>
        <w:ind w:firstLine="567"/>
        <w:jc w:val="both"/>
        <w:rPr>
          <w:shd w:val="clear" w:color="auto" w:fill="FFFFFF"/>
        </w:rPr>
      </w:pPr>
      <w:r w:rsidRPr="00876A90">
        <w:rPr>
          <w:shd w:val="clear" w:color="auto" w:fill="FFFFFF"/>
        </w:rPr>
        <w:t>Это станет основой для формирования модели социальной медицины на основе постепенной интеграции деятельности служб общественного здравоохранения, первичного здравоохранения и социальной защиты.</w:t>
      </w:r>
    </w:p>
    <w:p w14:paraId="6DC0DBB8" w14:textId="1CAB87ED" w:rsidR="00485239" w:rsidRDefault="00547670" w:rsidP="001F5D81">
      <w:pPr>
        <w:pBdr>
          <w:bottom w:val="single" w:sz="12" w:space="0" w:color="auto"/>
        </w:pBdr>
        <w:ind w:firstLine="567"/>
        <w:jc w:val="both"/>
        <w:rPr>
          <w:shd w:val="clear" w:color="auto" w:fill="FFFFFF"/>
        </w:rPr>
      </w:pPr>
      <w:r w:rsidRPr="00876A90">
        <w:rPr>
          <w:shd w:val="clear" w:color="auto" w:fill="FFFFFF"/>
        </w:rPr>
        <w:t>Совершенствование системы здравоохранения на основе внедрения солидарности и повышения ее финансовой устойчивости.</w:t>
      </w:r>
    </w:p>
    <w:p w14:paraId="7B8A4ABD" w14:textId="77777777" w:rsidR="00E8685F" w:rsidRDefault="00E8685F" w:rsidP="001F5D81">
      <w:pPr>
        <w:pBdr>
          <w:bottom w:val="single" w:sz="12" w:space="0" w:color="auto"/>
        </w:pBdr>
        <w:ind w:firstLine="567"/>
        <w:jc w:val="both"/>
        <w:rPr>
          <w:shd w:val="clear" w:color="auto" w:fill="FFFFFF"/>
        </w:rPr>
      </w:pPr>
    </w:p>
    <w:p w14:paraId="43CF58D7" w14:textId="77777777" w:rsidR="00E65D28" w:rsidRPr="00876A90" w:rsidRDefault="00E65D28" w:rsidP="00E8685F">
      <w:pPr>
        <w:pBdr>
          <w:bottom w:val="single" w:sz="12" w:space="0" w:color="auto"/>
        </w:pBdr>
        <w:jc w:val="both"/>
        <w:rPr>
          <w:color w:val="000000"/>
          <w:spacing w:val="2"/>
          <w:sz w:val="20"/>
          <w:szCs w:val="20"/>
        </w:rPr>
      </w:pPr>
      <w:r w:rsidRPr="00876A90">
        <w:rPr>
          <w:rFonts w:eastAsiaTheme="minorEastAsia"/>
          <w:b/>
          <w:color w:val="006666"/>
          <w:sz w:val="32"/>
        </w:rPr>
        <w:t>1. Анализ текущей ситуации</w:t>
      </w:r>
      <w:r w:rsidRPr="00876A90">
        <w:rPr>
          <w:color w:val="000000"/>
          <w:spacing w:val="2"/>
          <w:sz w:val="20"/>
          <w:szCs w:val="20"/>
        </w:rPr>
        <w:t xml:space="preserve"> </w:t>
      </w:r>
    </w:p>
    <w:p w14:paraId="049014BD" w14:textId="77777777" w:rsidR="00E65D28" w:rsidRPr="00876A90" w:rsidRDefault="00E65D28" w:rsidP="00E8685F">
      <w:pPr>
        <w:ind w:firstLine="567"/>
        <w:jc w:val="both"/>
        <w:rPr>
          <w:shd w:val="clear" w:color="auto" w:fill="FFFFFF"/>
        </w:rPr>
      </w:pPr>
    </w:p>
    <w:p w14:paraId="62C65661" w14:textId="77777777" w:rsidR="00485239" w:rsidRPr="00876A90" w:rsidRDefault="00547670" w:rsidP="001F5D81">
      <w:pPr>
        <w:pBdr>
          <w:bottom w:val="single" w:sz="12" w:space="0" w:color="auto"/>
        </w:pBdr>
        <w:ind w:firstLine="567"/>
        <w:jc w:val="both"/>
        <w:rPr>
          <w:shd w:val="clear" w:color="auto" w:fill="FFFFFF"/>
        </w:rPr>
      </w:pPr>
      <w:r w:rsidRPr="00876A90">
        <w:t xml:space="preserve">По заданию МЗ РК через Всемирный банк с марта 2020 года </w:t>
      </w:r>
      <w:r w:rsidRPr="00876A90">
        <w:rPr>
          <w:lang w:val="kk-KZ"/>
        </w:rPr>
        <w:t>начато пилотное внедрение МИОМОС, которое осуществлялось в 17 пилотных медицинских организациях РК, из них 6 организаций, оказывающих амбулаторную помощь прикрепленному населению, 6 многопрофильных больниц и 5 межрайонных многопрофильных больниц, ц</w:t>
      </w:r>
      <w:r w:rsidRPr="00876A90">
        <w:t xml:space="preserve">елью которого являлось содействие повышению доступности, качества и эффективности системы оказания услуг, и снижение финансовых рисков для населения, вызываемых серьезными проблемами со здоровьем. </w:t>
      </w:r>
    </w:p>
    <w:p w14:paraId="700AA0E2" w14:textId="77777777" w:rsidR="00485239" w:rsidRPr="00876A90" w:rsidRDefault="00547670" w:rsidP="001F5D81">
      <w:pPr>
        <w:pBdr>
          <w:bottom w:val="single" w:sz="12" w:space="0" w:color="auto"/>
        </w:pBdr>
        <w:ind w:firstLine="567"/>
        <w:jc w:val="both"/>
        <w:rPr>
          <w:shd w:val="clear" w:color="auto" w:fill="FFFFFF"/>
        </w:rPr>
      </w:pPr>
      <w:r w:rsidRPr="00876A90">
        <w:t>Мероприятия, в рамках Проекта, предполагали проведение активной информационно-разъяснительной работы с населением методом прямых коммуникаций работников здравоохранения с населением/пациентами, а также использование средств информирования и проактивной обратной связи о системе здравоохранения РК, о выгоде ОСМС, объемах предоставляемой медицинской помощи, о правах и возможностях граждан/пациентов, в том числе в рамках нового Кодекса о здоровье народа и системе здравоохранения Республики Казахстан. Это способствовало повышению информированности населения и открытости системы в целом, что подтверждают положительные отзывы руководства, коллективов, а также отзывы пациентов и членов комитетов ОДЗ пилотных медицинских организаций.</w:t>
      </w:r>
    </w:p>
    <w:p w14:paraId="1D212ADA" w14:textId="77777777" w:rsidR="00485239" w:rsidRPr="00876A90" w:rsidRDefault="00547670" w:rsidP="001F5D81">
      <w:pPr>
        <w:pBdr>
          <w:bottom w:val="single" w:sz="12" w:space="0" w:color="auto"/>
        </w:pBdr>
        <w:ind w:firstLine="567"/>
        <w:jc w:val="both"/>
        <w:rPr>
          <w:shd w:val="clear" w:color="auto" w:fill="FFFFFF"/>
        </w:rPr>
      </w:pPr>
      <w:r w:rsidRPr="00876A90">
        <w:rPr>
          <w:b/>
        </w:rPr>
        <w:lastRenderedPageBreak/>
        <w:t xml:space="preserve">Заседания фокус-группы из представителей населения/пациентов, </w:t>
      </w:r>
      <w:r w:rsidRPr="00876A90">
        <w:t>проводились координаторами МО в рамках внедрения проекта</w:t>
      </w:r>
      <w:r w:rsidRPr="00876A90">
        <w:rPr>
          <w:lang w:val="kk-KZ"/>
        </w:rPr>
        <w:t xml:space="preserve"> </w:t>
      </w:r>
      <w:r w:rsidRPr="00876A90">
        <w:t xml:space="preserve">МИОМОС </w:t>
      </w:r>
      <w:r w:rsidRPr="00876A90">
        <w:rPr>
          <w:lang w:val="kk-KZ"/>
        </w:rPr>
        <w:t xml:space="preserve">с целью определить проблемы, с которыми сталкиваются пациенты при обращении в медицинскую организацию. Задачами исследования </w:t>
      </w:r>
      <w:r w:rsidRPr="00876A90">
        <w:t>фокус-группы из представителей населения/пациентов</w:t>
      </w:r>
      <w:r w:rsidRPr="00876A90">
        <w:rPr>
          <w:lang w:val="kk-KZ"/>
        </w:rPr>
        <w:t xml:space="preserve"> являлись содействие повышению доступности качества и эффективности оказания услуг диспансерным больным и разработка рекомендации и предложений для системы здравоохранения по повышению удовлетворенности населения.</w:t>
      </w:r>
    </w:p>
    <w:p w14:paraId="20A36525" w14:textId="77777777" w:rsidR="00485239" w:rsidRPr="00876A90" w:rsidRDefault="00547670" w:rsidP="001F5D81">
      <w:pPr>
        <w:pBdr>
          <w:bottom w:val="single" w:sz="12" w:space="0" w:color="auto"/>
        </w:pBdr>
        <w:ind w:firstLine="567"/>
        <w:jc w:val="both"/>
        <w:rPr>
          <w:b/>
          <w:color w:val="0000FF"/>
        </w:rPr>
      </w:pPr>
      <w:r w:rsidRPr="00876A90">
        <w:rPr>
          <w:b/>
          <w:color w:val="222222"/>
        </w:rPr>
        <w:t xml:space="preserve">Заседания фокус-групп из представителей специалистов МО, </w:t>
      </w:r>
      <w:r w:rsidRPr="00876A90">
        <w:rPr>
          <w:color w:val="222222"/>
        </w:rPr>
        <w:t xml:space="preserve">проводились </w:t>
      </w:r>
      <w:r w:rsidRPr="00876A90">
        <w:t>координаторами МО</w:t>
      </w:r>
      <w:r w:rsidRPr="00876A90">
        <w:rPr>
          <w:color w:val="222222"/>
        </w:rPr>
        <w:t xml:space="preserve"> в рамках Задания по внедрению МИОМОС с целью </w:t>
      </w:r>
      <w:r w:rsidRPr="00876A90">
        <w:t xml:space="preserve">включения специалистов данной МО во взаимодействие с населением для эффективного решения проблем предоставления медицинской помощи и медицинских услуг. Задачами исследования </w:t>
      </w:r>
      <w:r w:rsidRPr="00876A90">
        <w:rPr>
          <w:color w:val="222222"/>
        </w:rPr>
        <w:t>фокус-групп из представителей специалистов МО</w:t>
      </w:r>
      <w:r w:rsidRPr="00876A90">
        <w:t xml:space="preserve"> являлись обсуждение</w:t>
      </w:r>
      <w:r w:rsidRPr="00876A90">
        <w:rPr>
          <w:shd w:val="clear" w:color="auto" w:fill="FFFFFF"/>
        </w:rPr>
        <w:t xml:space="preserve"> проблем предоставления медицинской помощи в данном МО с точки зрения специалистов на основе результатов ФГ с пациентами, оценивание возможности решения выявленных проблем и подготовка предложений на рассмотрение Комитета ОДЗ.</w:t>
      </w:r>
      <w:r w:rsidR="00485239" w:rsidRPr="00876A90">
        <w:rPr>
          <w:shd w:val="clear" w:color="auto" w:fill="FFFFFF"/>
        </w:rPr>
        <w:t xml:space="preserve"> Далее </w:t>
      </w:r>
      <w:r w:rsidR="00485239" w:rsidRPr="00876A90">
        <w:t xml:space="preserve">итоги заседаний фокус-групп </w:t>
      </w:r>
      <w:r w:rsidR="00485239" w:rsidRPr="00876A90">
        <w:rPr>
          <w:shd w:val="clear" w:color="auto" w:fill="FFFFFF"/>
        </w:rPr>
        <w:t xml:space="preserve">передавались в созданные при МО </w:t>
      </w:r>
      <w:r w:rsidR="00485239" w:rsidRPr="00876A90">
        <w:t xml:space="preserve">Комитеты </w:t>
      </w:r>
      <w:r w:rsidR="00485239" w:rsidRPr="00876A90">
        <w:rPr>
          <w:color w:val="000000" w:themeColor="text1"/>
        </w:rPr>
        <w:t>ОДЗ (общественного доверия к здравоохранению).</w:t>
      </w:r>
      <w:r w:rsidR="00485239" w:rsidRPr="00876A90">
        <w:rPr>
          <w:b/>
          <w:color w:val="0000FF"/>
        </w:rPr>
        <w:t xml:space="preserve"> </w:t>
      </w:r>
    </w:p>
    <w:p w14:paraId="3725EFFD" w14:textId="45747B1A" w:rsidR="00485239" w:rsidRPr="00876A90" w:rsidRDefault="00485239" w:rsidP="001F5D81">
      <w:pPr>
        <w:pBdr>
          <w:bottom w:val="single" w:sz="12" w:space="0" w:color="auto"/>
        </w:pBdr>
        <w:ind w:firstLine="567"/>
        <w:jc w:val="both"/>
        <w:rPr>
          <w:shd w:val="clear" w:color="auto" w:fill="FFFFFF"/>
        </w:rPr>
      </w:pPr>
      <w:r w:rsidRPr="00876A90">
        <w:rPr>
          <w:b/>
        </w:rPr>
        <w:t>Задачами Комитетов ОДЗ являлись</w:t>
      </w:r>
      <w:r w:rsidRPr="00876A90">
        <w:t>:</w:t>
      </w:r>
    </w:p>
    <w:p w14:paraId="756D8A87" w14:textId="77777777" w:rsidR="00485239" w:rsidRPr="00876A90" w:rsidRDefault="00485239" w:rsidP="001F5D81">
      <w:pPr>
        <w:pBdr>
          <w:bottom w:val="single" w:sz="12" w:space="0" w:color="auto"/>
        </w:pBdr>
        <w:ind w:firstLine="567"/>
        <w:jc w:val="both"/>
        <w:rPr>
          <w:shd w:val="clear" w:color="auto" w:fill="FFFFFF"/>
        </w:rPr>
      </w:pPr>
      <w:r w:rsidRPr="00876A90">
        <w:t>1. Изучение нужд и мнения населения касательно деятельности медицинской организации.</w:t>
      </w:r>
    </w:p>
    <w:p w14:paraId="14EBFAAE" w14:textId="77777777" w:rsidR="00485239" w:rsidRPr="00876A90" w:rsidRDefault="00485239" w:rsidP="001F5D81">
      <w:pPr>
        <w:pBdr>
          <w:bottom w:val="single" w:sz="12" w:space="0" w:color="auto"/>
        </w:pBdr>
        <w:ind w:firstLine="567"/>
        <w:jc w:val="both"/>
        <w:rPr>
          <w:shd w:val="clear" w:color="auto" w:fill="FFFFFF"/>
        </w:rPr>
      </w:pPr>
      <w:r w:rsidRPr="00876A90">
        <w:t>2. Анализ общественного мнения, выявление проблем и выработки предложений и рекомендаций.</w:t>
      </w:r>
    </w:p>
    <w:p w14:paraId="196817E8" w14:textId="77777777" w:rsidR="00485239" w:rsidRPr="00876A90" w:rsidRDefault="00485239" w:rsidP="001F5D81">
      <w:pPr>
        <w:pBdr>
          <w:bottom w:val="single" w:sz="12" w:space="0" w:color="auto"/>
        </w:pBdr>
        <w:ind w:firstLine="567"/>
        <w:jc w:val="both"/>
        <w:rPr>
          <w:shd w:val="clear" w:color="auto" w:fill="FFFFFF"/>
        </w:rPr>
      </w:pPr>
      <w:r w:rsidRPr="00876A90">
        <w:t xml:space="preserve">3. </w:t>
      </w:r>
      <w:r w:rsidRPr="00876A90">
        <w:rPr>
          <w:bCs/>
          <w:color w:val="0F0F0F"/>
        </w:rPr>
        <w:t>Информирование МО о нуждах и потребностях сообщества в области здоровья при планировании развития организации.</w:t>
      </w:r>
    </w:p>
    <w:p w14:paraId="4148017B" w14:textId="77777777" w:rsidR="00485239" w:rsidRPr="00876A90" w:rsidRDefault="00485239" w:rsidP="001F5D81">
      <w:pPr>
        <w:pBdr>
          <w:bottom w:val="single" w:sz="12" w:space="0" w:color="auto"/>
        </w:pBdr>
        <w:ind w:firstLine="567"/>
        <w:jc w:val="both"/>
        <w:rPr>
          <w:shd w:val="clear" w:color="auto" w:fill="FFFFFF"/>
        </w:rPr>
      </w:pPr>
      <w:r w:rsidRPr="00876A90">
        <w:t xml:space="preserve">4. </w:t>
      </w:r>
      <w:r w:rsidRPr="00876A90">
        <w:rPr>
          <w:bCs/>
          <w:color w:val="0F0F0F"/>
        </w:rPr>
        <w:t>Установление и развитие конструктивного диалога и социального партнерства между населением и медицинской организацией, населением и общественностью.</w:t>
      </w:r>
    </w:p>
    <w:p w14:paraId="66A5B213" w14:textId="77777777" w:rsidR="00485239" w:rsidRPr="00876A90" w:rsidRDefault="00485239" w:rsidP="001F5D81">
      <w:pPr>
        <w:pBdr>
          <w:bottom w:val="single" w:sz="12" w:space="0" w:color="auto"/>
        </w:pBdr>
        <w:ind w:firstLine="567"/>
        <w:jc w:val="both"/>
        <w:rPr>
          <w:shd w:val="clear" w:color="auto" w:fill="FFFFFF"/>
        </w:rPr>
      </w:pPr>
      <w:r w:rsidRPr="00876A90">
        <w:rPr>
          <w:bCs/>
          <w:color w:val="0F0F0F"/>
        </w:rPr>
        <w:t xml:space="preserve">5. </w:t>
      </w:r>
      <w:r w:rsidRPr="00876A90">
        <w:rPr>
          <w:bCs/>
          <w:color w:val="0F0F0F"/>
          <w:lang w:val="kk-KZ"/>
        </w:rPr>
        <w:t>Мониторинг и оценка реализации согласованного плана мероприятий по улучшению деятельности МО.</w:t>
      </w:r>
    </w:p>
    <w:p w14:paraId="5FBD8B3F" w14:textId="77777777" w:rsidR="00485239" w:rsidRPr="00876A90" w:rsidRDefault="00485239" w:rsidP="001F5D81">
      <w:pPr>
        <w:pBdr>
          <w:bottom w:val="single" w:sz="12" w:space="0" w:color="auto"/>
        </w:pBdr>
        <w:ind w:firstLine="567"/>
        <w:jc w:val="both"/>
        <w:rPr>
          <w:shd w:val="clear" w:color="auto" w:fill="FFFFFF"/>
        </w:rPr>
      </w:pPr>
      <w:r w:rsidRPr="00876A90">
        <w:t xml:space="preserve">Всего за весь период внедрения Проекта МИОМОС 17 пилотными медицинскими организациями было проведено </w:t>
      </w:r>
      <w:r w:rsidRPr="00876A90">
        <w:rPr>
          <w:b/>
        </w:rPr>
        <w:t>940 встреч/заседаний: 382 фокус-группы с населением/пациентами, 388 фокус-групп с сотрудниками МО и 170 Заседаний ОДЗ</w:t>
      </w:r>
      <w:r w:rsidRPr="00876A90">
        <w:t>. В таблице 1 указано количество</w:t>
      </w:r>
      <w:r w:rsidRPr="00876A90">
        <w:rPr>
          <w:lang w:val="kk-KZ"/>
        </w:rPr>
        <w:t xml:space="preserve"> встреч с фокус-группами и комитетами ОДЗ в разрезе регионов и медицинских организаций. Следует отметить, что планировалось провести до конца проекта не менее 850 </w:t>
      </w:r>
      <w:r w:rsidRPr="00876A90">
        <w:rPr>
          <w:iCs/>
          <w:color w:val="000000"/>
        </w:rPr>
        <w:t>встреч/заседаний фокус-групп и комитетов ОДЗ.</w:t>
      </w:r>
    </w:p>
    <w:p w14:paraId="7E1F73CE" w14:textId="4EC6A1D3" w:rsidR="00485239" w:rsidRPr="00876A90" w:rsidRDefault="00485239" w:rsidP="001F5D81">
      <w:pPr>
        <w:pBdr>
          <w:bottom w:val="single" w:sz="12" w:space="0" w:color="auto"/>
        </w:pBdr>
        <w:ind w:firstLine="567"/>
        <w:jc w:val="both"/>
        <w:rPr>
          <w:iCs/>
          <w:color w:val="000000"/>
        </w:rPr>
      </w:pPr>
      <w:r w:rsidRPr="00876A90">
        <w:rPr>
          <w:lang w:val="kk-KZ"/>
        </w:rPr>
        <w:t xml:space="preserve">Таблица 1. </w:t>
      </w:r>
      <w:r w:rsidRPr="00876A90">
        <w:rPr>
          <w:iCs/>
          <w:color w:val="000000"/>
        </w:rPr>
        <w:t>Объем встреч/заседаний фокус-групп по проекту МИОМОС в разрезе регионов и медицинских организаций</w:t>
      </w:r>
    </w:p>
    <w:tbl>
      <w:tblPr>
        <w:tblW w:w="9783" w:type="dxa"/>
        <w:tblInd w:w="-34" w:type="dxa"/>
        <w:tblLayout w:type="fixed"/>
        <w:tblLook w:val="04A0" w:firstRow="1" w:lastRow="0" w:firstColumn="1" w:lastColumn="0" w:noHBand="0" w:noVBand="1"/>
      </w:tblPr>
      <w:tblGrid>
        <w:gridCol w:w="415"/>
        <w:gridCol w:w="1675"/>
        <w:gridCol w:w="696"/>
        <w:gridCol w:w="3310"/>
        <w:gridCol w:w="1009"/>
        <w:gridCol w:w="836"/>
        <w:gridCol w:w="977"/>
        <w:gridCol w:w="865"/>
      </w:tblGrid>
      <w:tr w:rsidR="001F5D81" w:rsidRPr="00876A90" w14:paraId="536B73D1" w14:textId="77777777" w:rsidTr="00241928">
        <w:trPr>
          <w:trHeight w:val="126"/>
        </w:trPr>
        <w:tc>
          <w:tcPr>
            <w:tcW w:w="415" w:type="dxa"/>
            <w:vMerge w:val="restart"/>
            <w:tcBorders>
              <w:top w:val="single" w:sz="4" w:space="0" w:color="auto"/>
              <w:left w:val="single" w:sz="4" w:space="0" w:color="auto"/>
              <w:bottom w:val="single" w:sz="4" w:space="0" w:color="auto"/>
              <w:right w:val="single" w:sz="4" w:space="0" w:color="auto"/>
            </w:tcBorders>
            <w:vAlign w:val="center"/>
            <w:hideMark/>
          </w:tcPr>
          <w:p w14:paraId="4CAB0F54" w14:textId="77777777" w:rsidR="001F5D81" w:rsidRPr="00876A90" w:rsidRDefault="001F5D81" w:rsidP="001F5D81">
            <w:pPr>
              <w:spacing w:line="256" w:lineRule="auto"/>
              <w:ind w:left="-108" w:right="-110"/>
              <w:jc w:val="both"/>
              <w:rPr>
                <w:b/>
                <w:color w:val="000000"/>
              </w:rPr>
            </w:pPr>
            <w:r w:rsidRPr="00876A90">
              <w:rPr>
                <w:b/>
                <w:color w:val="000000"/>
                <w:sz w:val="22"/>
                <w:szCs w:val="22"/>
              </w:rPr>
              <w:t>№</w:t>
            </w:r>
          </w:p>
        </w:tc>
        <w:tc>
          <w:tcPr>
            <w:tcW w:w="1675" w:type="dxa"/>
            <w:vMerge w:val="restart"/>
            <w:tcBorders>
              <w:top w:val="single" w:sz="4" w:space="0" w:color="auto"/>
              <w:left w:val="nil"/>
              <w:bottom w:val="single" w:sz="4" w:space="0" w:color="auto"/>
              <w:right w:val="single" w:sz="4" w:space="0" w:color="auto"/>
            </w:tcBorders>
            <w:vAlign w:val="center"/>
            <w:hideMark/>
          </w:tcPr>
          <w:p w14:paraId="5977DF28" w14:textId="77777777" w:rsidR="001F5D81" w:rsidRPr="00876A90" w:rsidRDefault="001F5D81" w:rsidP="001F5D81">
            <w:pPr>
              <w:spacing w:line="256" w:lineRule="auto"/>
              <w:ind w:right="-108"/>
              <w:jc w:val="both"/>
              <w:rPr>
                <w:b/>
                <w:color w:val="000000"/>
              </w:rPr>
            </w:pPr>
            <w:r w:rsidRPr="00876A90">
              <w:rPr>
                <w:b/>
                <w:color w:val="000000"/>
                <w:sz w:val="22"/>
                <w:szCs w:val="22"/>
              </w:rPr>
              <w:t>Регион</w:t>
            </w:r>
          </w:p>
        </w:tc>
        <w:tc>
          <w:tcPr>
            <w:tcW w:w="696" w:type="dxa"/>
            <w:tcBorders>
              <w:top w:val="single" w:sz="4" w:space="0" w:color="auto"/>
              <w:left w:val="nil"/>
              <w:bottom w:val="nil"/>
              <w:right w:val="single" w:sz="4" w:space="0" w:color="auto"/>
            </w:tcBorders>
          </w:tcPr>
          <w:p w14:paraId="66B8F2F8" w14:textId="77777777" w:rsidR="001F5D81" w:rsidRPr="00876A90" w:rsidRDefault="001F5D81" w:rsidP="001F5D81">
            <w:pPr>
              <w:spacing w:line="256" w:lineRule="auto"/>
              <w:ind w:left="-108" w:right="-106"/>
              <w:jc w:val="both"/>
              <w:rPr>
                <w:b/>
                <w:color w:val="000000"/>
              </w:rPr>
            </w:pPr>
          </w:p>
          <w:p w14:paraId="604E1472" w14:textId="77777777" w:rsidR="001F5D81" w:rsidRPr="00876A90" w:rsidRDefault="001F5D81" w:rsidP="001F5D81">
            <w:pPr>
              <w:spacing w:line="256" w:lineRule="auto"/>
              <w:ind w:left="-108" w:right="-106"/>
              <w:jc w:val="both"/>
              <w:rPr>
                <w:b/>
                <w:color w:val="000000"/>
              </w:rPr>
            </w:pPr>
            <w:r w:rsidRPr="00876A90">
              <w:rPr>
                <w:b/>
                <w:color w:val="000000"/>
                <w:sz w:val="22"/>
                <w:szCs w:val="22"/>
              </w:rPr>
              <w:t xml:space="preserve">План </w:t>
            </w:r>
          </w:p>
        </w:tc>
        <w:tc>
          <w:tcPr>
            <w:tcW w:w="3310" w:type="dxa"/>
            <w:vMerge w:val="restart"/>
            <w:tcBorders>
              <w:top w:val="single" w:sz="4" w:space="0" w:color="auto"/>
              <w:left w:val="single" w:sz="4" w:space="0" w:color="auto"/>
              <w:bottom w:val="single" w:sz="4" w:space="0" w:color="auto"/>
              <w:right w:val="single" w:sz="4" w:space="0" w:color="auto"/>
            </w:tcBorders>
            <w:vAlign w:val="center"/>
            <w:hideMark/>
          </w:tcPr>
          <w:p w14:paraId="2E733906" w14:textId="77777777" w:rsidR="001F5D81" w:rsidRPr="00876A90" w:rsidRDefault="001F5D81" w:rsidP="001F5D81">
            <w:pPr>
              <w:spacing w:line="256" w:lineRule="auto"/>
              <w:ind w:left="-108" w:right="-106"/>
              <w:jc w:val="both"/>
              <w:rPr>
                <w:b/>
                <w:color w:val="000000"/>
              </w:rPr>
            </w:pPr>
            <w:r w:rsidRPr="00876A90">
              <w:rPr>
                <w:b/>
                <w:color w:val="000000"/>
                <w:sz w:val="22"/>
                <w:szCs w:val="22"/>
              </w:rPr>
              <w:t>Наименование МО</w:t>
            </w:r>
          </w:p>
        </w:tc>
        <w:tc>
          <w:tcPr>
            <w:tcW w:w="1009" w:type="dxa"/>
            <w:vMerge w:val="restart"/>
            <w:tcBorders>
              <w:top w:val="single" w:sz="4" w:space="0" w:color="auto"/>
              <w:left w:val="nil"/>
              <w:bottom w:val="single" w:sz="4" w:space="0" w:color="auto"/>
              <w:right w:val="single" w:sz="4" w:space="0" w:color="auto"/>
            </w:tcBorders>
          </w:tcPr>
          <w:p w14:paraId="155F6C54" w14:textId="77777777" w:rsidR="001F5D81" w:rsidRPr="00876A90" w:rsidRDefault="001F5D81" w:rsidP="001F5D81">
            <w:pPr>
              <w:spacing w:line="256" w:lineRule="auto"/>
              <w:ind w:left="-108" w:right="-106"/>
              <w:jc w:val="both"/>
              <w:rPr>
                <w:b/>
                <w:bCs/>
                <w:color w:val="000000"/>
              </w:rPr>
            </w:pPr>
          </w:p>
          <w:p w14:paraId="08CBA17E" w14:textId="77777777" w:rsidR="001F5D81" w:rsidRPr="00876A90" w:rsidRDefault="001F5D81" w:rsidP="001F5D81">
            <w:pPr>
              <w:spacing w:line="256" w:lineRule="auto"/>
              <w:ind w:left="-108" w:right="-106"/>
              <w:jc w:val="both"/>
              <w:rPr>
                <w:b/>
                <w:bCs/>
                <w:color w:val="000000"/>
              </w:rPr>
            </w:pPr>
            <w:r w:rsidRPr="00876A90">
              <w:rPr>
                <w:b/>
                <w:bCs/>
                <w:color w:val="000000"/>
                <w:sz w:val="22"/>
                <w:szCs w:val="22"/>
              </w:rPr>
              <w:t>ФГ НП</w:t>
            </w:r>
          </w:p>
        </w:tc>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06FF237D" w14:textId="77777777" w:rsidR="001F5D81" w:rsidRPr="00876A90" w:rsidRDefault="001F5D81" w:rsidP="001F5D81">
            <w:pPr>
              <w:spacing w:line="256" w:lineRule="auto"/>
              <w:ind w:left="-108" w:right="-106"/>
              <w:jc w:val="both"/>
              <w:rPr>
                <w:b/>
                <w:bCs/>
                <w:color w:val="000000"/>
              </w:rPr>
            </w:pPr>
            <w:r w:rsidRPr="00876A90">
              <w:rPr>
                <w:b/>
                <w:bCs/>
                <w:color w:val="000000"/>
                <w:sz w:val="22"/>
                <w:szCs w:val="22"/>
              </w:rPr>
              <w:t>ФГ СП</w:t>
            </w:r>
          </w:p>
        </w:tc>
        <w:tc>
          <w:tcPr>
            <w:tcW w:w="977" w:type="dxa"/>
            <w:tcBorders>
              <w:top w:val="single" w:sz="4" w:space="0" w:color="auto"/>
              <w:left w:val="single" w:sz="4" w:space="0" w:color="auto"/>
              <w:bottom w:val="nil"/>
              <w:right w:val="single" w:sz="4" w:space="0" w:color="auto"/>
            </w:tcBorders>
            <w:hideMark/>
          </w:tcPr>
          <w:p w14:paraId="0501152E" w14:textId="77777777" w:rsidR="001F5D81" w:rsidRPr="00876A90" w:rsidRDefault="001F5D81" w:rsidP="001F5D81">
            <w:pPr>
              <w:spacing w:line="256" w:lineRule="auto"/>
              <w:ind w:left="-108" w:right="-106"/>
              <w:jc w:val="both"/>
              <w:rPr>
                <w:b/>
                <w:bCs/>
                <w:color w:val="000000"/>
              </w:rPr>
            </w:pPr>
            <w:r w:rsidRPr="00876A90">
              <w:rPr>
                <w:b/>
                <w:bCs/>
                <w:color w:val="000000"/>
                <w:sz w:val="22"/>
                <w:szCs w:val="22"/>
              </w:rPr>
              <w:t>КомитетОДЗ</w:t>
            </w:r>
          </w:p>
        </w:tc>
        <w:tc>
          <w:tcPr>
            <w:tcW w:w="865" w:type="dxa"/>
            <w:tcBorders>
              <w:top w:val="single" w:sz="4" w:space="0" w:color="auto"/>
              <w:left w:val="single" w:sz="4" w:space="0" w:color="auto"/>
              <w:bottom w:val="nil"/>
              <w:right w:val="single" w:sz="4" w:space="0" w:color="auto"/>
            </w:tcBorders>
          </w:tcPr>
          <w:p w14:paraId="159643FB" w14:textId="77777777" w:rsidR="001F5D81" w:rsidRPr="00876A90" w:rsidRDefault="001F5D81" w:rsidP="001F5D81">
            <w:pPr>
              <w:spacing w:line="256" w:lineRule="auto"/>
              <w:ind w:left="-108" w:right="-106"/>
              <w:jc w:val="both"/>
              <w:rPr>
                <w:b/>
                <w:bCs/>
                <w:color w:val="000000"/>
              </w:rPr>
            </w:pPr>
          </w:p>
          <w:p w14:paraId="40BAA57D" w14:textId="77777777" w:rsidR="001F5D81" w:rsidRPr="00876A90" w:rsidRDefault="001F5D81" w:rsidP="001F5D81">
            <w:pPr>
              <w:spacing w:line="256" w:lineRule="auto"/>
              <w:ind w:left="-108" w:right="-106"/>
              <w:jc w:val="both"/>
              <w:rPr>
                <w:b/>
                <w:bCs/>
                <w:color w:val="000000"/>
              </w:rPr>
            </w:pPr>
            <w:r w:rsidRPr="00876A90">
              <w:rPr>
                <w:b/>
                <w:bCs/>
                <w:color w:val="000000"/>
                <w:sz w:val="22"/>
                <w:szCs w:val="22"/>
              </w:rPr>
              <w:t>Всего</w:t>
            </w:r>
          </w:p>
        </w:tc>
      </w:tr>
      <w:tr w:rsidR="001F5D81" w:rsidRPr="00876A90" w14:paraId="077F3C59" w14:textId="77777777" w:rsidTr="00241928">
        <w:trPr>
          <w:trHeight w:val="102"/>
        </w:trPr>
        <w:tc>
          <w:tcPr>
            <w:tcW w:w="415" w:type="dxa"/>
            <w:vMerge/>
            <w:tcBorders>
              <w:top w:val="single" w:sz="4" w:space="0" w:color="auto"/>
              <w:left w:val="single" w:sz="4" w:space="0" w:color="auto"/>
              <w:bottom w:val="single" w:sz="4" w:space="0" w:color="auto"/>
              <w:right w:val="single" w:sz="4" w:space="0" w:color="auto"/>
            </w:tcBorders>
            <w:vAlign w:val="center"/>
            <w:hideMark/>
          </w:tcPr>
          <w:p w14:paraId="5C46F6BC" w14:textId="77777777" w:rsidR="001F5D81" w:rsidRPr="00876A90" w:rsidRDefault="001F5D81" w:rsidP="001F5D81">
            <w:pPr>
              <w:spacing w:line="256" w:lineRule="auto"/>
              <w:jc w:val="both"/>
              <w:rPr>
                <w:b/>
                <w:color w:val="000000"/>
              </w:rPr>
            </w:pPr>
          </w:p>
        </w:tc>
        <w:tc>
          <w:tcPr>
            <w:tcW w:w="1675" w:type="dxa"/>
            <w:vMerge/>
            <w:tcBorders>
              <w:top w:val="single" w:sz="4" w:space="0" w:color="auto"/>
              <w:left w:val="nil"/>
              <w:bottom w:val="single" w:sz="4" w:space="0" w:color="auto"/>
              <w:right w:val="single" w:sz="4" w:space="0" w:color="auto"/>
            </w:tcBorders>
            <w:vAlign w:val="center"/>
            <w:hideMark/>
          </w:tcPr>
          <w:p w14:paraId="29747406" w14:textId="77777777" w:rsidR="001F5D81" w:rsidRPr="00876A90" w:rsidRDefault="001F5D81" w:rsidP="001F5D81">
            <w:pPr>
              <w:spacing w:line="256" w:lineRule="auto"/>
              <w:jc w:val="both"/>
              <w:rPr>
                <w:b/>
                <w:color w:val="000000"/>
              </w:rPr>
            </w:pPr>
          </w:p>
        </w:tc>
        <w:tc>
          <w:tcPr>
            <w:tcW w:w="696" w:type="dxa"/>
            <w:tcBorders>
              <w:top w:val="nil"/>
              <w:left w:val="nil"/>
              <w:bottom w:val="single" w:sz="4" w:space="0" w:color="auto"/>
              <w:right w:val="single" w:sz="4" w:space="0" w:color="auto"/>
            </w:tcBorders>
          </w:tcPr>
          <w:p w14:paraId="7393C8F7" w14:textId="77777777" w:rsidR="001F5D81" w:rsidRPr="00876A90" w:rsidRDefault="001F5D81" w:rsidP="001F5D81">
            <w:pPr>
              <w:spacing w:line="256" w:lineRule="auto"/>
              <w:ind w:left="-108" w:right="-106"/>
              <w:jc w:val="both"/>
              <w:rPr>
                <w:b/>
                <w:color w:val="000000"/>
              </w:rPr>
            </w:pPr>
          </w:p>
        </w:tc>
        <w:tc>
          <w:tcPr>
            <w:tcW w:w="3310" w:type="dxa"/>
            <w:vMerge/>
            <w:tcBorders>
              <w:top w:val="single" w:sz="4" w:space="0" w:color="auto"/>
              <w:left w:val="single" w:sz="4" w:space="0" w:color="auto"/>
              <w:bottom w:val="single" w:sz="4" w:space="0" w:color="auto"/>
              <w:right w:val="single" w:sz="4" w:space="0" w:color="auto"/>
            </w:tcBorders>
            <w:vAlign w:val="center"/>
            <w:hideMark/>
          </w:tcPr>
          <w:p w14:paraId="0791B42E" w14:textId="77777777" w:rsidR="001F5D81" w:rsidRPr="00876A90" w:rsidRDefault="001F5D81" w:rsidP="001F5D81">
            <w:pPr>
              <w:spacing w:line="256" w:lineRule="auto"/>
              <w:jc w:val="both"/>
              <w:rPr>
                <w:b/>
                <w:color w:val="000000"/>
              </w:rPr>
            </w:pPr>
          </w:p>
        </w:tc>
        <w:tc>
          <w:tcPr>
            <w:tcW w:w="1009" w:type="dxa"/>
            <w:vMerge/>
            <w:tcBorders>
              <w:top w:val="single" w:sz="4" w:space="0" w:color="auto"/>
              <w:left w:val="nil"/>
              <w:bottom w:val="single" w:sz="4" w:space="0" w:color="auto"/>
              <w:right w:val="single" w:sz="4" w:space="0" w:color="auto"/>
            </w:tcBorders>
            <w:vAlign w:val="center"/>
            <w:hideMark/>
          </w:tcPr>
          <w:p w14:paraId="7BB9F358" w14:textId="77777777" w:rsidR="001F5D81" w:rsidRPr="00876A90" w:rsidRDefault="001F5D81" w:rsidP="001F5D81">
            <w:pPr>
              <w:spacing w:line="256" w:lineRule="auto"/>
              <w:jc w:val="both"/>
              <w:rPr>
                <w:b/>
                <w:bCs/>
                <w:color w:val="000000"/>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14:paraId="27B95E5F" w14:textId="77777777" w:rsidR="001F5D81" w:rsidRPr="00876A90" w:rsidRDefault="001F5D81" w:rsidP="001F5D81">
            <w:pPr>
              <w:spacing w:line="256" w:lineRule="auto"/>
              <w:jc w:val="both"/>
              <w:rPr>
                <w:b/>
                <w:bCs/>
                <w:color w:val="000000"/>
              </w:rPr>
            </w:pPr>
          </w:p>
        </w:tc>
        <w:tc>
          <w:tcPr>
            <w:tcW w:w="977" w:type="dxa"/>
            <w:tcBorders>
              <w:top w:val="nil"/>
              <w:left w:val="single" w:sz="4" w:space="0" w:color="auto"/>
              <w:bottom w:val="single" w:sz="4" w:space="0" w:color="auto"/>
              <w:right w:val="single" w:sz="4" w:space="0" w:color="auto"/>
            </w:tcBorders>
          </w:tcPr>
          <w:p w14:paraId="0D662F77" w14:textId="77777777" w:rsidR="001F5D81" w:rsidRPr="00876A90" w:rsidRDefault="001F5D81" w:rsidP="001F5D81">
            <w:pPr>
              <w:spacing w:line="256" w:lineRule="auto"/>
              <w:ind w:left="-108" w:right="-106"/>
              <w:jc w:val="both"/>
              <w:rPr>
                <w:b/>
                <w:bCs/>
                <w:color w:val="000000"/>
              </w:rPr>
            </w:pPr>
          </w:p>
        </w:tc>
        <w:tc>
          <w:tcPr>
            <w:tcW w:w="865" w:type="dxa"/>
            <w:tcBorders>
              <w:top w:val="nil"/>
              <w:left w:val="single" w:sz="4" w:space="0" w:color="auto"/>
              <w:bottom w:val="single" w:sz="4" w:space="0" w:color="auto"/>
              <w:right w:val="single" w:sz="4" w:space="0" w:color="auto"/>
            </w:tcBorders>
          </w:tcPr>
          <w:p w14:paraId="2437B09D" w14:textId="77777777" w:rsidR="001F5D81" w:rsidRPr="00876A90" w:rsidRDefault="001F5D81" w:rsidP="001F5D81">
            <w:pPr>
              <w:spacing w:line="256" w:lineRule="auto"/>
              <w:ind w:left="-108" w:right="-106"/>
              <w:jc w:val="both"/>
              <w:rPr>
                <w:b/>
                <w:bCs/>
                <w:color w:val="000000"/>
              </w:rPr>
            </w:pPr>
          </w:p>
        </w:tc>
      </w:tr>
      <w:tr w:rsidR="001F5D81" w:rsidRPr="00876A90" w14:paraId="296E9ACC" w14:textId="77777777" w:rsidTr="00241928">
        <w:trPr>
          <w:trHeight w:val="97"/>
        </w:trPr>
        <w:tc>
          <w:tcPr>
            <w:tcW w:w="415" w:type="dxa"/>
            <w:tcBorders>
              <w:top w:val="nil"/>
              <w:left w:val="single" w:sz="4" w:space="0" w:color="auto"/>
              <w:bottom w:val="single" w:sz="4" w:space="0" w:color="auto"/>
              <w:right w:val="single" w:sz="4" w:space="0" w:color="auto"/>
            </w:tcBorders>
            <w:noWrap/>
            <w:vAlign w:val="bottom"/>
            <w:hideMark/>
          </w:tcPr>
          <w:p w14:paraId="373AD67C" w14:textId="77777777" w:rsidR="001F5D81" w:rsidRPr="00876A90" w:rsidRDefault="001F5D81" w:rsidP="001F5D81">
            <w:pPr>
              <w:spacing w:line="256" w:lineRule="auto"/>
              <w:ind w:right="-110"/>
              <w:jc w:val="both"/>
              <w:rPr>
                <w:color w:val="000000"/>
              </w:rPr>
            </w:pPr>
            <w:r w:rsidRPr="00876A90">
              <w:rPr>
                <w:color w:val="000000"/>
                <w:sz w:val="22"/>
                <w:szCs w:val="22"/>
              </w:rPr>
              <w:t>1</w:t>
            </w:r>
          </w:p>
        </w:tc>
        <w:tc>
          <w:tcPr>
            <w:tcW w:w="1675" w:type="dxa"/>
            <w:vMerge w:val="restart"/>
            <w:tcBorders>
              <w:top w:val="nil"/>
              <w:left w:val="nil"/>
              <w:bottom w:val="single" w:sz="4" w:space="0" w:color="auto"/>
              <w:right w:val="single" w:sz="4" w:space="0" w:color="auto"/>
            </w:tcBorders>
            <w:noWrap/>
            <w:vAlign w:val="center"/>
            <w:hideMark/>
          </w:tcPr>
          <w:p w14:paraId="674316B4" w14:textId="77777777" w:rsidR="001F5D81" w:rsidRPr="00876A90" w:rsidRDefault="001F5D81" w:rsidP="001F5D81">
            <w:pPr>
              <w:spacing w:line="256" w:lineRule="auto"/>
              <w:ind w:right="-108"/>
              <w:jc w:val="both"/>
              <w:rPr>
                <w:color w:val="000000"/>
              </w:rPr>
            </w:pPr>
            <w:r w:rsidRPr="00876A90">
              <w:rPr>
                <w:color w:val="000000"/>
                <w:sz w:val="22"/>
                <w:szCs w:val="22"/>
              </w:rPr>
              <w:t>Центральный регион: Караганд</w:t>
            </w:r>
            <w:r w:rsidRPr="00876A90">
              <w:rPr>
                <w:color w:val="000000"/>
                <w:sz w:val="22"/>
                <w:szCs w:val="22"/>
                <w:lang w:val="kk-KZ"/>
              </w:rPr>
              <w:t>инская область</w:t>
            </w:r>
          </w:p>
        </w:tc>
        <w:tc>
          <w:tcPr>
            <w:tcW w:w="696" w:type="dxa"/>
            <w:vMerge w:val="restart"/>
            <w:tcBorders>
              <w:top w:val="single" w:sz="4" w:space="0" w:color="auto"/>
              <w:left w:val="nil"/>
              <w:bottom w:val="single" w:sz="4" w:space="0" w:color="auto"/>
              <w:right w:val="single" w:sz="4" w:space="0" w:color="auto"/>
            </w:tcBorders>
          </w:tcPr>
          <w:p w14:paraId="13CAF86C" w14:textId="77777777" w:rsidR="001F5D81" w:rsidRPr="00876A90" w:rsidRDefault="001F5D81" w:rsidP="001F5D81">
            <w:pPr>
              <w:spacing w:line="256" w:lineRule="auto"/>
              <w:ind w:left="-108" w:right="-106"/>
              <w:jc w:val="both"/>
              <w:rPr>
                <w:lang w:val="kk-KZ"/>
              </w:rPr>
            </w:pPr>
          </w:p>
          <w:p w14:paraId="6CA8F277" w14:textId="77777777" w:rsidR="001F5D81" w:rsidRPr="00876A90" w:rsidRDefault="001F5D81" w:rsidP="001F5D81">
            <w:pPr>
              <w:spacing w:line="256" w:lineRule="auto"/>
              <w:ind w:left="-108" w:right="-106"/>
              <w:jc w:val="both"/>
              <w:rPr>
                <w:lang w:val="kk-KZ"/>
              </w:rPr>
            </w:pPr>
          </w:p>
          <w:p w14:paraId="286AB804" w14:textId="77777777" w:rsidR="001F5D81" w:rsidRPr="00876A90" w:rsidRDefault="001F5D81" w:rsidP="001F5D81">
            <w:pPr>
              <w:spacing w:line="256" w:lineRule="auto"/>
              <w:ind w:left="-108" w:right="-106"/>
              <w:jc w:val="both"/>
              <w:rPr>
                <w:lang w:val="kk-KZ"/>
              </w:rPr>
            </w:pPr>
            <w:r w:rsidRPr="00876A90">
              <w:rPr>
                <w:sz w:val="22"/>
                <w:szCs w:val="22"/>
                <w:lang w:val="kk-KZ"/>
              </w:rPr>
              <w:t>150</w:t>
            </w:r>
          </w:p>
        </w:tc>
        <w:tc>
          <w:tcPr>
            <w:tcW w:w="3310" w:type="dxa"/>
            <w:tcBorders>
              <w:top w:val="single" w:sz="4" w:space="0" w:color="auto"/>
              <w:left w:val="single" w:sz="4" w:space="0" w:color="auto"/>
              <w:bottom w:val="single" w:sz="4" w:space="0" w:color="auto"/>
              <w:right w:val="single" w:sz="4" w:space="0" w:color="auto"/>
            </w:tcBorders>
            <w:noWrap/>
            <w:vAlign w:val="center"/>
            <w:hideMark/>
          </w:tcPr>
          <w:p w14:paraId="212243CD" w14:textId="77777777" w:rsidR="001F5D81" w:rsidRPr="00876A90" w:rsidRDefault="001F5D81" w:rsidP="001F5D81">
            <w:pPr>
              <w:spacing w:line="256" w:lineRule="auto"/>
              <w:ind w:right="-106"/>
              <w:jc w:val="both"/>
              <w:rPr>
                <w:color w:val="000000"/>
                <w:lang w:val="kk-KZ"/>
              </w:rPr>
            </w:pPr>
            <w:r w:rsidRPr="00876A90">
              <w:rPr>
                <w:sz w:val="22"/>
                <w:szCs w:val="22"/>
                <w:lang w:val="kk-KZ"/>
              </w:rPr>
              <w:t>КГП на ПХВ «Поликлиника №1 г.Караганды»</w:t>
            </w:r>
          </w:p>
        </w:tc>
        <w:tc>
          <w:tcPr>
            <w:tcW w:w="1009" w:type="dxa"/>
            <w:tcBorders>
              <w:top w:val="single" w:sz="4" w:space="0" w:color="auto"/>
              <w:left w:val="nil"/>
              <w:bottom w:val="single" w:sz="4" w:space="0" w:color="auto"/>
              <w:right w:val="single" w:sz="4" w:space="0" w:color="auto"/>
            </w:tcBorders>
            <w:vAlign w:val="center"/>
            <w:hideMark/>
          </w:tcPr>
          <w:p w14:paraId="3A8FDADA"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24</w:t>
            </w:r>
          </w:p>
        </w:tc>
        <w:tc>
          <w:tcPr>
            <w:tcW w:w="836" w:type="dxa"/>
            <w:tcBorders>
              <w:top w:val="nil"/>
              <w:left w:val="single" w:sz="4" w:space="0" w:color="auto"/>
              <w:bottom w:val="single" w:sz="4" w:space="0" w:color="auto"/>
              <w:right w:val="single" w:sz="4" w:space="0" w:color="auto"/>
            </w:tcBorders>
            <w:noWrap/>
            <w:vAlign w:val="center"/>
            <w:hideMark/>
          </w:tcPr>
          <w:p w14:paraId="3BCBACB2"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24</w:t>
            </w:r>
          </w:p>
        </w:tc>
        <w:tc>
          <w:tcPr>
            <w:tcW w:w="977" w:type="dxa"/>
            <w:tcBorders>
              <w:top w:val="nil"/>
              <w:left w:val="single" w:sz="4" w:space="0" w:color="auto"/>
              <w:bottom w:val="single" w:sz="4" w:space="0" w:color="auto"/>
              <w:right w:val="single" w:sz="4" w:space="0" w:color="auto"/>
            </w:tcBorders>
            <w:hideMark/>
          </w:tcPr>
          <w:p w14:paraId="0FACF7CB" w14:textId="77777777" w:rsidR="001F5D81" w:rsidRPr="00876A90" w:rsidRDefault="001F5D81" w:rsidP="001F5D81">
            <w:pPr>
              <w:spacing w:line="256" w:lineRule="auto"/>
              <w:ind w:left="-108" w:right="-106"/>
              <w:jc w:val="both"/>
              <w:rPr>
                <w:bCs/>
                <w:color w:val="000000"/>
              </w:rPr>
            </w:pPr>
            <w:r w:rsidRPr="00876A90">
              <w:rPr>
                <w:bCs/>
                <w:color w:val="000000"/>
                <w:sz w:val="22"/>
                <w:szCs w:val="22"/>
              </w:rPr>
              <w:t>10</w:t>
            </w:r>
          </w:p>
        </w:tc>
        <w:tc>
          <w:tcPr>
            <w:tcW w:w="865" w:type="dxa"/>
            <w:tcBorders>
              <w:top w:val="nil"/>
              <w:left w:val="single" w:sz="4" w:space="0" w:color="auto"/>
              <w:bottom w:val="single" w:sz="4" w:space="0" w:color="auto"/>
              <w:right w:val="single" w:sz="4" w:space="0" w:color="auto"/>
            </w:tcBorders>
            <w:hideMark/>
          </w:tcPr>
          <w:p w14:paraId="79AAD307" w14:textId="77777777" w:rsidR="001F5D81" w:rsidRPr="00876A90" w:rsidRDefault="001F5D81" w:rsidP="001F5D81">
            <w:pPr>
              <w:spacing w:line="256" w:lineRule="auto"/>
              <w:ind w:left="-108" w:right="-106"/>
              <w:jc w:val="both"/>
              <w:rPr>
                <w:bCs/>
                <w:color w:val="000000"/>
              </w:rPr>
            </w:pPr>
            <w:r w:rsidRPr="00876A90">
              <w:rPr>
                <w:bCs/>
                <w:color w:val="000000"/>
                <w:sz w:val="22"/>
                <w:szCs w:val="22"/>
              </w:rPr>
              <w:t>58</w:t>
            </w:r>
          </w:p>
        </w:tc>
      </w:tr>
      <w:tr w:rsidR="001F5D81" w:rsidRPr="00876A90" w14:paraId="07919522" w14:textId="77777777" w:rsidTr="00241928">
        <w:trPr>
          <w:trHeight w:val="97"/>
        </w:trPr>
        <w:tc>
          <w:tcPr>
            <w:tcW w:w="415" w:type="dxa"/>
            <w:tcBorders>
              <w:top w:val="nil"/>
              <w:left w:val="single" w:sz="4" w:space="0" w:color="auto"/>
              <w:bottom w:val="single" w:sz="4" w:space="0" w:color="auto"/>
              <w:right w:val="single" w:sz="4" w:space="0" w:color="auto"/>
            </w:tcBorders>
            <w:noWrap/>
            <w:vAlign w:val="bottom"/>
            <w:hideMark/>
          </w:tcPr>
          <w:p w14:paraId="13354347" w14:textId="77777777" w:rsidR="001F5D81" w:rsidRPr="00876A90" w:rsidRDefault="001F5D81" w:rsidP="001F5D81">
            <w:pPr>
              <w:spacing w:line="256" w:lineRule="auto"/>
              <w:ind w:left="-108" w:right="-110"/>
              <w:jc w:val="both"/>
              <w:rPr>
                <w:color w:val="000000"/>
              </w:rPr>
            </w:pPr>
            <w:r w:rsidRPr="00876A90">
              <w:rPr>
                <w:color w:val="000000"/>
                <w:sz w:val="22"/>
                <w:szCs w:val="22"/>
              </w:rPr>
              <w:t>2</w:t>
            </w:r>
          </w:p>
        </w:tc>
        <w:tc>
          <w:tcPr>
            <w:tcW w:w="1675" w:type="dxa"/>
            <w:vMerge/>
            <w:tcBorders>
              <w:top w:val="nil"/>
              <w:left w:val="nil"/>
              <w:bottom w:val="single" w:sz="4" w:space="0" w:color="auto"/>
              <w:right w:val="single" w:sz="4" w:space="0" w:color="auto"/>
            </w:tcBorders>
            <w:vAlign w:val="center"/>
            <w:hideMark/>
          </w:tcPr>
          <w:p w14:paraId="7D62B2FC" w14:textId="77777777" w:rsidR="001F5D81" w:rsidRPr="00876A90" w:rsidRDefault="001F5D81" w:rsidP="001F5D81">
            <w:pPr>
              <w:spacing w:line="256" w:lineRule="auto"/>
              <w:jc w:val="both"/>
              <w:rPr>
                <w:color w:val="000000"/>
              </w:rPr>
            </w:pPr>
          </w:p>
        </w:tc>
        <w:tc>
          <w:tcPr>
            <w:tcW w:w="696" w:type="dxa"/>
            <w:vMerge/>
            <w:tcBorders>
              <w:top w:val="single" w:sz="4" w:space="0" w:color="auto"/>
              <w:left w:val="nil"/>
              <w:bottom w:val="single" w:sz="4" w:space="0" w:color="auto"/>
              <w:right w:val="single" w:sz="4" w:space="0" w:color="auto"/>
            </w:tcBorders>
            <w:vAlign w:val="center"/>
            <w:hideMark/>
          </w:tcPr>
          <w:p w14:paraId="4E797697" w14:textId="77777777" w:rsidR="001F5D81" w:rsidRPr="00876A90" w:rsidRDefault="001F5D81" w:rsidP="001F5D81">
            <w:pPr>
              <w:spacing w:line="256" w:lineRule="auto"/>
              <w:jc w:val="both"/>
              <w:rPr>
                <w:lang w:val="kk-KZ"/>
              </w:rPr>
            </w:pPr>
          </w:p>
        </w:tc>
        <w:tc>
          <w:tcPr>
            <w:tcW w:w="3310" w:type="dxa"/>
            <w:tcBorders>
              <w:top w:val="single" w:sz="4" w:space="0" w:color="auto"/>
              <w:left w:val="single" w:sz="4" w:space="0" w:color="auto"/>
              <w:bottom w:val="single" w:sz="4" w:space="0" w:color="auto"/>
              <w:right w:val="single" w:sz="4" w:space="0" w:color="auto"/>
            </w:tcBorders>
            <w:noWrap/>
            <w:vAlign w:val="center"/>
            <w:hideMark/>
          </w:tcPr>
          <w:p w14:paraId="24C7613D" w14:textId="77777777" w:rsidR="001F5D81" w:rsidRPr="00876A90" w:rsidRDefault="001F5D81" w:rsidP="001F5D81">
            <w:pPr>
              <w:spacing w:line="256" w:lineRule="auto"/>
              <w:ind w:right="-106"/>
              <w:jc w:val="both"/>
              <w:rPr>
                <w:color w:val="000000"/>
                <w:lang w:val="kk-KZ"/>
              </w:rPr>
            </w:pPr>
            <w:r w:rsidRPr="00876A90">
              <w:rPr>
                <w:sz w:val="22"/>
                <w:szCs w:val="22"/>
              </w:rPr>
              <w:t>КГП «ЦБ г. Абая»</w:t>
            </w:r>
          </w:p>
        </w:tc>
        <w:tc>
          <w:tcPr>
            <w:tcW w:w="1009" w:type="dxa"/>
            <w:tcBorders>
              <w:top w:val="single" w:sz="4" w:space="0" w:color="auto"/>
              <w:left w:val="nil"/>
              <w:bottom w:val="single" w:sz="4" w:space="0" w:color="auto"/>
              <w:right w:val="single" w:sz="4" w:space="0" w:color="auto"/>
            </w:tcBorders>
            <w:vAlign w:val="center"/>
            <w:hideMark/>
          </w:tcPr>
          <w:p w14:paraId="0FEA2799"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24</w:t>
            </w:r>
          </w:p>
        </w:tc>
        <w:tc>
          <w:tcPr>
            <w:tcW w:w="836" w:type="dxa"/>
            <w:tcBorders>
              <w:top w:val="nil"/>
              <w:left w:val="single" w:sz="4" w:space="0" w:color="auto"/>
              <w:bottom w:val="single" w:sz="4" w:space="0" w:color="auto"/>
              <w:right w:val="single" w:sz="4" w:space="0" w:color="auto"/>
            </w:tcBorders>
            <w:noWrap/>
            <w:vAlign w:val="center"/>
            <w:hideMark/>
          </w:tcPr>
          <w:p w14:paraId="24FDC22B"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24</w:t>
            </w:r>
          </w:p>
        </w:tc>
        <w:tc>
          <w:tcPr>
            <w:tcW w:w="977" w:type="dxa"/>
            <w:tcBorders>
              <w:top w:val="nil"/>
              <w:left w:val="single" w:sz="4" w:space="0" w:color="auto"/>
              <w:bottom w:val="single" w:sz="4" w:space="0" w:color="auto"/>
              <w:right w:val="single" w:sz="4" w:space="0" w:color="auto"/>
            </w:tcBorders>
            <w:hideMark/>
          </w:tcPr>
          <w:p w14:paraId="360EBE31" w14:textId="77777777" w:rsidR="001F5D81" w:rsidRPr="00876A90" w:rsidRDefault="001F5D81" w:rsidP="001F5D81">
            <w:pPr>
              <w:spacing w:line="256" w:lineRule="auto"/>
              <w:ind w:left="-108" w:right="-106"/>
              <w:jc w:val="both"/>
              <w:rPr>
                <w:bCs/>
                <w:color w:val="000000"/>
              </w:rPr>
            </w:pPr>
            <w:r w:rsidRPr="00876A90">
              <w:rPr>
                <w:bCs/>
                <w:color w:val="000000"/>
                <w:sz w:val="22"/>
                <w:szCs w:val="22"/>
              </w:rPr>
              <w:t>10</w:t>
            </w:r>
          </w:p>
        </w:tc>
        <w:tc>
          <w:tcPr>
            <w:tcW w:w="865" w:type="dxa"/>
            <w:tcBorders>
              <w:top w:val="nil"/>
              <w:left w:val="single" w:sz="4" w:space="0" w:color="auto"/>
              <w:bottom w:val="single" w:sz="4" w:space="0" w:color="auto"/>
              <w:right w:val="single" w:sz="4" w:space="0" w:color="auto"/>
            </w:tcBorders>
            <w:hideMark/>
          </w:tcPr>
          <w:p w14:paraId="6EA33E15" w14:textId="77777777" w:rsidR="001F5D81" w:rsidRPr="00876A90" w:rsidRDefault="001F5D81" w:rsidP="001F5D81">
            <w:pPr>
              <w:spacing w:line="256" w:lineRule="auto"/>
              <w:ind w:left="-108" w:right="-106"/>
              <w:jc w:val="both"/>
              <w:rPr>
                <w:bCs/>
                <w:color w:val="000000"/>
              </w:rPr>
            </w:pPr>
            <w:r w:rsidRPr="00876A90">
              <w:rPr>
                <w:bCs/>
                <w:color w:val="000000"/>
                <w:sz w:val="22"/>
                <w:szCs w:val="22"/>
              </w:rPr>
              <w:t>58</w:t>
            </w:r>
          </w:p>
        </w:tc>
      </w:tr>
      <w:tr w:rsidR="001F5D81" w:rsidRPr="00876A90" w14:paraId="22BD2EE2" w14:textId="77777777" w:rsidTr="00241928">
        <w:trPr>
          <w:trHeight w:val="97"/>
        </w:trPr>
        <w:tc>
          <w:tcPr>
            <w:tcW w:w="415" w:type="dxa"/>
            <w:tcBorders>
              <w:top w:val="nil"/>
              <w:left w:val="single" w:sz="4" w:space="0" w:color="auto"/>
              <w:bottom w:val="single" w:sz="4" w:space="0" w:color="auto"/>
              <w:right w:val="single" w:sz="4" w:space="0" w:color="auto"/>
            </w:tcBorders>
            <w:noWrap/>
            <w:vAlign w:val="bottom"/>
            <w:hideMark/>
          </w:tcPr>
          <w:p w14:paraId="7712E33C" w14:textId="77777777" w:rsidR="001F5D81" w:rsidRPr="00876A90" w:rsidRDefault="001F5D81" w:rsidP="001F5D81">
            <w:pPr>
              <w:spacing w:line="256" w:lineRule="auto"/>
              <w:ind w:left="-108" w:right="-110"/>
              <w:jc w:val="both"/>
              <w:rPr>
                <w:color w:val="000000"/>
              </w:rPr>
            </w:pPr>
            <w:r w:rsidRPr="00876A90">
              <w:rPr>
                <w:color w:val="000000"/>
                <w:sz w:val="22"/>
                <w:szCs w:val="22"/>
              </w:rPr>
              <w:t>3</w:t>
            </w:r>
          </w:p>
        </w:tc>
        <w:tc>
          <w:tcPr>
            <w:tcW w:w="1675" w:type="dxa"/>
            <w:vMerge/>
            <w:tcBorders>
              <w:top w:val="nil"/>
              <w:left w:val="nil"/>
              <w:bottom w:val="single" w:sz="4" w:space="0" w:color="auto"/>
              <w:right w:val="single" w:sz="4" w:space="0" w:color="auto"/>
            </w:tcBorders>
            <w:vAlign w:val="center"/>
            <w:hideMark/>
          </w:tcPr>
          <w:p w14:paraId="2AA4633E" w14:textId="77777777" w:rsidR="001F5D81" w:rsidRPr="00876A90" w:rsidRDefault="001F5D81" w:rsidP="001F5D81">
            <w:pPr>
              <w:spacing w:line="256" w:lineRule="auto"/>
              <w:jc w:val="both"/>
              <w:rPr>
                <w:color w:val="000000"/>
              </w:rPr>
            </w:pPr>
          </w:p>
        </w:tc>
        <w:tc>
          <w:tcPr>
            <w:tcW w:w="696" w:type="dxa"/>
            <w:vMerge/>
            <w:tcBorders>
              <w:top w:val="single" w:sz="4" w:space="0" w:color="auto"/>
              <w:left w:val="nil"/>
              <w:bottom w:val="single" w:sz="4" w:space="0" w:color="auto"/>
              <w:right w:val="single" w:sz="4" w:space="0" w:color="auto"/>
            </w:tcBorders>
            <w:vAlign w:val="center"/>
            <w:hideMark/>
          </w:tcPr>
          <w:p w14:paraId="7F801178" w14:textId="77777777" w:rsidR="001F5D81" w:rsidRPr="00876A90" w:rsidRDefault="001F5D81" w:rsidP="001F5D81">
            <w:pPr>
              <w:spacing w:line="256" w:lineRule="auto"/>
              <w:jc w:val="both"/>
              <w:rPr>
                <w:lang w:val="kk-KZ"/>
              </w:rPr>
            </w:pPr>
          </w:p>
        </w:tc>
        <w:tc>
          <w:tcPr>
            <w:tcW w:w="3310" w:type="dxa"/>
            <w:tcBorders>
              <w:top w:val="single" w:sz="4" w:space="0" w:color="auto"/>
              <w:left w:val="single" w:sz="4" w:space="0" w:color="auto"/>
              <w:bottom w:val="single" w:sz="4" w:space="0" w:color="auto"/>
              <w:right w:val="single" w:sz="4" w:space="0" w:color="auto"/>
            </w:tcBorders>
            <w:noWrap/>
            <w:vAlign w:val="center"/>
            <w:hideMark/>
          </w:tcPr>
          <w:p w14:paraId="6F2B2187" w14:textId="77777777" w:rsidR="001F5D81" w:rsidRPr="00876A90" w:rsidRDefault="001F5D81" w:rsidP="001F5D81">
            <w:pPr>
              <w:spacing w:line="256" w:lineRule="auto"/>
              <w:ind w:right="-106"/>
              <w:jc w:val="both"/>
              <w:rPr>
                <w:color w:val="000000"/>
                <w:lang w:val="kk-KZ"/>
              </w:rPr>
            </w:pPr>
            <w:r w:rsidRPr="00876A90">
              <w:rPr>
                <w:sz w:val="22"/>
                <w:szCs w:val="22"/>
              </w:rPr>
              <w:t>КГП «Центральная районная больница Абайского района»</w:t>
            </w:r>
          </w:p>
        </w:tc>
        <w:tc>
          <w:tcPr>
            <w:tcW w:w="1009" w:type="dxa"/>
            <w:tcBorders>
              <w:top w:val="single" w:sz="4" w:space="0" w:color="auto"/>
              <w:left w:val="nil"/>
              <w:bottom w:val="single" w:sz="4" w:space="0" w:color="auto"/>
              <w:right w:val="single" w:sz="4" w:space="0" w:color="auto"/>
            </w:tcBorders>
            <w:vAlign w:val="center"/>
            <w:hideMark/>
          </w:tcPr>
          <w:p w14:paraId="64B21879"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23</w:t>
            </w:r>
          </w:p>
        </w:tc>
        <w:tc>
          <w:tcPr>
            <w:tcW w:w="836" w:type="dxa"/>
            <w:tcBorders>
              <w:top w:val="nil"/>
              <w:left w:val="single" w:sz="4" w:space="0" w:color="auto"/>
              <w:bottom w:val="single" w:sz="4" w:space="0" w:color="auto"/>
              <w:right w:val="single" w:sz="4" w:space="0" w:color="auto"/>
            </w:tcBorders>
            <w:noWrap/>
            <w:vAlign w:val="center"/>
            <w:hideMark/>
          </w:tcPr>
          <w:p w14:paraId="1F61D178"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23</w:t>
            </w:r>
          </w:p>
        </w:tc>
        <w:tc>
          <w:tcPr>
            <w:tcW w:w="977" w:type="dxa"/>
            <w:tcBorders>
              <w:top w:val="nil"/>
              <w:left w:val="single" w:sz="4" w:space="0" w:color="auto"/>
              <w:bottom w:val="single" w:sz="4" w:space="0" w:color="auto"/>
              <w:right w:val="single" w:sz="4" w:space="0" w:color="auto"/>
            </w:tcBorders>
            <w:hideMark/>
          </w:tcPr>
          <w:p w14:paraId="06ADB792" w14:textId="77777777" w:rsidR="001F5D81" w:rsidRPr="00876A90" w:rsidRDefault="001F5D81" w:rsidP="001F5D81">
            <w:pPr>
              <w:spacing w:line="256" w:lineRule="auto"/>
              <w:ind w:left="-108" w:right="-106"/>
              <w:jc w:val="both"/>
              <w:rPr>
                <w:bCs/>
                <w:color w:val="000000"/>
              </w:rPr>
            </w:pPr>
            <w:r w:rsidRPr="00876A90">
              <w:rPr>
                <w:bCs/>
                <w:color w:val="000000"/>
                <w:sz w:val="22"/>
                <w:szCs w:val="22"/>
              </w:rPr>
              <w:t>10</w:t>
            </w:r>
          </w:p>
        </w:tc>
        <w:tc>
          <w:tcPr>
            <w:tcW w:w="865" w:type="dxa"/>
            <w:tcBorders>
              <w:top w:val="nil"/>
              <w:left w:val="single" w:sz="4" w:space="0" w:color="auto"/>
              <w:bottom w:val="single" w:sz="4" w:space="0" w:color="auto"/>
              <w:right w:val="single" w:sz="4" w:space="0" w:color="auto"/>
            </w:tcBorders>
            <w:hideMark/>
          </w:tcPr>
          <w:p w14:paraId="516820BF" w14:textId="77777777" w:rsidR="001F5D81" w:rsidRPr="00876A90" w:rsidRDefault="001F5D81" w:rsidP="001F5D81">
            <w:pPr>
              <w:spacing w:line="256" w:lineRule="auto"/>
              <w:ind w:left="-108" w:right="-106"/>
              <w:jc w:val="both"/>
              <w:rPr>
                <w:bCs/>
                <w:color w:val="000000"/>
              </w:rPr>
            </w:pPr>
            <w:r w:rsidRPr="00876A90">
              <w:rPr>
                <w:bCs/>
                <w:color w:val="000000"/>
                <w:sz w:val="22"/>
                <w:szCs w:val="22"/>
              </w:rPr>
              <w:t>56</w:t>
            </w:r>
          </w:p>
        </w:tc>
      </w:tr>
      <w:tr w:rsidR="001F5D81" w:rsidRPr="00876A90" w14:paraId="491E325D" w14:textId="77777777" w:rsidTr="00241928">
        <w:trPr>
          <w:trHeight w:val="97"/>
        </w:trPr>
        <w:tc>
          <w:tcPr>
            <w:tcW w:w="415" w:type="dxa"/>
            <w:tcBorders>
              <w:top w:val="nil"/>
              <w:left w:val="single" w:sz="4" w:space="0" w:color="auto"/>
              <w:bottom w:val="single" w:sz="4" w:space="0" w:color="auto"/>
              <w:right w:val="single" w:sz="4" w:space="0" w:color="auto"/>
            </w:tcBorders>
            <w:noWrap/>
            <w:vAlign w:val="bottom"/>
            <w:hideMark/>
          </w:tcPr>
          <w:p w14:paraId="4EBC525E" w14:textId="77777777" w:rsidR="001F5D81" w:rsidRPr="00876A90" w:rsidRDefault="001F5D81" w:rsidP="001F5D81">
            <w:pPr>
              <w:spacing w:line="256" w:lineRule="auto"/>
              <w:ind w:left="-108" w:right="-110"/>
              <w:jc w:val="both"/>
              <w:rPr>
                <w:color w:val="000000"/>
              </w:rPr>
            </w:pPr>
            <w:r w:rsidRPr="00876A90">
              <w:rPr>
                <w:color w:val="000000"/>
                <w:sz w:val="22"/>
                <w:szCs w:val="22"/>
              </w:rPr>
              <w:t>4</w:t>
            </w:r>
          </w:p>
        </w:tc>
        <w:tc>
          <w:tcPr>
            <w:tcW w:w="1675" w:type="dxa"/>
            <w:vMerge w:val="restart"/>
            <w:tcBorders>
              <w:top w:val="nil"/>
              <w:left w:val="nil"/>
              <w:bottom w:val="single" w:sz="4" w:space="0" w:color="auto"/>
              <w:right w:val="single" w:sz="4" w:space="0" w:color="auto"/>
            </w:tcBorders>
            <w:noWrap/>
            <w:vAlign w:val="center"/>
            <w:hideMark/>
          </w:tcPr>
          <w:p w14:paraId="29B0B7D1" w14:textId="77777777" w:rsidR="001F5D81" w:rsidRPr="00876A90" w:rsidRDefault="001F5D81" w:rsidP="001F5D81">
            <w:pPr>
              <w:spacing w:line="256" w:lineRule="auto"/>
              <w:ind w:right="-108"/>
              <w:jc w:val="both"/>
              <w:rPr>
                <w:color w:val="000000"/>
              </w:rPr>
            </w:pPr>
            <w:r w:rsidRPr="00876A90">
              <w:rPr>
                <w:color w:val="000000"/>
                <w:sz w:val="22"/>
                <w:szCs w:val="22"/>
              </w:rPr>
              <w:t>Западный регион: Актюбинская область</w:t>
            </w:r>
          </w:p>
        </w:tc>
        <w:tc>
          <w:tcPr>
            <w:tcW w:w="696" w:type="dxa"/>
            <w:vMerge w:val="restart"/>
            <w:tcBorders>
              <w:top w:val="single" w:sz="4" w:space="0" w:color="auto"/>
              <w:left w:val="nil"/>
              <w:bottom w:val="single" w:sz="4" w:space="0" w:color="auto"/>
              <w:right w:val="single" w:sz="4" w:space="0" w:color="auto"/>
            </w:tcBorders>
          </w:tcPr>
          <w:p w14:paraId="7B889454" w14:textId="77777777" w:rsidR="001F5D81" w:rsidRPr="00876A90" w:rsidRDefault="001F5D81" w:rsidP="001F5D81">
            <w:pPr>
              <w:spacing w:line="256" w:lineRule="auto"/>
              <w:ind w:left="-108" w:right="-106"/>
              <w:jc w:val="both"/>
            </w:pPr>
          </w:p>
          <w:p w14:paraId="41AF5EB0" w14:textId="77777777" w:rsidR="001F5D81" w:rsidRPr="00876A90" w:rsidRDefault="001F5D81" w:rsidP="001F5D81">
            <w:pPr>
              <w:spacing w:line="256" w:lineRule="auto"/>
              <w:ind w:left="-108" w:right="-106"/>
              <w:jc w:val="both"/>
            </w:pPr>
          </w:p>
          <w:p w14:paraId="7FD06FA8" w14:textId="77777777" w:rsidR="001F5D81" w:rsidRPr="00876A90" w:rsidRDefault="001F5D81" w:rsidP="001F5D81">
            <w:pPr>
              <w:spacing w:line="256" w:lineRule="auto"/>
              <w:ind w:left="-108" w:right="-106"/>
              <w:jc w:val="both"/>
            </w:pPr>
            <w:r w:rsidRPr="00876A90">
              <w:rPr>
                <w:sz w:val="22"/>
                <w:szCs w:val="22"/>
              </w:rPr>
              <w:t>150</w:t>
            </w:r>
          </w:p>
        </w:tc>
        <w:tc>
          <w:tcPr>
            <w:tcW w:w="3310" w:type="dxa"/>
            <w:tcBorders>
              <w:top w:val="single" w:sz="4" w:space="0" w:color="auto"/>
              <w:left w:val="single" w:sz="4" w:space="0" w:color="auto"/>
              <w:bottom w:val="single" w:sz="4" w:space="0" w:color="auto"/>
              <w:right w:val="single" w:sz="4" w:space="0" w:color="auto"/>
            </w:tcBorders>
            <w:noWrap/>
            <w:vAlign w:val="center"/>
            <w:hideMark/>
          </w:tcPr>
          <w:p w14:paraId="7A588B8B" w14:textId="77777777" w:rsidR="001F5D81" w:rsidRPr="00876A90" w:rsidRDefault="001F5D81" w:rsidP="001F5D81">
            <w:pPr>
              <w:spacing w:line="256" w:lineRule="auto"/>
              <w:ind w:right="-106"/>
              <w:jc w:val="both"/>
              <w:rPr>
                <w:color w:val="000000"/>
              </w:rPr>
            </w:pPr>
            <w:r w:rsidRPr="00876A90">
              <w:rPr>
                <w:sz w:val="22"/>
                <w:szCs w:val="22"/>
              </w:rPr>
              <w:t>ГКП на ПХВ «Больница скорой медицинской помощи»</w:t>
            </w:r>
          </w:p>
        </w:tc>
        <w:tc>
          <w:tcPr>
            <w:tcW w:w="1009" w:type="dxa"/>
            <w:tcBorders>
              <w:top w:val="single" w:sz="4" w:space="0" w:color="auto"/>
              <w:left w:val="nil"/>
              <w:bottom w:val="single" w:sz="4" w:space="0" w:color="auto"/>
              <w:right w:val="single" w:sz="4" w:space="0" w:color="auto"/>
            </w:tcBorders>
            <w:vAlign w:val="center"/>
            <w:hideMark/>
          </w:tcPr>
          <w:p w14:paraId="31EE5C17"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20</w:t>
            </w:r>
          </w:p>
        </w:tc>
        <w:tc>
          <w:tcPr>
            <w:tcW w:w="836" w:type="dxa"/>
            <w:tcBorders>
              <w:top w:val="nil"/>
              <w:left w:val="single" w:sz="4" w:space="0" w:color="auto"/>
              <w:bottom w:val="single" w:sz="4" w:space="0" w:color="auto"/>
              <w:right w:val="single" w:sz="4" w:space="0" w:color="auto"/>
            </w:tcBorders>
            <w:noWrap/>
            <w:vAlign w:val="center"/>
            <w:hideMark/>
          </w:tcPr>
          <w:p w14:paraId="204FBD4B"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21</w:t>
            </w:r>
          </w:p>
        </w:tc>
        <w:tc>
          <w:tcPr>
            <w:tcW w:w="977" w:type="dxa"/>
            <w:tcBorders>
              <w:top w:val="nil"/>
              <w:left w:val="single" w:sz="4" w:space="0" w:color="auto"/>
              <w:bottom w:val="single" w:sz="4" w:space="0" w:color="auto"/>
              <w:right w:val="single" w:sz="4" w:space="0" w:color="auto"/>
            </w:tcBorders>
            <w:hideMark/>
          </w:tcPr>
          <w:p w14:paraId="2E1D9F0B" w14:textId="77777777" w:rsidR="001F5D81" w:rsidRPr="00876A90" w:rsidRDefault="001F5D81" w:rsidP="001F5D81">
            <w:pPr>
              <w:spacing w:line="256" w:lineRule="auto"/>
              <w:ind w:left="-108" w:right="-106"/>
              <w:jc w:val="both"/>
              <w:rPr>
                <w:bCs/>
                <w:color w:val="000000"/>
              </w:rPr>
            </w:pPr>
            <w:r w:rsidRPr="00876A90">
              <w:rPr>
                <w:bCs/>
                <w:color w:val="000000"/>
                <w:sz w:val="22"/>
                <w:szCs w:val="22"/>
              </w:rPr>
              <w:t>10</w:t>
            </w:r>
          </w:p>
        </w:tc>
        <w:tc>
          <w:tcPr>
            <w:tcW w:w="865" w:type="dxa"/>
            <w:tcBorders>
              <w:top w:val="nil"/>
              <w:left w:val="single" w:sz="4" w:space="0" w:color="auto"/>
              <w:bottom w:val="single" w:sz="4" w:space="0" w:color="auto"/>
              <w:right w:val="single" w:sz="4" w:space="0" w:color="auto"/>
            </w:tcBorders>
            <w:hideMark/>
          </w:tcPr>
          <w:p w14:paraId="416B36B2" w14:textId="77777777" w:rsidR="001F5D81" w:rsidRPr="00876A90" w:rsidRDefault="001F5D81" w:rsidP="001F5D81">
            <w:pPr>
              <w:spacing w:line="256" w:lineRule="auto"/>
              <w:ind w:left="-108" w:right="-106"/>
              <w:jc w:val="both"/>
              <w:rPr>
                <w:bCs/>
                <w:color w:val="000000"/>
              </w:rPr>
            </w:pPr>
            <w:r w:rsidRPr="00876A90">
              <w:rPr>
                <w:bCs/>
                <w:color w:val="000000"/>
                <w:sz w:val="22"/>
                <w:szCs w:val="22"/>
              </w:rPr>
              <w:t>51</w:t>
            </w:r>
          </w:p>
        </w:tc>
      </w:tr>
      <w:tr w:rsidR="001F5D81" w:rsidRPr="00876A90" w14:paraId="25108644" w14:textId="77777777" w:rsidTr="00241928">
        <w:trPr>
          <w:trHeight w:val="97"/>
        </w:trPr>
        <w:tc>
          <w:tcPr>
            <w:tcW w:w="415" w:type="dxa"/>
            <w:tcBorders>
              <w:top w:val="nil"/>
              <w:left w:val="single" w:sz="4" w:space="0" w:color="auto"/>
              <w:bottom w:val="single" w:sz="4" w:space="0" w:color="auto"/>
              <w:right w:val="single" w:sz="4" w:space="0" w:color="auto"/>
            </w:tcBorders>
            <w:noWrap/>
            <w:vAlign w:val="bottom"/>
            <w:hideMark/>
          </w:tcPr>
          <w:p w14:paraId="267F029D" w14:textId="77777777" w:rsidR="001F5D81" w:rsidRPr="00876A90" w:rsidRDefault="001F5D81" w:rsidP="001F5D81">
            <w:pPr>
              <w:spacing w:line="256" w:lineRule="auto"/>
              <w:ind w:left="-108" w:right="-110"/>
              <w:jc w:val="both"/>
              <w:rPr>
                <w:color w:val="000000"/>
              </w:rPr>
            </w:pPr>
            <w:r w:rsidRPr="00876A90">
              <w:rPr>
                <w:color w:val="000000"/>
                <w:sz w:val="22"/>
                <w:szCs w:val="22"/>
              </w:rPr>
              <w:t>5</w:t>
            </w:r>
          </w:p>
        </w:tc>
        <w:tc>
          <w:tcPr>
            <w:tcW w:w="1675" w:type="dxa"/>
            <w:vMerge/>
            <w:tcBorders>
              <w:top w:val="nil"/>
              <w:left w:val="nil"/>
              <w:bottom w:val="single" w:sz="4" w:space="0" w:color="auto"/>
              <w:right w:val="single" w:sz="4" w:space="0" w:color="auto"/>
            </w:tcBorders>
            <w:vAlign w:val="center"/>
            <w:hideMark/>
          </w:tcPr>
          <w:p w14:paraId="7193F8EE" w14:textId="77777777" w:rsidR="001F5D81" w:rsidRPr="00876A90" w:rsidRDefault="001F5D81" w:rsidP="001F5D81">
            <w:pPr>
              <w:spacing w:line="256" w:lineRule="auto"/>
              <w:jc w:val="both"/>
              <w:rPr>
                <w:color w:val="000000"/>
              </w:rPr>
            </w:pPr>
          </w:p>
        </w:tc>
        <w:tc>
          <w:tcPr>
            <w:tcW w:w="696" w:type="dxa"/>
            <w:vMerge/>
            <w:tcBorders>
              <w:top w:val="single" w:sz="4" w:space="0" w:color="auto"/>
              <w:left w:val="nil"/>
              <w:bottom w:val="single" w:sz="4" w:space="0" w:color="auto"/>
              <w:right w:val="single" w:sz="4" w:space="0" w:color="auto"/>
            </w:tcBorders>
            <w:vAlign w:val="center"/>
            <w:hideMark/>
          </w:tcPr>
          <w:p w14:paraId="54C1AFA1" w14:textId="77777777" w:rsidR="001F5D81" w:rsidRPr="00876A90" w:rsidRDefault="001F5D81" w:rsidP="001F5D81">
            <w:pPr>
              <w:spacing w:line="256" w:lineRule="auto"/>
              <w:jc w:val="both"/>
            </w:pPr>
          </w:p>
        </w:tc>
        <w:tc>
          <w:tcPr>
            <w:tcW w:w="3310" w:type="dxa"/>
            <w:tcBorders>
              <w:top w:val="single" w:sz="4" w:space="0" w:color="auto"/>
              <w:left w:val="single" w:sz="4" w:space="0" w:color="auto"/>
              <w:bottom w:val="single" w:sz="4" w:space="0" w:color="auto"/>
              <w:right w:val="single" w:sz="4" w:space="0" w:color="auto"/>
            </w:tcBorders>
            <w:noWrap/>
            <w:vAlign w:val="center"/>
            <w:hideMark/>
          </w:tcPr>
          <w:p w14:paraId="257BA65B" w14:textId="77777777" w:rsidR="001F5D81" w:rsidRPr="00876A90" w:rsidRDefault="001F5D81" w:rsidP="001F5D81">
            <w:pPr>
              <w:spacing w:line="256" w:lineRule="auto"/>
              <w:ind w:right="-106"/>
              <w:jc w:val="both"/>
              <w:rPr>
                <w:color w:val="000000"/>
              </w:rPr>
            </w:pPr>
            <w:r w:rsidRPr="00876A90">
              <w:rPr>
                <w:sz w:val="22"/>
                <w:szCs w:val="22"/>
              </w:rPr>
              <w:t>ГКП на ПХВ «Городская поликлиника №3»</w:t>
            </w:r>
          </w:p>
        </w:tc>
        <w:tc>
          <w:tcPr>
            <w:tcW w:w="1009" w:type="dxa"/>
            <w:tcBorders>
              <w:top w:val="single" w:sz="4" w:space="0" w:color="auto"/>
              <w:left w:val="nil"/>
              <w:bottom w:val="single" w:sz="4" w:space="0" w:color="auto"/>
              <w:right w:val="single" w:sz="4" w:space="0" w:color="auto"/>
            </w:tcBorders>
            <w:vAlign w:val="center"/>
            <w:hideMark/>
          </w:tcPr>
          <w:p w14:paraId="13A9B5FF"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20</w:t>
            </w:r>
          </w:p>
        </w:tc>
        <w:tc>
          <w:tcPr>
            <w:tcW w:w="836" w:type="dxa"/>
            <w:tcBorders>
              <w:top w:val="nil"/>
              <w:left w:val="single" w:sz="4" w:space="0" w:color="auto"/>
              <w:bottom w:val="single" w:sz="4" w:space="0" w:color="auto"/>
              <w:right w:val="single" w:sz="4" w:space="0" w:color="auto"/>
            </w:tcBorders>
            <w:noWrap/>
            <w:vAlign w:val="center"/>
            <w:hideMark/>
          </w:tcPr>
          <w:p w14:paraId="70B7AF4E"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20</w:t>
            </w:r>
          </w:p>
        </w:tc>
        <w:tc>
          <w:tcPr>
            <w:tcW w:w="977" w:type="dxa"/>
            <w:tcBorders>
              <w:top w:val="nil"/>
              <w:left w:val="single" w:sz="4" w:space="0" w:color="auto"/>
              <w:bottom w:val="single" w:sz="4" w:space="0" w:color="auto"/>
              <w:right w:val="single" w:sz="4" w:space="0" w:color="auto"/>
            </w:tcBorders>
            <w:hideMark/>
          </w:tcPr>
          <w:p w14:paraId="51CD41F7" w14:textId="77777777" w:rsidR="001F5D81" w:rsidRPr="00876A90" w:rsidRDefault="001F5D81" w:rsidP="001F5D81">
            <w:pPr>
              <w:spacing w:line="256" w:lineRule="auto"/>
              <w:ind w:left="-108" w:right="-106"/>
              <w:jc w:val="both"/>
              <w:rPr>
                <w:bCs/>
                <w:color w:val="000000"/>
              </w:rPr>
            </w:pPr>
            <w:r w:rsidRPr="00876A90">
              <w:rPr>
                <w:bCs/>
                <w:color w:val="000000"/>
                <w:sz w:val="22"/>
                <w:szCs w:val="22"/>
              </w:rPr>
              <w:t>10</w:t>
            </w:r>
          </w:p>
        </w:tc>
        <w:tc>
          <w:tcPr>
            <w:tcW w:w="865" w:type="dxa"/>
            <w:tcBorders>
              <w:top w:val="nil"/>
              <w:left w:val="single" w:sz="4" w:space="0" w:color="auto"/>
              <w:bottom w:val="single" w:sz="4" w:space="0" w:color="auto"/>
              <w:right w:val="single" w:sz="4" w:space="0" w:color="auto"/>
            </w:tcBorders>
            <w:hideMark/>
          </w:tcPr>
          <w:p w14:paraId="4A6879AC" w14:textId="77777777" w:rsidR="001F5D81" w:rsidRPr="00876A90" w:rsidRDefault="001F5D81" w:rsidP="001F5D81">
            <w:pPr>
              <w:spacing w:line="256" w:lineRule="auto"/>
              <w:ind w:left="-108" w:right="-106"/>
              <w:jc w:val="both"/>
              <w:rPr>
                <w:bCs/>
                <w:color w:val="000000"/>
              </w:rPr>
            </w:pPr>
            <w:r w:rsidRPr="00876A90">
              <w:rPr>
                <w:bCs/>
                <w:color w:val="000000"/>
                <w:sz w:val="22"/>
                <w:szCs w:val="22"/>
              </w:rPr>
              <w:t>50</w:t>
            </w:r>
          </w:p>
        </w:tc>
      </w:tr>
      <w:tr w:rsidR="001F5D81" w:rsidRPr="00876A90" w14:paraId="5F6A4AD9" w14:textId="77777777" w:rsidTr="00241928">
        <w:trPr>
          <w:trHeight w:val="97"/>
        </w:trPr>
        <w:tc>
          <w:tcPr>
            <w:tcW w:w="415" w:type="dxa"/>
            <w:tcBorders>
              <w:top w:val="nil"/>
              <w:left w:val="single" w:sz="4" w:space="0" w:color="auto"/>
              <w:bottom w:val="single" w:sz="4" w:space="0" w:color="auto"/>
              <w:right w:val="single" w:sz="4" w:space="0" w:color="auto"/>
            </w:tcBorders>
            <w:noWrap/>
            <w:vAlign w:val="bottom"/>
            <w:hideMark/>
          </w:tcPr>
          <w:p w14:paraId="05FB9CD3" w14:textId="77777777" w:rsidR="001F5D81" w:rsidRPr="00876A90" w:rsidRDefault="001F5D81" w:rsidP="001F5D81">
            <w:pPr>
              <w:spacing w:line="256" w:lineRule="auto"/>
              <w:ind w:left="-108" w:right="-110"/>
              <w:jc w:val="both"/>
              <w:rPr>
                <w:color w:val="000000"/>
              </w:rPr>
            </w:pPr>
            <w:r w:rsidRPr="00876A90">
              <w:rPr>
                <w:color w:val="000000"/>
                <w:sz w:val="22"/>
                <w:szCs w:val="22"/>
              </w:rPr>
              <w:t>6</w:t>
            </w:r>
          </w:p>
        </w:tc>
        <w:tc>
          <w:tcPr>
            <w:tcW w:w="1675" w:type="dxa"/>
            <w:vMerge/>
            <w:tcBorders>
              <w:top w:val="nil"/>
              <w:left w:val="nil"/>
              <w:bottom w:val="single" w:sz="4" w:space="0" w:color="auto"/>
              <w:right w:val="single" w:sz="4" w:space="0" w:color="auto"/>
            </w:tcBorders>
            <w:vAlign w:val="center"/>
            <w:hideMark/>
          </w:tcPr>
          <w:p w14:paraId="20BBEE05" w14:textId="77777777" w:rsidR="001F5D81" w:rsidRPr="00876A90" w:rsidRDefault="001F5D81" w:rsidP="001F5D81">
            <w:pPr>
              <w:spacing w:line="256" w:lineRule="auto"/>
              <w:jc w:val="both"/>
              <w:rPr>
                <w:color w:val="000000"/>
              </w:rPr>
            </w:pPr>
          </w:p>
        </w:tc>
        <w:tc>
          <w:tcPr>
            <w:tcW w:w="696" w:type="dxa"/>
            <w:vMerge/>
            <w:tcBorders>
              <w:top w:val="single" w:sz="4" w:space="0" w:color="auto"/>
              <w:left w:val="nil"/>
              <w:bottom w:val="single" w:sz="4" w:space="0" w:color="auto"/>
              <w:right w:val="single" w:sz="4" w:space="0" w:color="auto"/>
            </w:tcBorders>
            <w:vAlign w:val="center"/>
            <w:hideMark/>
          </w:tcPr>
          <w:p w14:paraId="64A70577" w14:textId="77777777" w:rsidR="001F5D81" w:rsidRPr="00876A90" w:rsidRDefault="001F5D81" w:rsidP="001F5D81">
            <w:pPr>
              <w:spacing w:line="256" w:lineRule="auto"/>
              <w:jc w:val="both"/>
            </w:pPr>
          </w:p>
        </w:tc>
        <w:tc>
          <w:tcPr>
            <w:tcW w:w="3310" w:type="dxa"/>
            <w:tcBorders>
              <w:top w:val="single" w:sz="4" w:space="0" w:color="auto"/>
              <w:left w:val="single" w:sz="4" w:space="0" w:color="auto"/>
              <w:bottom w:val="single" w:sz="4" w:space="0" w:color="auto"/>
              <w:right w:val="single" w:sz="4" w:space="0" w:color="auto"/>
            </w:tcBorders>
            <w:noWrap/>
            <w:vAlign w:val="center"/>
            <w:hideMark/>
          </w:tcPr>
          <w:p w14:paraId="7689834A" w14:textId="77777777" w:rsidR="001F5D81" w:rsidRPr="00876A90" w:rsidRDefault="001F5D81" w:rsidP="001F5D81">
            <w:pPr>
              <w:spacing w:line="256" w:lineRule="auto"/>
              <w:ind w:right="-106"/>
              <w:jc w:val="both"/>
              <w:rPr>
                <w:color w:val="000000"/>
              </w:rPr>
            </w:pPr>
            <w:r w:rsidRPr="00876A90">
              <w:rPr>
                <w:sz w:val="22"/>
                <w:szCs w:val="22"/>
              </w:rPr>
              <w:t>ГКП на ПХВ «Каргалинская центральная районная больница»</w:t>
            </w:r>
          </w:p>
        </w:tc>
        <w:tc>
          <w:tcPr>
            <w:tcW w:w="1009" w:type="dxa"/>
            <w:tcBorders>
              <w:top w:val="single" w:sz="4" w:space="0" w:color="auto"/>
              <w:left w:val="nil"/>
              <w:bottom w:val="single" w:sz="4" w:space="0" w:color="auto"/>
              <w:right w:val="single" w:sz="4" w:space="0" w:color="auto"/>
            </w:tcBorders>
            <w:vAlign w:val="center"/>
            <w:hideMark/>
          </w:tcPr>
          <w:p w14:paraId="147E9EA7"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21</w:t>
            </w:r>
          </w:p>
        </w:tc>
        <w:tc>
          <w:tcPr>
            <w:tcW w:w="836" w:type="dxa"/>
            <w:tcBorders>
              <w:top w:val="nil"/>
              <w:left w:val="single" w:sz="4" w:space="0" w:color="auto"/>
              <w:bottom w:val="single" w:sz="4" w:space="0" w:color="auto"/>
              <w:right w:val="single" w:sz="4" w:space="0" w:color="auto"/>
            </w:tcBorders>
            <w:noWrap/>
            <w:vAlign w:val="center"/>
            <w:hideMark/>
          </w:tcPr>
          <w:p w14:paraId="58992E61"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21</w:t>
            </w:r>
          </w:p>
        </w:tc>
        <w:tc>
          <w:tcPr>
            <w:tcW w:w="977" w:type="dxa"/>
            <w:tcBorders>
              <w:top w:val="nil"/>
              <w:left w:val="single" w:sz="4" w:space="0" w:color="auto"/>
              <w:bottom w:val="single" w:sz="4" w:space="0" w:color="auto"/>
              <w:right w:val="single" w:sz="4" w:space="0" w:color="auto"/>
            </w:tcBorders>
            <w:hideMark/>
          </w:tcPr>
          <w:p w14:paraId="0795248C" w14:textId="77777777" w:rsidR="001F5D81" w:rsidRPr="00876A90" w:rsidRDefault="001F5D81" w:rsidP="001F5D81">
            <w:pPr>
              <w:spacing w:line="256" w:lineRule="auto"/>
              <w:ind w:left="-108" w:right="-106"/>
              <w:jc w:val="both"/>
              <w:rPr>
                <w:bCs/>
                <w:color w:val="000000"/>
              </w:rPr>
            </w:pPr>
            <w:r w:rsidRPr="00876A90">
              <w:rPr>
                <w:bCs/>
                <w:color w:val="000000"/>
                <w:sz w:val="22"/>
                <w:szCs w:val="22"/>
              </w:rPr>
              <w:t>10</w:t>
            </w:r>
          </w:p>
        </w:tc>
        <w:tc>
          <w:tcPr>
            <w:tcW w:w="865" w:type="dxa"/>
            <w:tcBorders>
              <w:top w:val="nil"/>
              <w:left w:val="single" w:sz="4" w:space="0" w:color="auto"/>
              <w:bottom w:val="single" w:sz="4" w:space="0" w:color="auto"/>
              <w:right w:val="single" w:sz="4" w:space="0" w:color="auto"/>
            </w:tcBorders>
            <w:hideMark/>
          </w:tcPr>
          <w:p w14:paraId="7FA7B226" w14:textId="77777777" w:rsidR="001F5D81" w:rsidRPr="00876A90" w:rsidRDefault="001F5D81" w:rsidP="001F5D81">
            <w:pPr>
              <w:spacing w:line="256" w:lineRule="auto"/>
              <w:ind w:left="-108" w:right="-106"/>
              <w:jc w:val="both"/>
              <w:rPr>
                <w:bCs/>
                <w:color w:val="000000"/>
              </w:rPr>
            </w:pPr>
            <w:r w:rsidRPr="00876A90">
              <w:rPr>
                <w:bCs/>
                <w:color w:val="000000"/>
                <w:sz w:val="22"/>
                <w:szCs w:val="22"/>
              </w:rPr>
              <w:t>52</w:t>
            </w:r>
          </w:p>
        </w:tc>
      </w:tr>
      <w:tr w:rsidR="001F5D81" w:rsidRPr="00876A90" w14:paraId="4C0EB3AE" w14:textId="77777777" w:rsidTr="00241928">
        <w:trPr>
          <w:trHeight w:val="97"/>
        </w:trPr>
        <w:tc>
          <w:tcPr>
            <w:tcW w:w="415" w:type="dxa"/>
            <w:tcBorders>
              <w:top w:val="nil"/>
              <w:left w:val="single" w:sz="4" w:space="0" w:color="auto"/>
              <w:bottom w:val="single" w:sz="4" w:space="0" w:color="auto"/>
              <w:right w:val="single" w:sz="4" w:space="0" w:color="auto"/>
            </w:tcBorders>
            <w:noWrap/>
            <w:vAlign w:val="bottom"/>
            <w:hideMark/>
          </w:tcPr>
          <w:p w14:paraId="0BC6482B" w14:textId="77777777" w:rsidR="001F5D81" w:rsidRPr="00876A90" w:rsidRDefault="001F5D81" w:rsidP="001F5D81">
            <w:pPr>
              <w:spacing w:line="256" w:lineRule="auto"/>
              <w:ind w:left="-108" w:right="-110"/>
              <w:jc w:val="both"/>
              <w:rPr>
                <w:color w:val="000000"/>
              </w:rPr>
            </w:pPr>
            <w:r w:rsidRPr="00876A90">
              <w:rPr>
                <w:color w:val="000000"/>
                <w:sz w:val="22"/>
                <w:szCs w:val="22"/>
              </w:rPr>
              <w:t>7</w:t>
            </w:r>
          </w:p>
        </w:tc>
        <w:tc>
          <w:tcPr>
            <w:tcW w:w="1675" w:type="dxa"/>
            <w:vMerge w:val="restart"/>
            <w:tcBorders>
              <w:top w:val="nil"/>
              <w:left w:val="nil"/>
              <w:bottom w:val="single" w:sz="4" w:space="0" w:color="auto"/>
              <w:right w:val="single" w:sz="4" w:space="0" w:color="auto"/>
            </w:tcBorders>
            <w:noWrap/>
            <w:vAlign w:val="center"/>
            <w:hideMark/>
          </w:tcPr>
          <w:p w14:paraId="50CB4B39" w14:textId="77777777" w:rsidR="001F5D81" w:rsidRPr="00876A90" w:rsidRDefault="001F5D81" w:rsidP="001F5D81">
            <w:pPr>
              <w:spacing w:line="256" w:lineRule="auto"/>
              <w:ind w:right="-108"/>
              <w:jc w:val="both"/>
              <w:rPr>
                <w:color w:val="000000"/>
              </w:rPr>
            </w:pPr>
            <w:r w:rsidRPr="00876A90">
              <w:rPr>
                <w:color w:val="000000"/>
                <w:sz w:val="22"/>
                <w:szCs w:val="22"/>
              </w:rPr>
              <w:t xml:space="preserve">Восточный регион: </w:t>
            </w:r>
            <w:r w:rsidRPr="00876A90">
              <w:rPr>
                <w:color w:val="000000"/>
                <w:sz w:val="22"/>
                <w:szCs w:val="22"/>
              </w:rPr>
              <w:lastRenderedPageBreak/>
              <w:t>Восточно-Казахстанская область</w:t>
            </w:r>
          </w:p>
        </w:tc>
        <w:tc>
          <w:tcPr>
            <w:tcW w:w="696" w:type="dxa"/>
            <w:vMerge w:val="restart"/>
            <w:tcBorders>
              <w:top w:val="single" w:sz="4" w:space="0" w:color="auto"/>
              <w:left w:val="nil"/>
              <w:bottom w:val="single" w:sz="4" w:space="0" w:color="auto"/>
              <w:right w:val="single" w:sz="4" w:space="0" w:color="auto"/>
            </w:tcBorders>
          </w:tcPr>
          <w:p w14:paraId="2211ACFD" w14:textId="77777777" w:rsidR="001F5D81" w:rsidRPr="00876A90" w:rsidRDefault="001F5D81" w:rsidP="001F5D81">
            <w:pPr>
              <w:spacing w:line="256" w:lineRule="auto"/>
              <w:ind w:left="-108" w:right="-106"/>
              <w:jc w:val="both"/>
            </w:pPr>
          </w:p>
          <w:p w14:paraId="1B26333D" w14:textId="77777777" w:rsidR="001F5D81" w:rsidRPr="00876A90" w:rsidRDefault="001F5D81" w:rsidP="001F5D81">
            <w:pPr>
              <w:spacing w:line="256" w:lineRule="auto"/>
              <w:ind w:left="-108" w:right="-106"/>
              <w:jc w:val="both"/>
            </w:pPr>
          </w:p>
          <w:p w14:paraId="23887005" w14:textId="77777777" w:rsidR="001F5D81" w:rsidRPr="00876A90" w:rsidRDefault="001F5D81" w:rsidP="001F5D81">
            <w:pPr>
              <w:spacing w:line="256" w:lineRule="auto"/>
              <w:ind w:left="-108" w:right="-106"/>
              <w:jc w:val="both"/>
            </w:pPr>
          </w:p>
          <w:p w14:paraId="443E46E2" w14:textId="77777777" w:rsidR="001F5D81" w:rsidRPr="00876A90" w:rsidRDefault="001F5D81" w:rsidP="001F5D81">
            <w:pPr>
              <w:spacing w:line="256" w:lineRule="auto"/>
              <w:ind w:left="-108" w:right="-106"/>
              <w:jc w:val="both"/>
            </w:pPr>
            <w:r w:rsidRPr="00876A90">
              <w:rPr>
                <w:sz w:val="22"/>
                <w:szCs w:val="22"/>
              </w:rPr>
              <w:t>150</w:t>
            </w:r>
          </w:p>
        </w:tc>
        <w:tc>
          <w:tcPr>
            <w:tcW w:w="3310" w:type="dxa"/>
            <w:tcBorders>
              <w:top w:val="single" w:sz="4" w:space="0" w:color="auto"/>
              <w:left w:val="single" w:sz="4" w:space="0" w:color="auto"/>
              <w:bottom w:val="single" w:sz="4" w:space="0" w:color="auto"/>
              <w:right w:val="single" w:sz="4" w:space="0" w:color="auto"/>
            </w:tcBorders>
            <w:noWrap/>
            <w:vAlign w:val="center"/>
            <w:hideMark/>
          </w:tcPr>
          <w:p w14:paraId="2432287D" w14:textId="77777777" w:rsidR="001F5D81" w:rsidRPr="00876A90" w:rsidRDefault="001F5D81" w:rsidP="001F5D81">
            <w:pPr>
              <w:spacing w:line="256" w:lineRule="auto"/>
              <w:ind w:right="-106"/>
              <w:jc w:val="both"/>
              <w:rPr>
                <w:color w:val="000000"/>
              </w:rPr>
            </w:pPr>
            <w:r w:rsidRPr="00876A90">
              <w:rPr>
                <w:sz w:val="22"/>
                <w:szCs w:val="22"/>
              </w:rPr>
              <w:lastRenderedPageBreak/>
              <w:t>КГКП «ЦПМСП №12 г. Семей»</w:t>
            </w:r>
          </w:p>
        </w:tc>
        <w:tc>
          <w:tcPr>
            <w:tcW w:w="1009" w:type="dxa"/>
            <w:tcBorders>
              <w:top w:val="single" w:sz="4" w:space="0" w:color="auto"/>
              <w:left w:val="nil"/>
              <w:bottom w:val="single" w:sz="4" w:space="0" w:color="auto"/>
              <w:right w:val="single" w:sz="4" w:space="0" w:color="auto"/>
            </w:tcBorders>
            <w:vAlign w:val="center"/>
            <w:hideMark/>
          </w:tcPr>
          <w:p w14:paraId="33481BD4"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21</w:t>
            </w:r>
          </w:p>
        </w:tc>
        <w:tc>
          <w:tcPr>
            <w:tcW w:w="836" w:type="dxa"/>
            <w:tcBorders>
              <w:top w:val="nil"/>
              <w:left w:val="single" w:sz="4" w:space="0" w:color="auto"/>
              <w:bottom w:val="single" w:sz="4" w:space="0" w:color="auto"/>
              <w:right w:val="single" w:sz="4" w:space="0" w:color="auto"/>
            </w:tcBorders>
            <w:noWrap/>
            <w:vAlign w:val="center"/>
            <w:hideMark/>
          </w:tcPr>
          <w:p w14:paraId="70605460"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21</w:t>
            </w:r>
          </w:p>
        </w:tc>
        <w:tc>
          <w:tcPr>
            <w:tcW w:w="977" w:type="dxa"/>
            <w:tcBorders>
              <w:top w:val="nil"/>
              <w:left w:val="single" w:sz="4" w:space="0" w:color="auto"/>
              <w:bottom w:val="single" w:sz="4" w:space="0" w:color="auto"/>
              <w:right w:val="single" w:sz="4" w:space="0" w:color="auto"/>
            </w:tcBorders>
            <w:hideMark/>
          </w:tcPr>
          <w:p w14:paraId="3A91E834" w14:textId="77777777" w:rsidR="001F5D81" w:rsidRPr="00876A90" w:rsidRDefault="001F5D81" w:rsidP="001F5D81">
            <w:pPr>
              <w:spacing w:line="256" w:lineRule="auto"/>
              <w:ind w:left="-108" w:right="-106"/>
              <w:jc w:val="both"/>
              <w:rPr>
                <w:bCs/>
                <w:color w:val="000000"/>
              </w:rPr>
            </w:pPr>
            <w:r w:rsidRPr="00876A90">
              <w:rPr>
                <w:bCs/>
                <w:color w:val="000000"/>
                <w:sz w:val="22"/>
                <w:szCs w:val="22"/>
              </w:rPr>
              <w:t>10</w:t>
            </w:r>
          </w:p>
        </w:tc>
        <w:tc>
          <w:tcPr>
            <w:tcW w:w="865" w:type="dxa"/>
            <w:tcBorders>
              <w:top w:val="nil"/>
              <w:left w:val="single" w:sz="4" w:space="0" w:color="auto"/>
              <w:bottom w:val="single" w:sz="4" w:space="0" w:color="auto"/>
              <w:right w:val="single" w:sz="4" w:space="0" w:color="auto"/>
            </w:tcBorders>
            <w:hideMark/>
          </w:tcPr>
          <w:p w14:paraId="0A85DA27" w14:textId="77777777" w:rsidR="001F5D81" w:rsidRPr="00876A90" w:rsidRDefault="001F5D81" w:rsidP="001F5D81">
            <w:pPr>
              <w:spacing w:line="256" w:lineRule="auto"/>
              <w:ind w:left="-108" w:right="-106"/>
              <w:jc w:val="both"/>
              <w:rPr>
                <w:bCs/>
                <w:color w:val="000000"/>
              </w:rPr>
            </w:pPr>
            <w:r w:rsidRPr="00876A90">
              <w:rPr>
                <w:bCs/>
                <w:color w:val="000000"/>
                <w:sz w:val="22"/>
                <w:szCs w:val="22"/>
              </w:rPr>
              <w:t>52</w:t>
            </w:r>
          </w:p>
        </w:tc>
      </w:tr>
      <w:tr w:rsidR="001F5D81" w:rsidRPr="00876A90" w14:paraId="0F90AB04" w14:textId="77777777" w:rsidTr="00241928">
        <w:trPr>
          <w:trHeight w:val="97"/>
        </w:trPr>
        <w:tc>
          <w:tcPr>
            <w:tcW w:w="415" w:type="dxa"/>
            <w:tcBorders>
              <w:top w:val="nil"/>
              <w:left w:val="single" w:sz="4" w:space="0" w:color="auto"/>
              <w:bottom w:val="single" w:sz="4" w:space="0" w:color="auto"/>
              <w:right w:val="single" w:sz="4" w:space="0" w:color="auto"/>
            </w:tcBorders>
            <w:noWrap/>
            <w:vAlign w:val="bottom"/>
            <w:hideMark/>
          </w:tcPr>
          <w:p w14:paraId="6B0FE5D0" w14:textId="77777777" w:rsidR="001F5D81" w:rsidRPr="00876A90" w:rsidRDefault="001F5D81" w:rsidP="001F5D81">
            <w:pPr>
              <w:spacing w:line="256" w:lineRule="auto"/>
              <w:ind w:left="-108" w:right="-110"/>
              <w:jc w:val="both"/>
              <w:rPr>
                <w:color w:val="000000"/>
              </w:rPr>
            </w:pPr>
            <w:r w:rsidRPr="00876A90">
              <w:rPr>
                <w:color w:val="000000"/>
                <w:sz w:val="22"/>
                <w:szCs w:val="22"/>
              </w:rPr>
              <w:t>8</w:t>
            </w:r>
          </w:p>
        </w:tc>
        <w:tc>
          <w:tcPr>
            <w:tcW w:w="1675" w:type="dxa"/>
            <w:vMerge/>
            <w:tcBorders>
              <w:top w:val="nil"/>
              <w:left w:val="nil"/>
              <w:bottom w:val="single" w:sz="4" w:space="0" w:color="auto"/>
              <w:right w:val="single" w:sz="4" w:space="0" w:color="auto"/>
            </w:tcBorders>
            <w:vAlign w:val="center"/>
            <w:hideMark/>
          </w:tcPr>
          <w:p w14:paraId="5BF040F7" w14:textId="77777777" w:rsidR="001F5D81" w:rsidRPr="00876A90" w:rsidRDefault="001F5D81" w:rsidP="001F5D81">
            <w:pPr>
              <w:spacing w:line="256" w:lineRule="auto"/>
              <w:jc w:val="both"/>
              <w:rPr>
                <w:color w:val="000000"/>
              </w:rPr>
            </w:pPr>
          </w:p>
        </w:tc>
        <w:tc>
          <w:tcPr>
            <w:tcW w:w="696" w:type="dxa"/>
            <w:vMerge/>
            <w:tcBorders>
              <w:top w:val="single" w:sz="4" w:space="0" w:color="auto"/>
              <w:left w:val="nil"/>
              <w:bottom w:val="single" w:sz="4" w:space="0" w:color="auto"/>
              <w:right w:val="single" w:sz="4" w:space="0" w:color="auto"/>
            </w:tcBorders>
            <w:vAlign w:val="center"/>
            <w:hideMark/>
          </w:tcPr>
          <w:p w14:paraId="2AF92CDB" w14:textId="77777777" w:rsidR="001F5D81" w:rsidRPr="00876A90" w:rsidRDefault="001F5D81" w:rsidP="001F5D81">
            <w:pPr>
              <w:spacing w:line="256" w:lineRule="auto"/>
              <w:jc w:val="both"/>
            </w:pPr>
          </w:p>
        </w:tc>
        <w:tc>
          <w:tcPr>
            <w:tcW w:w="3310" w:type="dxa"/>
            <w:tcBorders>
              <w:top w:val="single" w:sz="4" w:space="0" w:color="auto"/>
              <w:left w:val="single" w:sz="4" w:space="0" w:color="auto"/>
              <w:bottom w:val="single" w:sz="4" w:space="0" w:color="auto"/>
              <w:right w:val="single" w:sz="4" w:space="0" w:color="auto"/>
            </w:tcBorders>
            <w:noWrap/>
            <w:vAlign w:val="center"/>
            <w:hideMark/>
          </w:tcPr>
          <w:p w14:paraId="343AA154" w14:textId="77777777" w:rsidR="001F5D81" w:rsidRPr="00876A90" w:rsidRDefault="001F5D81" w:rsidP="001F5D81">
            <w:pPr>
              <w:spacing w:line="256" w:lineRule="auto"/>
              <w:ind w:right="-106"/>
              <w:jc w:val="both"/>
              <w:rPr>
                <w:color w:val="000000"/>
              </w:rPr>
            </w:pPr>
            <w:r w:rsidRPr="00876A90">
              <w:rPr>
                <w:sz w:val="22"/>
                <w:szCs w:val="22"/>
              </w:rPr>
              <w:t xml:space="preserve">Университетский госпиталь НАО </w:t>
            </w:r>
            <w:r w:rsidRPr="00876A90">
              <w:rPr>
                <w:sz w:val="22"/>
                <w:szCs w:val="22"/>
              </w:rPr>
              <w:lastRenderedPageBreak/>
              <w:t>«Медицинский университет Семей»</w:t>
            </w:r>
          </w:p>
        </w:tc>
        <w:tc>
          <w:tcPr>
            <w:tcW w:w="1009" w:type="dxa"/>
            <w:tcBorders>
              <w:top w:val="single" w:sz="4" w:space="0" w:color="auto"/>
              <w:left w:val="nil"/>
              <w:bottom w:val="single" w:sz="4" w:space="0" w:color="auto"/>
              <w:right w:val="single" w:sz="4" w:space="0" w:color="auto"/>
            </w:tcBorders>
            <w:vAlign w:val="center"/>
            <w:hideMark/>
          </w:tcPr>
          <w:p w14:paraId="484BF034" w14:textId="77777777" w:rsidR="001F5D81" w:rsidRPr="00876A90" w:rsidRDefault="001F5D81" w:rsidP="001F5D81">
            <w:pPr>
              <w:spacing w:line="256" w:lineRule="auto"/>
              <w:ind w:left="-108" w:right="-106"/>
              <w:jc w:val="both"/>
              <w:rPr>
                <w:bCs/>
                <w:color w:val="000000"/>
              </w:rPr>
            </w:pPr>
            <w:r w:rsidRPr="00876A90">
              <w:rPr>
                <w:bCs/>
                <w:color w:val="000000"/>
                <w:sz w:val="22"/>
                <w:szCs w:val="22"/>
              </w:rPr>
              <w:lastRenderedPageBreak/>
              <w:t>24</w:t>
            </w:r>
          </w:p>
        </w:tc>
        <w:tc>
          <w:tcPr>
            <w:tcW w:w="836" w:type="dxa"/>
            <w:tcBorders>
              <w:top w:val="nil"/>
              <w:left w:val="single" w:sz="4" w:space="0" w:color="auto"/>
              <w:bottom w:val="single" w:sz="4" w:space="0" w:color="auto"/>
              <w:right w:val="single" w:sz="4" w:space="0" w:color="auto"/>
            </w:tcBorders>
            <w:noWrap/>
            <w:vAlign w:val="center"/>
            <w:hideMark/>
          </w:tcPr>
          <w:p w14:paraId="244AC8D1"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24</w:t>
            </w:r>
          </w:p>
        </w:tc>
        <w:tc>
          <w:tcPr>
            <w:tcW w:w="977" w:type="dxa"/>
            <w:tcBorders>
              <w:top w:val="nil"/>
              <w:left w:val="single" w:sz="4" w:space="0" w:color="auto"/>
              <w:bottom w:val="single" w:sz="4" w:space="0" w:color="auto"/>
              <w:right w:val="single" w:sz="4" w:space="0" w:color="auto"/>
            </w:tcBorders>
            <w:hideMark/>
          </w:tcPr>
          <w:p w14:paraId="6406D02B" w14:textId="77777777" w:rsidR="001F5D81" w:rsidRPr="00876A90" w:rsidRDefault="001F5D81" w:rsidP="001F5D81">
            <w:pPr>
              <w:spacing w:line="256" w:lineRule="auto"/>
              <w:ind w:left="-108" w:right="-106"/>
              <w:jc w:val="both"/>
              <w:rPr>
                <w:bCs/>
                <w:color w:val="000000"/>
              </w:rPr>
            </w:pPr>
            <w:r w:rsidRPr="00876A90">
              <w:rPr>
                <w:bCs/>
                <w:color w:val="000000"/>
                <w:sz w:val="22"/>
                <w:szCs w:val="22"/>
              </w:rPr>
              <w:t>10</w:t>
            </w:r>
          </w:p>
        </w:tc>
        <w:tc>
          <w:tcPr>
            <w:tcW w:w="865" w:type="dxa"/>
            <w:tcBorders>
              <w:top w:val="nil"/>
              <w:left w:val="single" w:sz="4" w:space="0" w:color="auto"/>
              <w:bottom w:val="single" w:sz="4" w:space="0" w:color="auto"/>
              <w:right w:val="single" w:sz="4" w:space="0" w:color="auto"/>
            </w:tcBorders>
            <w:hideMark/>
          </w:tcPr>
          <w:p w14:paraId="746CDE14" w14:textId="77777777" w:rsidR="001F5D81" w:rsidRPr="00876A90" w:rsidRDefault="001F5D81" w:rsidP="001F5D81">
            <w:pPr>
              <w:spacing w:line="256" w:lineRule="auto"/>
              <w:ind w:left="-108" w:right="-106"/>
              <w:jc w:val="both"/>
              <w:rPr>
                <w:bCs/>
                <w:color w:val="000000"/>
              </w:rPr>
            </w:pPr>
            <w:r w:rsidRPr="00876A90">
              <w:rPr>
                <w:bCs/>
                <w:color w:val="000000"/>
                <w:sz w:val="22"/>
                <w:szCs w:val="22"/>
              </w:rPr>
              <w:t>58</w:t>
            </w:r>
          </w:p>
        </w:tc>
      </w:tr>
      <w:tr w:rsidR="001F5D81" w:rsidRPr="00876A90" w14:paraId="0E0C6140" w14:textId="77777777" w:rsidTr="00241928">
        <w:trPr>
          <w:trHeight w:val="97"/>
        </w:trPr>
        <w:tc>
          <w:tcPr>
            <w:tcW w:w="415" w:type="dxa"/>
            <w:tcBorders>
              <w:top w:val="nil"/>
              <w:left w:val="single" w:sz="4" w:space="0" w:color="auto"/>
              <w:bottom w:val="single" w:sz="4" w:space="0" w:color="auto"/>
              <w:right w:val="single" w:sz="4" w:space="0" w:color="auto"/>
            </w:tcBorders>
            <w:noWrap/>
            <w:vAlign w:val="bottom"/>
            <w:hideMark/>
          </w:tcPr>
          <w:p w14:paraId="3BFD74C5" w14:textId="77777777" w:rsidR="001F5D81" w:rsidRPr="00876A90" w:rsidRDefault="001F5D81" w:rsidP="001F5D81">
            <w:pPr>
              <w:spacing w:line="256" w:lineRule="auto"/>
              <w:ind w:left="-108" w:right="-110"/>
              <w:jc w:val="both"/>
              <w:rPr>
                <w:color w:val="000000"/>
              </w:rPr>
            </w:pPr>
            <w:r w:rsidRPr="00876A90">
              <w:rPr>
                <w:color w:val="000000"/>
                <w:sz w:val="22"/>
                <w:szCs w:val="22"/>
              </w:rPr>
              <w:t>9</w:t>
            </w:r>
          </w:p>
        </w:tc>
        <w:tc>
          <w:tcPr>
            <w:tcW w:w="1675" w:type="dxa"/>
            <w:vMerge/>
            <w:tcBorders>
              <w:top w:val="nil"/>
              <w:left w:val="nil"/>
              <w:bottom w:val="single" w:sz="4" w:space="0" w:color="auto"/>
              <w:right w:val="single" w:sz="4" w:space="0" w:color="auto"/>
            </w:tcBorders>
            <w:vAlign w:val="center"/>
            <w:hideMark/>
          </w:tcPr>
          <w:p w14:paraId="05758BE0" w14:textId="77777777" w:rsidR="001F5D81" w:rsidRPr="00876A90" w:rsidRDefault="001F5D81" w:rsidP="001F5D81">
            <w:pPr>
              <w:spacing w:line="256" w:lineRule="auto"/>
              <w:jc w:val="both"/>
              <w:rPr>
                <w:color w:val="000000"/>
              </w:rPr>
            </w:pPr>
          </w:p>
        </w:tc>
        <w:tc>
          <w:tcPr>
            <w:tcW w:w="696" w:type="dxa"/>
            <w:vMerge/>
            <w:tcBorders>
              <w:top w:val="single" w:sz="4" w:space="0" w:color="auto"/>
              <w:left w:val="nil"/>
              <w:bottom w:val="single" w:sz="4" w:space="0" w:color="auto"/>
              <w:right w:val="single" w:sz="4" w:space="0" w:color="auto"/>
            </w:tcBorders>
            <w:vAlign w:val="center"/>
            <w:hideMark/>
          </w:tcPr>
          <w:p w14:paraId="0983CFD8" w14:textId="77777777" w:rsidR="001F5D81" w:rsidRPr="00876A90" w:rsidRDefault="001F5D81" w:rsidP="001F5D81">
            <w:pPr>
              <w:spacing w:line="256" w:lineRule="auto"/>
              <w:jc w:val="both"/>
            </w:pPr>
          </w:p>
        </w:tc>
        <w:tc>
          <w:tcPr>
            <w:tcW w:w="3310" w:type="dxa"/>
            <w:tcBorders>
              <w:top w:val="single" w:sz="4" w:space="0" w:color="auto"/>
              <w:left w:val="single" w:sz="4" w:space="0" w:color="auto"/>
              <w:bottom w:val="single" w:sz="4" w:space="0" w:color="auto"/>
              <w:right w:val="single" w:sz="4" w:space="0" w:color="auto"/>
            </w:tcBorders>
            <w:noWrap/>
            <w:vAlign w:val="center"/>
            <w:hideMark/>
          </w:tcPr>
          <w:p w14:paraId="20C93F2D" w14:textId="77777777" w:rsidR="001F5D81" w:rsidRPr="00876A90" w:rsidRDefault="001F5D81" w:rsidP="001F5D81">
            <w:pPr>
              <w:spacing w:line="256" w:lineRule="auto"/>
              <w:ind w:right="-106"/>
              <w:jc w:val="both"/>
              <w:rPr>
                <w:color w:val="000000"/>
              </w:rPr>
            </w:pPr>
            <w:r w:rsidRPr="00876A90">
              <w:rPr>
                <w:sz w:val="22"/>
                <w:szCs w:val="22"/>
                <w:lang w:val="kk-KZ"/>
              </w:rPr>
              <w:t>КГП на ПХВ «Районная больница Абайского района» УЗ ВКО акимата</w:t>
            </w:r>
          </w:p>
        </w:tc>
        <w:tc>
          <w:tcPr>
            <w:tcW w:w="1009" w:type="dxa"/>
            <w:tcBorders>
              <w:top w:val="single" w:sz="4" w:space="0" w:color="auto"/>
              <w:left w:val="nil"/>
              <w:bottom w:val="single" w:sz="4" w:space="0" w:color="auto"/>
              <w:right w:val="single" w:sz="4" w:space="0" w:color="auto"/>
            </w:tcBorders>
            <w:vAlign w:val="center"/>
            <w:hideMark/>
          </w:tcPr>
          <w:p w14:paraId="6389738B"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21</w:t>
            </w:r>
          </w:p>
        </w:tc>
        <w:tc>
          <w:tcPr>
            <w:tcW w:w="836" w:type="dxa"/>
            <w:tcBorders>
              <w:top w:val="nil"/>
              <w:left w:val="single" w:sz="4" w:space="0" w:color="auto"/>
              <w:bottom w:val="single" w:sz="4" w:space="0" w:color="auto"/>
              <w:right w:val="single" w:sz="4" w:space="0" w:color="auto"/>
            </w:tcBorders>
            <w:noWrap/>
            <w:vAlign w:val="center"/>
            <w:hideMark/>
          </w:tcPr>
          <w:p w14:paraId="2B227F4D"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21</w:t>
            </w:r>
          </w:p>
        </w:tc>
        <w:tc>
          <w:tcPr>
            <w:tcW w:w="977" w:type="dxa"/>
            <w:tcBorders>
              <w:top w:val="nil"/>
              <w:left w:val="single" w:sz="4" w:space="0" w:color="auto"/>
              <w:bottom w:val="single" w:sz="4" w:space="0" w:color="auto"/>
              <w:right w:val="single" w:sz="4" w:space="0" w:color="auto"/>
            </w:tcBorders>
            <w:hideMark/>
          </w:tcPr>
          <w:p w14:paraId="657A84B6" w14:textId="77777777" w:rsidR="001F5D81" w:rsidRPr="00876A90" w:rsidRDefault="001F5D81" w:rsidP="001F5D81">
            <w:pPr>
              <w:spacing w:line="256" w:lineRule="auto"/>
              <w:ind w:left="-108" w:right="-106"/>
              <w:jc w:val="both"/>
              <w:rPr>
                <w:bCs/>
                <w:color w:val="000000"/>
              </w:rPr>
            </w:pPr>
            <w:r w:rsidRPr="00876A90">
              <w:rPr>
                <w:bCs/>
                <w:color w:val="000000"/>
                <w:sz w:val="22"/>
                <w:szCs w:val="22"/>
              </w:rPr>
              <w:t>10</w:t>
            </w:r>
          </w:p>
        </w:tc>
        <w:tc>
          <w:tcPr>
            <w:tcW w:w="865" w:type="dxa"/>
            <w:tcBorders>
              <w:top w:val="nil"/>
              <w:left w:val="single" w:sz="4" w:space="0" w:color="auto"/>
              <w:bottom w:val="single" w:sz="4" w:space="0" w:color="auto"/>
              <w:right w:val="single" w:sz="4" w:space="0" w:color="auto"/>
            </w:tcBorders>
            <w:hideMark/>
          </w:tcPr>
          <w:p w14:paraId="28422EDB" w14:textId="77777777" w:rsidR="001F5D81" w:rsidRPr="00876A90" w:rsidRDefault="001F5D81" w:rsidP="001F5D81">
            <w:pPr>
              <w:spacing w:line="256" w:lineRule="auto"/>
              <w:ind w:left="-108" w:right="-106"/>
              <w:jc w:val="both"/>
              <w:rPr>
                <w:bCs/>
                <w:color w:val="000000"/>
              </w:rPr>
            </w:pPr>
            <w:r w:rsidRPr="00876A90">
              <w:rPr>
                <w:bCs/>
                <w:color w:val="000000"/>
                <w:sz w:val="22"/>
                <w:szCs w:val="22"/>
              </w:rPr>
              <w:t>52</w:t>
            </w:r>
          </w:p>
        </w:tc>
      </w:tr>
      <w:tr w:rsidR="001F5D81" w:rsidRPr="00876A90" w14:paraId="28F70FFD" w14:textId="77777777" w:rsidTr="00241928">
        <w:trPr>
          <w:trHeight w:val="97"/>
        </w:trPr>
        <w:tc>
          <w:tcPr>
            <w:tcW w:w="415" w:type="dxa"/>
            <w:tcBorders>
              <w:top w:val="nil"/>
              <w:left w:val="single" w:sz="4" w:space="0" w:color="auto"/>
              <w:bottom w:val="single" w:sz="4" w:space="0" w:color="auto"/>
              <w:right w:val="single" w:sz="4" w:space="0" w:color="auto"/>
            </w:tcBorders>
            <w:noWrap/>
            <w:vAlign w:val="bottom"/>
            <w:hideMark/>
          </w:tcPr>
          <w:p w14:paraId="0BFB97FD" w14:textId="77777777" w:rsidR="001F5D81" w:rsidRPr="00876A90" w:rsidRDefault="001F5D81" w:rsidP="001F5D81">
            <w:pPr>
              <w:spacing w:line="256" w:lineRule="auto"/>
              <w:ind w:left="-108" w:right="-110"/>
              <w:jc w:val="both"/>
              <w:rPr>
                <w:color w:val="000000"/>
              </w:rPr>
            </w:pPr>
            <w:r w:rsidRPr="00876A90">
              <w:rPr>
                <w:color w:val="000000"/>
                <w:sz w:val="22"/>
                <w:szCs w:val="22"/>
              </w:rPr>
              <w:t>10</w:t>
            </w:r>
          </w:p>
        </w:tc>
        <w:tc>
          <w:tcPr>
            <w:tcW w:w="1675" w:type="dxa"/>
            <w:vMerge w:val="restart"/>
            <w:tcBorders>
              <w:top w:val="nil"/>
              <w:left w:val="nil"/>
              <w:bottom w:val="single" w:sz="4" w:space="0" w:color="auto"/>
              <w:right w:val="single" w:sz="4" w:space="0" w:color="auto"/>
            </w:tcBorders>
            <w:noWrap/>
            <w:vAlign w:val="center"/>
            <w:hideMark/>
          </w:tcPr>
          <w:p w14:paraId="4E02802E" w14:textId="77777777" w:rsidR="001F5D81" w:rsidRPr="00876A90" w:rsidRDefault="001F5D81" w:rsidP="001F5D81">
            <w:pPr>
              <w:spacing w:line="256" w:lineRule="auto"/>
              <w:ind w:right="-108"/>
              <w:jc w:val="both"/>
              <w:rPr>
                <w:color w:val="000000"/>
              </w:rPr>
            </w:pPr>
            <w:r w:rsidRPr="00876A90">
              <w:rPr>
                <w:color w:val="000000"/>
                <w:sz w:val="22"/>
                <w:szCs w:val="22"/>
              </w:rPr>
              <w:t>Северный регион: Северо-Казахстанская область</w:t>
            </w:r>
          </w:p>
        </w:tc>
        <w:tc>
          <w:tcPr>
            <w:tcW w:w="696" w:type="dxa"/>
            <w:vMerge w:val="restart"/>
            <w:tcBorders>
              <w:top w:val="single" w:sz="4" w:space="0" w:color="auto"/>
              <w:left w:val="nil"/>
              <w:bottom w:val="single" w:sz="4" w:space="0" w:color="auto"/>
              <w:right w:val="single" w:sz="4" w:space="0" w:color="auto"/>
            </w:tcBorders>
          </w:tcPr>
          <w:p w14:paraId="50FC3230" w14:textId="77777777" w:rsidR="001F5D81" w:rsidRPr="00876A90" w:rsidRDefault="001F5D81" w:rsidP="001F5D81">
            <w:pPr>
              <w:spacing w:line="256" w:lineRule="auto"/>
              <w:ind w:left="-108" w:right="-106"/>
              <w:jc w:val="both"/>
            </w:pPr>
          </w:p>
          <w:p w14:paraId="761E2E3B" w14:textId="77777777" w:rsidR="001F5D81" w:rsidRPr="00876A90" w:rsidRDefault="001F5D81" w:rsidP="001F5D81">
            <w:pPr>
              <w:spacing w:line="256" w:lineRule="auto"/>
              <w:ind w:left="-108" w:right="-106"/>
              <w:jc w:val="both"/>
            </w:pPr>
          </w:p>
          <w:p w14:paraId="7EE0829E" w14:textId="77777777" w:rsidR="001F5D81" w:rsidRPr="00876A90" w:rsidRDefault="001F5D81" w:rsidP="001F5D81">
            <w:pPr>
              <w:spacing w:line="256" w:lineRule="auto"/>
              <w:ind w:left="-108" w:right="-106"/>
              <w:jc w:val="both"/>
            </w:pPr>
          </w:p>
          <w:p w14:paraId="05FFEAE7" w14:textId="77777777" w:rsidR="001F5D81" w:rsidRPr="00876A90" w:rsidRDefault="001F5D81" w:rsidP="001F5D81">
            <w:pPr>
              <w:spacing w:line="256" w:lineRule="auto"/>
              <w:ind w:left="-108" w:right="-106"/>
              <w:jc w:val="both"/>
            </w:pPr>
            <w:r w:rsidRPr="00876A90">
              <w:rPr>
                <w:sz w:val="22"/>
                <w:szCs w:val="22"/>
              </w:rPr>
              <w:t>150</w:t>
            </w:r>
          </w:p>
        </w:tc>
        <w:tc>
          <w:tcPr>
            <w:tcW w:w="3310" w:type="dxa"/>
            <w:tcBorders>
              <w:top w:val="single" w:sz="4" w:space="0" w:color="auto"/>
              <w:left w:val="single" w:sz="4" w:space="0" w:color="auto"/>
              <w:bottom w:val="single" w:sz="4" w:space="0" w:color="auto"/>
              <w:right w:val="single" w:sz="4" w:space="0" w:color="auto"/>
            </w:tcBorders>
            <w:noWrap/>
            <w:vAlign w:val="center"/>
            <w:hideMark/>
          </w:tcPr>
          <w:p w14:paraId="45E34B00" w14:textId="77777777" w:rsidR="001F5D81" w:rsidRPr="00876A90" w:rsidRDefault="001F5D81" w:rsidP="001F5D81">
            <w:pPr>
              <w:spacing w:line="256" w:lineRule="auto"/>
              <w:ind w:right="-106"/>
              <w:jc w:val="both"/>
              <w:rPr>
                <w:color w:val="000000"/>
              </w:rPr>
            </w:pPr>
            <w:r w:rsidRPr="00876A90">
              <w:rPr>
                <w:sz w:val="22"/>
                <w:szCs w:val="22"/>
              </w:rPr>
              <w:t>КГП на ПХВ «Городская поликлиника № 3»</w:t>
            </w:r>
          </w:p>
        </w:tc>
        <w:tc>
          <w:tcPr>
            <w:tcW w:w="1009" w:type="dxa"/>
            <w:tcBorders>
              <w:top w:val="single" w:sz="4" w:space="0" w:color="auto"/>
              <w:left w:val="nil"/>
              <w:bottom w:val="single" w:sz="4" w:space="0" w:color="auto"/>
              <w:right w:val="single" w:sz="4" w:space="0" w:color="auto"/>
            </w:tcBorders>
            <w:vAlign w:val="center"/>
            <w:hideMark/>
          </w:tcPr>
          <w:p w14:paraId="3BC129D9"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24</w:t>
            </w:r>
          </w:p>
        </w:tc>
        <w:tc>
          <w:tcPr>
            <w:tcW w:w="836" w:type="dxa"/>
            <w:tcBorders>
              <w:top w:val="nil"/>
              <w:left w:val="single" w:sz="4" w:space="0" w:color="auto"/>
              <w:bottom w:val="single" w:sz="4" w:space="0" w:color="auto"/>
              <w:right w:val="single" w:sz="4" w:space="0" w:color="auto"/>
            </w:tcBorders>
            <w:noWrap/>
            <w:vAlign w:val="center"/>
            <w:hideMark/>
          </w:tcPr>
          <w:p w14:paraId="7C6F446B"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24</w:t>
            </w:r>
          </w:p>
        </w:tc>
        <w:tc>
          <w:tcPr>
            <w:tcW w:w="977" w:type="dxa"/>
            <w:tcBorders>
              <w:top w:val="nil"/>
              <w:left w:val="single" w:sz="4" w:space="0" w:color="auto"/>
              <w:bottom w:val="single" w:sz="4" w:space="0" w:color="auto"/>
              <w:right w:val="single" w:sz="4" w:space="0" w:color="auto"/>
            </w:tcBorders>
            <w:hideMark/>
          </w:tcPr>
          <w:p w14:paraId="53A0ADDD" w14:textId="77777777" w:rsidR="001F5D81" w:rsidRPr="00876A90" w:rsidRDefault="001F5D81" w:rsidP="001F5D81">
            <w:pPr>
              <w:spacing w:line="256" w:lineRule="auto"/>
              <w:ind w:left="-108" w:right="-106"/>
              <w:jc w:val="both"/>
              <w:rPr>
                <w:bCs/>
                <w:color w:val="000000"/>
              </w:rPr>
            </w:pPr>
            <w:r w:rsidRPr="00876A90">
              <w:rPr>
                <w:bCs/>
                <w:color w:val="000000"/>
                <w:sz w:val="22"/>
                <w:szCs w:val="22"/>
              </w:rPr>
              <w:t>10</w:t>
            </w:r>
          </w:p>
        </w:tc>
        <w:tc>
          <w:tcPr>
            <w:tcW w:w="865" w:type="dxa"/>
            <w:tcBorders>
              <w:top w:val="nil"/>
              <w:left w:val="single" w:sz="4" w:space="0" w:color="auto"/>
              <w:bottom w:val="single" w:sz="4" w:space="0" w:color="auto"/>
              <w:right w:val="single" w:sz="4" w:space="0" w:color="auto"/>
            </w:tcBorders>
            <w:hideMark/>
          </w:tcPr>
          <w:p w14:paraId="563ACDD4" w14:textId="77777777" w:rsidR="001F5D81" w:rsidRPr="00876A90" w:rsidRDefault="001F5D81" w:rsidP="001F5D81">
            <w:pPr>
              <w:spacing w:line="256" w:lineRule="auto"/>
              <w:ind w:left="-108" w:right="-106"/>
              <w:jc w:val="both"/>
              <w:rPr>
                <w:bCs/>
                <w:color w:val="000000"/>
              </w:rPr>
            </w:pPr>
            <w:r w:rsidRPr="00876A90">
              <w:rPr>
                <w:bCs/>
                <w:color w:val="000000"/>
                <w:sz w:val="22"/>
                <w:szCs w:val="22"/>
              </w:rPr>
              <w:t>58</w:t>
            </w:r>
          </w:p>
        </w:tc>
      </w:tr>
      <w:tr w:rsidR="001F5D81" w:rsidRPr="00876A90" w14:paraId="5D7124B1" w14:textId="77777777" w:rsidTr="00241928">
        <w:trPr>
          <w:trHeight w:val="97"/>
        </w:trPr>
        <w:tc>
          <w:tcPr>
            <w:tcW w:w="415" w:type="dxa"/>
            <w:tcBorders>
              <w:top w:val="nil"/>
              <w:left w:val="single" w:sz="4" w:space="0" w:color="auto"/>
              <w:bottom w:val="single" w:sz="4" w:space="0" w:color="auto"/>
              <w:right w:val="single" w:sz="4" w:space="0" w:color="auto"/>
            </w:tcBorders>
            <w:noWrap/>
            <w:vAlign w:val="bottom"/>
            <w:hideMark/>
          </w:tcPr>
          <w:p w14:paraId="292D2BD0" w14:textId="77777777" w:rsidR="001F5D81" w:rsidRPr="00876A90" w:rsidRDefault="001F5D81" w:rsidP="001F5D81">
            <w:pPr>
              <w:spacing w:line="256" w:lineRule="auto"/>
              <w:ind w:left="-108" w:right="-110"/>
              <w:jc w:val="both"/>
              <w:rPr>
                <w:color w:val="000000"/>
              </w:rPr>
            </w:pPr>
            <w:r w:rsidRPr="00876A90">
              <w:rPr>
                <w:color w:val="000000"/>
                <w:sz w:val="22"/>
                <w:szCs w:val="22"/>
              </w:rPr>
              <w:t>11</w:t>
            </w:r>
          </w:p>
        </w:tc>
        <w:tc>
          <w:tcPr>
            <w:tcW w:w="1675" w:type="dxa"/>
            <w:vMerge/>
            <w:tcBorders>
              <w:top w:val="nil"/>
              <w:left w:val="nil"/>
              <w:bottom w:val="single" w:sz="4" w:space="0" w:color="auto"/>
              <w:right w:val="single" w:sz="4" w:space="0" w:color="auto"/>
            </w:tcBorders>
            <w:vAlign w:val="center"/>
            <w:hideMark/>
          </w:tcPr>
          <w:p w14:paraId="44F6884E" w14:textId="77777777" w:rsidR="001F5D81" w:rsidRPr="00876A90" w:rsidRDefault="001F5D81" w:rsidP="001F5D81">
            <w:pPr>
              <w:spacing w:line="256" w:lineRule="auto"/>
              <w:jc w:val="both"/>
              <w:rPr>
                <w:color w:val="000000"/>
              </w:rPr>
            </w:pPr>
          </w:p>
        </w:tc>
        <w:tc>
          <w:tcPr>
            <w:tcW w:w="696" w:type="dxa"/>
            <w:vMerge/>
            <w:tcBorders>
              <w:top w:val="single" w:sz="4" w:space="0" w:color="auto"/>
              <w:left w:val="nil"/>
              <w:bottom w:val="single" w:sz="4" w:space="0" w:color="auto"/>
              <w:right w:val="single" w:sz="4" w:space="0" w:color="auto"/>
            </w:tcBorders>
            <w:vAlign w:val="center"/>
            <w:hideMark/>
          </w:tcPr>
          <w:p w14:paraId="40D7E596" w14:textId="77777777" w:rsidR="001F5D81" w:rsidRPr="00876A90" w:rsidRDefault="001F5D81" w:rsidP="001F5D81">
            <w:pPr>
              <w:spacing w:line="256" w:lineRule="auto"/>
              <w:jc w:val="both"/>
            </w:pPr>
          </w:p>
        </w:tc>
        <w:tc>
          <w:tcPr>
            <w:tcW w:w="3310" w:type="dxa"/>
            <w:tcBorders>
              <w:top w:val="single" w:sz="4" w:space="0" w:color="auto"/>
              <w:left w:val="single" w:sz="4" w:space="0" w:color="auto"/>
              <w:bottom w:val="single" w:sz="4" w:space="0" w:color="auto"/>
              <w:right w:val="single" w:sz="4" w:space="0" w:color="auto"/>
            </w:tcBorders>
            <w:noWrap/>
            <w:vAlign w:val="center"/>
            <w:hideMark/>
          </w:tcPr>
          <w:p w14:paraId="358F8FBF" w14:textId="77777777" w:rsidR="001F5D81" w:rsidRPr="00876A90" w:rsidRDefault="001F5D81" w:rsidP="001F5D81">
            <w:pPr>
              <w:spacing w:line="256" w:lineRule="auto"/>
              <w:ind w:right="-106"/>
              <w:jc w:val="both"/>
              <w:rPr>
                <w:color w:val="000000"/>
              </w:rPr>
            </w:pPr>
            <w:r w:rsidRPr="00876A90">
              <w:rPr>
                <w:sz w:val="22"/>
                <w:szCs w:val="22"/>
              </w:rPr>
              <w:t>КГП на ПХВ «Первая городская больница»</w:t>
            </w:r>
          </w:p>
        </w:tc>
        <w:tc>
          <w:tcPr>
            <w:tcW w:w="1009" w:type="dxa"/>
            <w:tcBorders>
              <w:top w:val="single" w:sz="4" w:space="0" w:color="auto"/>
              <w:left w:val="nil"/>
              <w:bottom w:val="single" w:sz="4" w:space="0" w:color="auto"/>
              <w:right w:val="single" w:sz="4" w:space="0" w:color="auto"/>
            </w:tcBorders>
            <w:vAlign w:val="center"/>
            <w:hideMark/>
          </w:tcPr>
          <w:p w14:paraId="5F8A6D93"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23</w:t>
            </w:r>
          </w:p>
        </w:tc>
        <w:tc>
          <w:tcPr>
            <w:tcW w:w="836" w:type="dxa"/>
            <w:tcBorders>
              <w:top w:val="nil"/>
              <w:left w:val="single" w:sz="4" w:space="0" w:color="auto"/>
              <w:bottom w:val="single" w:sz="4" w:space="0" w:color="auto"/>
              <w:right w:val="single" w:sz="4" w:space="0" w:color="auto"/>
            </w:tcBorders>
            <w:noWrap/>
            <w:vAlign w:val="center"/>
            <w:hideMark/>
          </w:tcPr>
          <w:p w14:paraId="5C9A7C6A"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24</w:t>
            </w:r>
          </w:p>
        </w:tc>
        <w:tc>
          <w:tcPr>
            <w:tcW w:w="977" w:type="dxa"/>
            <w:tcBorders>
              <w:top w:val="nil"/>
              <w:left w:val="single" w:sz="4" w:space="0" w:color="auto"/>
              <w:bottom w:val="single" w:sz="4" w:space="0" w:color="auto"/>
              <w:right w:val="single" w:sz="4" w:space="0" w:color="auto"/>
            </w:tcBorders>
            <w:hideMark/>
          </w:tcPr>
          <w:p w14:paraId="2DA3CA72" w14:textId="77777777" w:rsidR="001F5D81" w:rsidRPr="00876A90" w:rsidRDefault="001F5D81" w:rsidP="001F5D81">
            <w:pPr>
              <w:spacing w:line="256" w:lineRule="auto"/>
              <w:ind w:left="-108" w:right="-106"/>
              <w:jc w:val="both"/>
              <w:rPr>
                <w:bCs/>
                <w:color w:val="000000"/>
              </w:rPr>
            </w:pPr>
            <w:r w:rsidRPr="00876A90">
              <w:rPr>
                <w:bCs/>
                <w:color w:val="000000"/>
                <w:sz w:val="22"/>
                <w:szCs w:val="22"/>
              </w:rPr>
              <w:t>10</w:t>
            </w:r>
          </w:p>
        </w:tc>
        <w:tc>
          <w:tcPr>
            <w:tcW w:w="865" w:type="dxa"/>
            <w:tcBorders>
              <w:top w:val="nil"/>
              <w:left w:val="single" w:sz="4" w:space="0" w:color="auto"/>
              <w:bottom w:val="single" w:sz="4" w:space="0" w:color="auto"/>
              <w:right w:val="single" w:sz="4" w:space="0" w:color="auto"/>
            </w:tcBorders>
            <w:hideMark/>
          </w:tcPr>
          <w:p w14:paraId="7F9A4C61" w14:textId="77777777" w:rsidR="001F5D81" w:rsidRPr="00876A90" w:rsidRDefault="001F5D81" w:rsidP="001F5D81">
            <w:pPr>
              <w:spacing w:line="256" w:lineRule="auto"/>
              <w:ind w:left="-108" w:right="-106"/>
              <w:jc w:val="both"/>
              <w:rPr>
                <w:bCs/>
                <w:color w:val="000000"/>
              </w:rPr>
            </w:pPr>
            <w:r w:rsidRPr="00876A90">
              <w:rPr>
                <w:bCs/>
                <w:color w:val="000000"/>
                <w:sz w:val="22"/>
                <w:szCs w:val="22"/>
              </w:rPr>
              <w:t>57</w:t>
            </w:r>
          </w:p>
        </w:tc>
      </w:tr>
      <w:tr w:rsidR="001F5D81" w:rsidRPr="00876A90" w14:paraId="07FA9DE6" w14:textId="77777777" w:rsidTr="00241928">
        <w:trPr>
          <w:trHeight w:val="97"/>
        </w:trPr>
        <w:tc>
          <w:tcPr>
            <w:tcW w:w="415" w:type="dxa"/>
            <w:tcBorders>
              <w:top w:val="nil"/>
              <w:left w:val="single" w:sz="4" w:space="0" w:color="auto"/>
              <w:bottom w:val="single" w:sz="4" w:space="0" w:color="auto"/>
              <w:right w:val="single" w:sz="4" w:space="0" w:color="auto"/>
            </w:tcBorders>
            <w:noWrap/>
            <w:vAlign w:val="bottom"/>
            <w:hideMark/>
          </w:tcPr>
          <w:p w14:paraId="58997317" w14:textId="77777777" w:rsidR="001F5D81" w:rsidRPr="00876A90" w:rsidRDefault="001F5D81" w:rsidP="001F5D81">
            <w:pPr>
              <w:spacing w:line="256" w:lineRule="auto"/>
              <w:ind w:left="-108" w:right="-110"/>
              <w:jc w:val="both"/>
              <w:rPr>
                <w:color w:val="000000"/>
              </w:rPr>
            </w:pPr>
            <w:r w:rsidRPr="00876A90">
              <w:rPr>
                <w:color w:val="000000"/>
                <w:sz w:val="22"/>
                <w:szCs w:val="22"/>
              </w:rPr>
              <w:t>12</w:t>
            </w:r>
          </w:p>
        </w:tc>
        <w:tc>
          <w:tcPr>
            <w:tcW w:w="1675" w:type="dxa"/>
            <w:vMerge/>
            <w:tcBorders>
              <w:top w:val="nil"/>
              <w:left w:val="nil"/>
              <w:bottom w:val="single" w:sz="4" w:space="0" w:color="auto"/>
              <w:right w:val="single" w:sz="4" w:space="0" w:color="auto"/>
            </w:tcBorders>
            <w:vAlign w:val="center"/>
            <w:hideMark/>
          </w:tcPr>
          <w:p w14:paraId="11E11C90" w14:textId="77777777" w:rsidR="001F5D81" w:rsidRPr="00876A90" w:rsidRDefault="001F5D81" w:rsidP="001F5D81">
            <w:pPr>
              <w:spacing w:line="256" w:lineRule="auto"/>
              <w:jc w:val="both"/>
              <w:rPr>
                <w:color w:val="000000"/>
              </w:rPr>
            </w:pPr>
          </w:p>
        </w:tc>
        <w:tc>
          <w:tcPr>
            <w:tcW w:w="696" w:type="dxa"/>
            <w:vMerge/>
            <w:tcBorders>
              <w:top w:val="single" w:sz="4" w:space="0" w:color="auto"/>
              <w:left w:val="nil"/>
              <w:bottom w:val="single" w:sz="4" w:space="0" w:color="auto"/>
              <w:right w:val="single" w:sz="4" w:space="0" w:color="auto"/>
            </w:tcBorders>
            <w:vAlign w:val="center"/>
            <w:hideMark/>
          </w:tcPr>
          <w:p w14:paraId="041186AD" w14:textId="77777777" w:rsidR="001F5D81" w:rsidRPr="00876A90" w:rsidRDefault="001F5D81" w:rsidP="001F5D81">
            <w:pPr>
              <w:spacing w:line="256" w:lineRule="auto"/>
              <w:jc w:val="both"/>
            </w:pPr>
          </w:p>
        </w:tc>
        <w:tc>
          <w:tcPr>
            <w:tcW w:w="3310" w:type="dxa"/>
            <w:tcBorders>
              <w:top w:val="single" w:sz="4" w:space="0" w:color="auto"/>
              <w:left w:val="single" w:sz="4" w:space="0" w:color="auto"/>
              <w:bottom w:val="single" w:sz="4" w:space="0" w:color="auto"/>
              <w:right w:val="single" w:sz="4" w:space="0" w:color="auto"/>
            </w:tcBorders>
            <w:noWrap/>
            <w:vAlign w:val="center"/>
            <w:hideMark/>
          </w:tcPr>
          <w:p w14:paraId="2F683D77" w14:textId="77777777" w:rsidR="001F5D81" w:rsidRPr="00876A90" w:rsidRDefault="001F5D81" w:rsidP="001F5D81">
            <w:pPr>
              <w:spacing w:line="256" w:lineRule="auto"/>
              <w:ind w:right="-106"/>
              <w:jc w:val="both"/>
              <w:rPr>
                <w:color w:val="000000"/>
              </w:rPr>
            </w:pPr>
            <w:r w:rsidRPr="00876A90">
              <w:rPr>
                <w:sz w:val="22"/>
                <w:szCs w:val="22"/>
              </w:rPr>
              <w:t>КГП на ПХВ «Районная больница района Магжана Жумабаева»</w:t>
            </w:r>
          </w:p>
        </w:tc>
        <w:tc>
          <w:tcPr>
            <w:tcW w:w="1009" w:type="dxa"/>
            <w:tcBorders>
              <w:top w:val="single" w:sz="4" w:space="0" w:color="auto"/>
              <w:left w:val="nil"/>
              <w:bottom w:val="single" w:sz="4" w:space="0" w:color="auto"/>
              <w:right w:val="single" w:sz="4" w:space="0" w:color="auto"/>
            </w:tcBorders>
            <w:vAlign w:val="center"/>
            <w:hideMark/>
          </w:tcPr>
          <w:p w14:paraId="4D0AD4EC"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23</w:t>
            </w:r>
          </w:p>
        </w:tc>
        <w:tc>
          <w:tcPr>
            <w:tcW w:w="836" w:type="dxa"/>
            <w:tcBorders>
              <w:top w:val="nil"/>
              <w:left w:val="single" w:sz="4" w:space="0" w:color="auto"/>
              <w:bottom w:val="single" w:sz="4" w:space="0" w:color="auto"/>
              <w:right w:val="single" w:sz="4" w:space="0" w:color="auto"/>
            </w:tcBorders>
            <w:noWrap/>
            <w:vAlign w:val="center"/>
            <w:hideMark/>
          </w:tcPr>
          <w:p w14:paraId="339741A5"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24</w:t>
            </w:r>
          </w:p>
        </w:tc>
        <w:tc>
          <w:tcPr>
            <w:tcW w:w="977" w:type="dxa"/>
            <w:tcBorders>
              <w:top w:val="nil"/>
              <w:left w:val="single" w:sz="4" w:space="0" w:color="auto"/>
              <w:bottom w:val="single" w:sz="4" w:space="0" w:color="auto"/>
              <w:right w:val="single" w:sz="4" w:space="0" w:color="auto"/>
            </w:tcBorders>
            <w:hideMark/>
          </w:tcPr>
          <w:p w14:paraId="4CBE1D99" w14:textId="77777777" w:rsidR="001F5D81" w:rsidRPr="00876A90" w:rsidRDefault="001F5D81" w:rsidP="001F5D81">
            <w:pPr>
              <w:spacing w:line="256" w:lineRule="auto"/>
              <w:ind w:left="-108" w:right="-106"/>
              <w:jc w:val="both"/>
              <w:rPr>
                <w:bCs/>
                <w:color w:val="000000"/>
              </w:rPr>
            </w:pPr>
            <w:r w:rsidRPr="00876A90">
              <w:rPr>
                <w:bCs/>
                <w:color w:val="000000"/>
                <w:sz w:val="22"/>
                <w:szCs w:val="22"/>
              </w:rPr>
              <w:t>10</w:t>
            </w:r>
          </w:p>
        </w:tc>
        <w:tc>
          <w:tcPr>
            <w:tcW w:w="865" w:type="dxa"/>
            <w:tcBorders>
              <w:top w:val="nil"/>
              <w:left w:val="single" w:sz="4" w:space="0" w:color="auto"/>
              <w:bottom w:val="single" w:sz="4" w:space="0" w:color="auto"/>
              <w:right w:val="single" w:sz="4" w:space="0" w:color="auto"/>
            </w:tcBorders>
            <w:hideMark/>
          </w:tcPr>
          <w:p w14:paraId="34825B70" w14:textId="77777777" w:rsidR="001F5D81" w:rsidRPr="00876A90" w:rsidRDefault="001F5D81" w:rsidP="001F5D81">
            <w:pPr>
              <w:spacing w:line="256" w:lineRule="auto"/>
              <w:ind w:left="-108" w:right="-106"/>
              <w:jc w:val="both"/>
              <w:rPr>
                <w:bCs/>
                <w:color w:val="000000"/>
              </w:rPr>
            </w:pPr>
            <w:r w:rsidRPr="00876A90">
              <w:rPr>
                <w:bCs/>
                <w:color w:val="000000"/>
                <w:sz w:val="22"/>
                <w:szCs w:val="22"/>
              </w:rPr>
              <w:t>57</w:t>
            </w:r>
          </w:p>
        </w:tc>
      </w:tr>
      <w:tr w:rsidR="001F5D81" w:rsidRPr="00876A90" w14:paraId="4023DC40" w14:textId="77777777" w:rsidTr="00241928">
        <w:trPr>
          <w:trHeight w:val="97"/>
        </w:trPr>
        <w:tc>
          <w:tcPr>
            <w:tcW w:w="415" w:type="dxa"/>
            <w:tcBorders>
              <w:top w:val="nil"/>
              <w:left w:val="single" w:sz="4" w:space="0" w:color="auto"/>
              <w:bottom w:val="single" w:sz="4" w:space="0" w:color="auto"/>
              <w:right w:val="single" w:sz="4" w:space="0" w:color="auto"/>
            </w:tcBorders>
            <w:noWrap/>
            <w:vAlign w:val="bottom"/>
            <w:hideMark/>
          </w:tcPr>
          <w:p w14:paraId="34883B99" w14:textId="77777777" w:rsidR="001F5D81" w:rsidRPr="00876A90" w:rsidRDefault="001F5D81" w:rsidP="001F5D81">
            <w:pPr>
              <w:spacing w:line="256" w:lineRule="auto"/>
              <w:ind w:left="-108" w:right="-110"/>
              <w:jc w:val="both"/>
              <w:rPr>
                <w:color w:val="000000"/>
              </w:rPr>
            </w:pPr>
            <w:r w:rsidRPr="00876A90">
              <w:rPr>
                <w:color w:val="000000"/>
                <w:sz w:val="22"/>
                <w:szCs w:val="22"/>
              </w:rPr>
              <w:t>13</w:t>
            </w:r>
          </w:p>
        </w:tc>
        <w:tc>
          <w:tcPr>
            <w:tcW w:w="1675" w:type="dxa"/>
            <w:tcBorders>
              <w:top w:val="nil"/>
              <w:left w:val="nil"/>
              <w:bottom w:val="single" w:sz="4" w:space="0" w:color="auto"/>
              <w:right w:val="single" w:sz="4" w:space="0" w:color="auto"/>
            </w:tcBorders>
            <w:noWrap/>
            <w:vAlign w:val="center"/>
            <w:hideMark/>
          </w:tcPr>
          <w:p w14:paraId="69633B84" w14:textId="77777777" w:rsidR="001F5D81" w:rsidRPr="00876A90" w:rsidRDefault="001F5D81" w:rsidP="001F5D81">
            <w:pPr>
              <w:spacing w:line="256" w:lineRule="auto"/>
              <w:ind w:right="-108"/>
              <w:jc w:val="both"/>
              <w:rPr>
                <w:color w:val="000000"/>
              </w:rPr>
            </w:pPr>
            <w:r w:rsidRPr="00876A90">
              <w:rPr>
                <w:color w:val="000000"/>
                <w:sz w:val="22"/>
                <w:szCs w:val="22"/>
              </w:rPr>
              <w:t>Южный регион: Алматинская область</w:t>
            </w:r>
          </w:p>
        </w:tc>
        <w:tc>
          <w:tcPr>
            <w:tcW w:w="696" w:type="dxa"/>
            <w:tcBorders>
              <w:top w:val="single" w:sz="4" w:space="0" w:color="auto"/>
              <w:left w:val="nil"/>
              <w:bottom w:val="single" w:sz="4" w:space="0" w:color="auto"/>
              <w:right w:val="single" w:sz="4" w:space="0" w:color="auto"/>
            </w:tcBorders>
          </w:tcPr>
          <w:p w14:paraId="1EEF161D" w14:textId="77777777" w:rsidR="001F5D81" w:rsidRPr="00876A90" w:rsidRDefault="001F5D81" w:rsidP="001F5D81">
            <w:pPr>
              <w:spacing w:line="256" w:lineRule="auto"/>
              <w:ind w:left="-108" w:right="-106"/>
              <w:jc w:val="both"/>
              <w:rPr>
                <w:color w:val="000000" w:themeColor="text1"/>
                <w:lang w:val="kk-KZ"/>
              </w:rPr>
            </w:pPr>
          </w:p>
          <w:p w14:paraId="5530243C" w14:textId="77777777" w:rsidR="001F5D81" w:rsidRPr="00876A90" w:rsidRDefault="001F5D81" w:rsidP="001F5D81">
            <w:pPr>
              <w:spacing w:line="256" w:lineRule="auto"/>
              <w:ind w:left="-108" w:right="-106"/>
              <w:jc w:val="both"/>
              <w:rPr>
                <w:color w:val="000000" w:themeColor="text1"/>
                <w:lang w:val="kk-KZ"/>
              </w:rPr>
            </w:pPr>
            <w:r w:rsidRPr="00876A90">
              <w:rPr>
                <w:color w:val="000000" w:themeColor="text1"/>
                <w:sz w:val="22"/>
                <w:szCs w:val="22"/>
                <w:lang w:val="kk-KZ"/>
              </w:rPr>
              <w:t>50</w:t>
            </w:r>
          </w:p>
        </w:tc>
        <w:tc>
          <w:tcPr>
            <w:tcW w:w="3310" w:type="dxa"/>
            <w:tcBorders>
              <w:top w:val="single" w:sz="4" w:space="0" w:color="auto"/>
              <w:left w:val="single" w:sz="4" w:space="0" w:color="auto"/>
              <w:bottom w:val="single" w:sz="4" w:space="0" w:color="auto"/>
              <w:right w:val="single" w:sz="4" w:space="0" w:color="auto"/>
            </w:tcBorders>
            <w:noWrap/>
            <w:vAlign w:val="center"/>
            <w:hideMark/>
          </w:tcPr>
          <w:p w14:paraId="32EAF980" w14:textId="77777777" w:rsidR="001F5D81" w:rsidRPr="00876A90" w:rsidRDefault="001F5D81" w:rsidP="001F5D81">
            <w:pPr>
              <w:spacing w:line="256" w:lineRule="auto"/>
              <w:ind w:right="-106"/>
              <w:jc w:val="both"/>
              <w:rPr>
                <w:color w:val="000000"/>
              </w:rPr>
            </w:pPr>
            <w:r w:rsidRPr="00876A90">
              <w:rPr>
                <w:color w:val="000000" w:themeColor="text1"/>
                <w:sz w:val="22"/>
                <w:szCs w:val="22"/>
                <w:lang w:val="kk-KZ"/>
              </w:rPr>
              <w:t>КГП на ПХВ «Енбекшиказахская многопрофильная межрайонная больница»</w:t>
            </w:r>
          </w:p>
        </w:tc>
        <w:tc>
          <w:tcPr>
            <w:tcW w:w="1009" w:type="dxa"/>
            <w:tcBorders>
              <w:top w:val="single" w:sz="4" w:space="0" w:color="auto"/>
              <w:left w:val="nil"/>
              <w:bottom w:val="single" w:sz="4" w:space="0" w:color="auto"/>
              <w:right w:val="single" w:sz="4" w:space="0" w:color="auto"/>
            </w:tcBorders>
            <w:vAlign w:val="center"/>
            <w:hideMark/>
          </w:tcPr>
          <w:p w14:paraId="7B7265F5"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23</w:t>
            </w:r>
          </w:p>
        </w:tc>
        <w:tc>
          <w:tcPr>
            <w:tcW w:w="836" w:type="dxa"/>
            <w:tcBorders>
              <w:top w:val="nil"/>
              <w:left w:val="single" w:sz="4" w:space="0" w:color="auto"/>
              <w:bottom w:val="single" w:sz="4" w:space="0" w:color="auto"/>
              <w:right w:val="single" w:sz="4" w:space="0" w:color="auto"/>
            </w:tcBorders>
            <w:noWrap/>
            <w:vAlign w:val="center"/>
            <w:hideMark/>
          </w:tcPr>
          <w:p w14:paraId="6EBE6CA0"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25</w:t>
            </w:r>
          </w:p>
        </w:tc>
        <w:tc>
          <w:tcPr>
            <w:tcW w:w="977" w:type="dxa"/>
            <w:tcBorders>
              <w:top w:val="nil"/>
              <w:left w:val="single" w:sz="4" w:space="0" w:color="auto"/>
              <w:bottom w:val="single" w:sz="4" w:space="0" w:color="auto"/>
              <w:right w:val="single" w:sz="4" w:space="0" w:color="auto"/>
            </w:tcBorders>
            <w:hideMark/>
          </w:tcPr>
          <w:p w14:paraId="1A5A2373" w14:textId="77777777" w:rsidR="001F5D81" w:rsidRPr="00876A90" w:rsidRDefault="001F5D81" w:rsidP="001F5D81">
            <w:pPr>
              <w:spacing w:line="256" w:lineRule="auto"/>
              <w:ind w:left="-108" w:right="-106"/>
              <w:jc w:val="both"/>
              <w:rPr>
                <w:bCs/>
                <w:color w:val="000000"/>
              </w:rPr>
            </w:pPr>
            <w:r w:rsidRPr="00876A90">
              <w:rPr>
                <w:bCs/>
                <w:color w:val="000000"/>
                <w:sz w:val="22"/>
                <w:szCs w:val="22"/>
              </w:rPr>
              <w:t>10</w:t>
            </w:r>
          </w:p>
        </w:tc>
        <w:tc>
          <w:tcPr>
            <w:tcW w:w="865" w:type="dxa"/>
            <w:tcBorders>
              <w:top w:val="nil"/>
              <w:left w:val="single" w:sz="4" w:space="0" w:color="auto"/>
              <w:bottom w:val="single" w:sz="4" w:space="0" w:color="auto"/>
              <w:right w:val="single" w:sz="4" w:space="0" w:color="auto"/>
            </w:tcBorders>
            <w:hideMark/>
          </w:tcPr>
          <w:p w14:paraId="0F0EA6DB" w14:textId="77777777" w:rsidR="001F5D81" w:rsidRPr="00876A90" w:rsidRDefault="001F5D81" w:rsidP="001F5D81">
            <w:pPr>
              <w:spacing w:line="256" w:lineRule="auto"/>
              <w:ind w:left="-108" w:right="-106"/>
              <w:jc w:val="both"/>
              <w:rPr>
                <w:bCs/>
                <w:color w:val="000000"/>
              </w:rPr>
            </w:pPr>
            <w:r w:rsidRPr="00876A90">
              <w:rPr>
                <w:bCs/>
                <w:color w:val="000000"/>
                <w:sz w:val="22"/>
                <w:szCs w:val="22"/>
              </w:rPr>
              <w:t>58</w:t>
            </w:r>
          </w:p>
        </w:tc>
      </w:tr>
      <w:tr w:rsidR="001F5D81" w:rsidRPr="00876A90" w14:paraId="2CF0922D" w14:textId="77777777" w:rsidTr="00241928">
        <w:trPr>
          <w:trHeight w:val="97"/>
        </w:trPr>
        <w:tc>
          <w:tcPr>
            <w:tcW w:w="415" w:type="dxa"/>
            <w:tcBorders>
              <w:top w:val="nil"/>
              <w:left w:val="single" w:sz="4" w:space="0" w:color="auto"/>
              <w:bottom w:val="single" w:sz="4" w:space="0" w:color="auto"/>
              <w:right w:val="single" w:sz="4" w:space="0" w:color="auto"/>
            </w:tcBorders>
            <w:noWrap/>
            <w:vAlign w:val="bottom"/>
            <w:hideMark/>
          </w:tcPr>
          <w:p w14:paraId="3AC56209" w14:textId="77777777" w:rsidR="001F5D81" w:rsidRPr="00876A90" w:rsidRDefault="001F5D81" w:rsidP="001F5D81">
            <w:pPr>
              <w:spacing w:line="256" w:lineRule="auto"/>
              <w:ind w:left="-108" w:right="-110"/>
              <w:jc w:val="both"/>
              <w:rPr>
                <w:color w:val="000000"/>
              </w:rPr>
            </w:pPr>
            <w:r w:rsidRPr="00876A90">
              <w:rPr>
                <w:color w:val="000000"/>
                <w:sz w:val="22"/>
                <w:szCs w:val="22"/>
              </w:rPr>
              <w:t>14</w:t>
            </w:r>
          </w:p>
        </w:tc>
        <w:tc>
          <w:tcPr>
            <w:tcW w:w="1675" w:type="dxa"/>
            <w:vMerge w:val="restart"/>
            <w:tcBorders>
              <w:top w:val="nil"/>
              <w:left w:val="nil"/>
              <w:bottom w:val="single" w:sz="4" w:space="0" w:color="auto"/>
              <w:right w:val="single" w:sz="4" w:space="0" w:color="auto"/>
            </w:tcBorders>
            <w:noWrap/>
            <w:vAlign w:val="center"/>
            <w:hideMark/>
          </w:tcPr>
          <w:p w14:paraId="414EC47E" w14:textId="77777777" w:rsidR="001F5D81" w:rsidRPr="00876A90" w:rsidRDefault="001F5D81" w:rsidP="001F5D81">
            <w:pPr>
              <w:spacing w:line="256" w:lineRule="auto"/>
              <w:ind w:right="-108"/>
              <w:jc w:val="both"/>
              <w:rPr>
                <w:color w:val="000000"/>
              </w:rPr>
            </w:pPr>
            <w:r w:rsidRPr="00876A90">
              <w:rPr>
                <w:color w:val="000000"/>
                <w:sz w:val="22"/>
                <w:szCs w:val="22"/>
              </w:rPr>
              <w:t>Город республиканского значения: г. Алматы</w:t>
            </w:r>
          </w:p>
        </w:tc>
        <w:tc>
          <w:tcPr>
            <w:tcW w:w="696" w:type="dxa"/>
            <w:vMerge w:val="restart"/>
            <w:tcBorders>
              <w:top w:val="single" w:sz="4" w:space="0" w:color="auto"/>
              <w:left w:val="nil"/>
              <w:bottom w:val="single" w:sz="4" w:space="0" w:color="auto"/>
              <w:right w:val="single" w:sz="4" w:space="0" w:color="auto"/>
            </w:tcBorders>
          </w:tcPr>
          <w:p w14:paraId="05D4EBB8" w14:textId="77777777" w:rsidR="001F5D81" w:rsidRPr="00876A90" w:rsidRDefault="001F5D81" w:rsidP="001F5D81">
            <w:pPr>
              <w:spacing w:line="256" w:lineRule="auto"/>
              <w:ind w:left="-108" w:right="-106"/>
              <w:jc w:val="both"/>
            </w:pPr>
          </w:p>
          <w:p w14:paraId="5463B26E" w14:textId="77777777" w:rsidR="001F5D81" w:rsidRPr="00876A90" w:rsidRDefault="001F5D81" w:rsidP="001F5D81">
            <w:pPr>
              <w:spacing w:line="256" w:lineRule="auto"/>
              <w:ind w:left="-108" w:right="-106"/>
              <w:jc w:val="both"/>
            </w:pPr>
            <w:r w:rsidRPr="00876A90">
              <w:rPr>
                <w:sz w:val="22"/>
                <w:szCs w:val="22"/>
              </w:rPr>
              <w:t>100</w:t>
            </w:r>
          </w:p>
        </w:tc>
        <w:tc>
          <w:tcPr>
            <w:tcW w:w="3310" w:type="dxa"/>
            <w:tcBorders>
              <w:top w:val="single" w:sz="4" w:space="0" w:color="auto"/>
              <w:left w:val="single" w:sz="4" w:space="0" w:color="auto"/>
              <w:bottom w:val="single" w:sz="4" w:space="0" w:color="auto"/>
              <w:right w:val="single" w:sz="4" w:space="0" w:color="auto"/>
            </w:tcBorders>
            <w:noWrap/>
            <w:vAlign w:val="center"/>
            <w:hideMark/>
          </w:tcPr>
          <w:p w14:paraId="0FC115D5" w14:textId="77777777" w:rsidR="001F5D81" w:rsidRPr="00876A90" w:rsidRDefault="001F5D81" w:rsidP="001F5D81">
            <w:pPr>
              <w:spacing w:line="256" w:lineRule="auto"/>
              <w:ind w:right="-106"/>
              <w:jc w:val="both"/>
              <w:rPr>
                <w:color w:val="000000"/>
              </w:rPr>
            </w:pPr>
            <w:r w:rsidRPr="00876A90">
              <w:rPr>
                <w:sz w:val="22"/>
                <w:szCs w:val="22"/>
              </w:rPr>
              <w:t>ГКП на ПХВ «Городская поликлиника №5»</w:t>
            </w:r>
          </w:p>
        </w:tc>
        <w:tc>
          <w:tcPr>
            <w:tcW w:w="1009" w:type="dxa"/>
            <w:tcBorders>
              <w:top w:val="single" w:sz="4" w:space="0" w:color="auto"/>
              <w:left w:val="nil"/>
              <w:bottom w:val="single" w:sz="4" w:space="0" w:color="auto"/>
              <w:right w:val="single" w:sz="4" w:space="0" w:color="auto"/>
            </w:tcBorders>
            <w:vAlign w:val="center"/>
            <w:hideMark/>
          </w:tcPr>
          <w:p w14:paraId="7D6F471F"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23</w:t>
            </w:r>
          </w:p>
        </w:tc>
        <w:tc>
          <w:tcPr>
            <w:tcW w:w="836" w:type="dxa"/>
            <w:tcBorders>
              <w:top w:val="nil"/>
              <w:left w:val="single" w:sz="4" w:space="0" w:color="auto"/>
              <w:bottom w:val="single" w:sz="4" w:space="0" w:color="auto"/>
              <w:right w:val="single" w:sz="4" w:space="0" w:color="auto"/>
            </w:tcBorders>
            <w:noWrap/>
            <w:vAlign w:val="center"/>
            <w:hideMark/>
          </w:tcPr>
          <w:p w14:paraId="310859B0"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23</w:t>
            </w:r>
          </w:p>
        </w:tc>
        <w:tc>
          <w:tcPr>
            <w:tcW w:w="977" w:type="dxa"/>
            <w:tcBorders>
              <w:top w:val="nil"/>
              <w:left w:val="single" w:sz="4" w:space="0" w:color="auto"/>
              <w:bottom w:val="single" w:sz="4" w:space="0" w:color="auto"/>
              <w:right w:val="single" w:sz="4" w:space="0" w:color="auto"/>
            </w:tcBorders>
            <w:hideMark/>
          </w:tcPr>
          <w:p w14:paraId="28657E4B" w14:textId="77777777" w:rsidR="001F5D81" w:rsidRPr="00876A90" w:rsidRDefault="001F5D81" w:rsidP="001F5D81">
            <w:pPr>
              <w:spacing w:line="256" w:lineRule="auto"/>
              <w:ind w:left="-108" w:right="-106"/>
              <w:jc w:val="both"/>
              <w:rPr>
                <w:bCs/>
                <w:color w:val="000000"/>
              </w:rPr>
            </w:pPr>
            <w:r w:rsidRPr="00876A90">
              <w:rPr>
                <w:bCs/>
                <w:color w:val="000000"/>
                <w:sz w:val="22"/>
                <w:szCs w:val="22"/>
              </w:rPr>
              <w:t>10</w:t>
            </w:r>
          </w:p>
        </w:tc>
        <w:tc>
          <w:tcPr>
            <w:tcW w:w="865" w:type="dxa"/>
            <w:tcBorders>
              <w:top w:val="nil"/>
              <w:left w:val="single" w:sz="4" w:space="0" w:color="auto"/>
              <w:bottom w:val="single" w:sz="4" w:space="0" w:color="auto"/>
              <w:right w:val="single" w:sz="4" w:space="0" w:color="auto"/>
            </w:tcBorders>
            <w:hideMark/>
          </w:tcPr>
          <w:p w14:paraId="58AAD66A" w14:textId="77777777" w:rsidR="001F5D81" w:rsidRPr="00876A90" w:rsidRDefault="001F5D81" w:rsidP="001F5D81">
            <w:pPr>
              <w:spacing w:line="256" w:lineRule="auto"/>
              <w:ind w:left="-108" w:right="-106"/>
              <w:jc w:val="both"/>
              <w:rPr>
                <w:bCs/>
                <w:color w:val="000000"/>
              </w:rPr>
            </w:pPr>
            <w:r w:rsidRPr="00876A90">
              <w:rPr>
                <w:bCs/>
                <w:color w:val="000000"/>
                <w:sz w:val="22"/>
                <w:szCs w:val="22"/>
              </w:rPr>
              <w:t>56</w:t>
            </w:r>
          </w:p>
        </w:tc>
      </w:tr>
      <w:tr w:rsidR="001F5D81" w:rsidRPr="00876A90" w14:paraId="48C9E950" w14:textId="77777777" w:rsidTr="00241928">
        <w:trPr>
          <w:trHeight w:val="97"/>
        </w:trPr>
        <w:tc>
          <w:tcPr>
            <w:tcW w:w="415" w:type="dxa"/>
            <w:tcBorders>
              <w:top w:val="nil"/>
              <w:left w:val="single" w:sz="4" w:space="0" w:color="auto"/>
              <w:bottom w:val="single" w:sz="4" w:space="0" w:color="auto"/>
              <w:right w:val="single" w:sz="4" w:space="0" w:color="auto"/>
            </w:tcBorders>
            <w:noWrap/>
            <w:vAlign w:val="bottom"/>
            <w:hideMark/>
          </w:tcPr>
          <w:p w14:paraId="242490E1" w14:textId="77777777" w:rsidR="001F5D81" w:rsidRPr="00876A90" w:rsidRDefault="001F5D81" w:rsidP="001F5D81">
            <w:pPr>
              <w:spacing w:line="256" w:lineRule="auto"/>
              <w:ind w:left="-108" w:right="-110"/>
              <w:jc w:val="both"/>
              <w:rPr>
                <w:color w:val="000000"/>
              </w:rPr>
            </w:pPr>
            <w:r w:rsidRPr="00876A90">
              <w:rPr>
                <w:color w:val="000000"/>
                <w:sz w:val="22"/>
                <w:szCs w:val="22"/>
              </w:rPr>
              <w:t>15</w:t>
            </w:r>
          </w:p>
        </w:tc>
        <w:tc>
          <w:tcPr>
            <w:tcW w:w="1675" w:type="dxa"/>
            <w:vMerge/>
            <w:tcBorders>
              <w:top w:val="nil"/>
              <w:left w:val="nil"/>
              <w:bottom w:val="single" w:sz="4" w:space="0" w:color="auto"/>
              <w:right w:val="single" w:sz="4" w:space="0" w:color="auto"/>
            </w:tcBorders>
            <w:vAlign w:val="center"/>
            <w:hideMark/>
          </w:tcPr>
          <w:p w14:paraId="29D6DAFC" w14:textId="77777777" w:rsidR="001F5D81" w:rsidRPr="00876A90" w:rsidRDefault="001F5D81" w:rsidP="001F5D81">
            <w:pPr>
              <w:spacing w:line="256" w:lineRule="auto"/>
              <w:jc w:val="both"/>
              <w:rPr>
                <w:color w:val="000000"/>
              </w:rPr>
            </w:pPr>
          </w:p>
        </w:tc>
        <w:tc>
          <w:tcPr>
            <w:tcW w:w="696" w:type="dxa"/>
            <w:vMerge/>
            <w:tcBorders>
              <w:top w:val="single" w:sz="4" w:space="0" w:color="auto"/>
              <w:left w:val="nil"/>
              <w:bottom w:val="single" w:sz="4" w:space="0" w:color="auto"/>
              <w:right w:val="single" w:sz="4" w:space="0" w:color="auto"/>
            </w:tcBorders>
            <w:vAlign w:val="center"/>
            <w:hideMark/>
          </w:tcPr>
          <w:p w14:paraId="329BC7D2" w14:textId="77777777" w:rsidR="001F5D81" w:rsidRPr="00876A90" w:rsidRDefault="001F5D81" w:rsidP="001F5D81">
            <w:pPr>
              <w:spacing w:line="256" w:lineRule="auto"/>
              <w:jc w:val="both"/>
            </w:pPr>
          </w:p>
        </w:tc>
        <w:tc>
          <w:tcPr>
            <w:tcW w:w="3310" w:type="dxa"/>
            <w:tcBorders>
              <w:top w:val="single" w:sz="4" w:space="0" w:color="auto"/>
              <w:left w:val="single" w:sz="4" w:space="0" w:color="auto"/>
              <w:bottom w:val="single" w:sz="4" w:space="0" w:color="auto"/>
              <w:right w:val="single" w:sz="4" w:space="0" w:color="auto"/>
            </w:tcBorders>
            <w:noWrap/>
            <w:vAlign w:val="center"/>
            <w:hideMark/>
          </w:tcPr>
          <w:p w14:paraId="1D4D87B3" w14:textId="77777777" w:rsidR="001F5D81" w:rsidRPr="00876A90" w:rsidRDefault="001F5D81" w:rsidP="001F5D81">
            <w:pPr>
              <w:spacing w:line="256" w:lineRule="auto"/>
              <w:ind w:right="-106"/>
              <w:jc w:val="both"/>
              <w:rPr>
                <w:color w:val="000000"/>
              </w:rPr>
            </w:pPr>
            <w:r w:rsidRPr="00876A90">
              <w:rPr>
                <w:sz w:val="22"/>
                <w:szCs w:val="22"/>
              </w:rPr>
              <w:t>ГКП на ПХВ «Городская больница скорой и неотложной помощи»</w:t>
            </w:r>
          </w:p>
        </w:tc>
        <w:tc>
          <w:tcPr>
            <w:tcW w:w="1009" w:type="dxa"/>
            <w:tcBorders>
              <w:top w:val="single" w:sz="4" w:space="0" w:color="auto"/>
              <w:left w:val="nil"/>
              <w:bottom w:val="single" w:sz="4" w:space="0" w:color="auto"/>
              <w:right w:val="single" w:sz="4" w:space="0" w:color="auto"/>
            </w:tcBorders>
            <w:vAlign w:val="center"/>
            <w:hideMark/>
          </w:tcPr>
          <w:p w14:paraId="425BB1A6"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21</w:t>
            </w:r>
          </w:p>
        </w:tc>
        <w:tc>
          <w:tcPr>
            <w:tcW w:w="836" w:type="dxa"/>
            <w:tcBorders>
              <w:top w:val="nil"/>
              <w:left w:val="single" w:sz="4" w:space="0" w:color="auto"/>
              <w:bottom w:val="single" w:sz="4" w:space="0" w:color="auto"/>
              <w:right w:val="single" w:sz="4" w:space="0" w:color="auto"/>
            </w:tcBorders>
            <w:noWrap/>
            <w:vAlign w:val="center"/>
            <w:hideMark/>
          </w:tcPr>
          <w:p w14:paraId="52BAFC0E"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22</w:t>
            </w:r>
          </w:p>
        </w:tc>
        <w:tc>
          <w:tcPr>
            <w:tcW w:w="977" w:type="dxa"/>
            <w:tcBorders>
              <w:top w:val="nil"/>
              <w:left w:val="single" w:sz="4" w:space="0" w:color="auto"/>
              <w:bottom w:val="single" w:sz="4" w:space="0" w:color="auto"/>
              <w:right w:val="single" w:sz="4" w:space="0" w:color="auto"/>
            </w:tcBorders>
            <w:hideMark/>
          </w:tcPr>
          <w:p w14:paraId="6A647B40" w14:textId="77777777" w:rsidR="001F5D81" w:rsidRPr="00876A90" w:rsidRDefault="001F5D81" w:rsidP="001F5D81">
            <w:pPr>
              <w:spacing w:line="256" w:lineRule="auto"/>
              <w:ind w:left="-108" w:right="-106"/>
              <w:jc w:val="both"/>
              <w:rPr>
                <w:bCs/>
                <w:color w:val="000000"/>
              </w:rPr>
            </w:pPr>
            <w:r w:rsidRPr="00876A90">
              <w:rPr>
                <w:bCs/>
                <w:color w:val="000000"/>
                <w:sz w:val="22"/>
                <w:szCs w:val="22"/>
              </w:rPr>
              <w:t>10</w:t>
            </w:r>
          </w:p>
        </w:tc>
        <w:tc>
          <w:tcPr>
            <w:tcW w:w="865" w:type="dxa"/>
            <w:tcBorders>
              <w:top w:val="nil"/>
              <w:left w:val="single" w:sz="4" w:space="0" w:color="auto"/>
              <w:bottom w:val="single" w:sz="4" w:space="0" w:color="auto"/>
              <w:right w:val="single" w:sz="4" w:space="0" w:color="auto"/>
            </w:tcBorders>
            <w:hideMark/>
          </w:tcPr>
          <w:p w14:paraId="2BD9421C" w14:textId="77777777" w:rsidR="001F5D81" w:rsidRPr="00876A90" w:rsidRDefault="001F5D81" w:rsidP="001F5D81">
            <w:pPr>
              <w:spacing w:line="256" w:lineRule="auto"/>
              <w:ind w:left="-108" w:right="-106"/>
              <w:jc w:val="both"/>
              <w:rPr>
                <w:bCs/>
                <w:color w:val="000000"/>
              </w:rPr>
            </w:pPr>
            <w:r w:rsidRPr="00876A90">
              <w:rPr>
                <w:bCs/>
                <w:color w:val="000000"/>
                <w:sz w:val="22"/>
                <w:szCs w:val="22"/>
              </w:rPr>
              <w:t>54</w:t>
            </w:r>
          </w:p>
        </w:tc>
      </w:tr>
      <w:tr w:rsidR="001F5D81" w:rsidRPr="00876A90" w14:paraId="12CB4916" w14:textId="77777777" w:rsidTr="00241928">
        <w:trPr>
          <w:trHeight w:val="97"/>
        </w:trPr>
        <w:tc>
          <w:tcPr>
            <w:tcW w:w="415" w:type="dxa"/>
            <w:tcBorders>
              <w:top w:val="nil"/>
              <w:left w:val="single" w:sz="4" w:space="0" w:color="auto"/>
              <w:bottom w:val="single" w:sz="4" w:space="0" w:color="auto"/>
              <w:right w:val="single" w:sz="4" w:space="0" w:color="auto"/>
            </w:tcBorders>
            <w:noWrap/>
            <w:vAlign w:val="bottom"/>
            <w:hideMark/>
          </w:tcPr>
          <w:p w14:paraId="0508844C" w14:textId="77777777" w:rsidR="001F5D81" w:rsidRPr="00876A90" w:rsidRDefault="001F5D81" w:rsidP="001F5D81">
            <w:pPr>
              <w:spacing w:line="256" w:lineRule="auto"/>
              <w:ind w:left="-108" w:right="-110"/>
              <w:jc w:val="both"/>
              <w:rPr>
                <w:color w:val="000000"/>
              </w:rPr>
            </w:pPr>
            <w:r w:rsidRPr="00876A90">
              <w:rPr>
                <w:color w:val="000000"/>
                <w:sz w:val="22"/>
                <w:szCs w:val="22"/>
              </w:rPr>
              <w:t>16</w:t>
            </w:r>
          </w:p>
        </w:tc>
        <w:tc>
          <w:tcPr>
            <w:tcW w:w="1675" w:type="dxa"/>
            <w:vMerge w:val="restart"/>
            <w:tcBorders>
              <w:top w:val="nil"/>
              <w:left w:val="nil"/>
              <w:bottom w:val="single" w:sz="4" w:space="0" w:color="auto"/>
              <w:right w:val="single" w:sz="4" w:space="0" w:color="auto"/>
            </w:tcBorders>
            <w:noWrap/>
            <w:vAlign w:val="center"/>
            <w:hideMark/>
          </w:tcPr>
          <w:p w14:paraId="32C8101B" w14:textId="77777777" w:rsidR="001F5D81" w:rsidRPr="00876A90" w:rsidRDefault="001F5D81" w:rsidP="001F5D81">
            <w:pPr>
              <w:spacing w:line="256" w:lineRule="auto"/>
              <w:ind w:right="-108"/>
              <w:jc w:val="both"/>
              <w:rPr>
                <w:color w:val="000000"/>
              </w:rPr>
            </w:pPr>
            <w:r w:rsidRPr="00876A90">
              <w:rPr>
                <w:color w:val="000000"/>
                <w:sz w:val="22"/>
                <w:szCs w:val="22"/>
              </w:rPr>
              <w:t>Город республиканского значения: г.Нур-Султан</w:t>
            </w:r>
          </w:p>
        </w:tc>
        <w:tc>
          <w:tcPr>
            <w:tcW w:w="696" w:type="dxa"/>
            <w:vMerge w:val="restart"/>
            <w:tcBorders>
              <w:top w:val="single" w:sz="4" w:space="0" w:color="auto"/>
              <w:left w:val="nil"/>
              <w:bottom w:val="single" w:sz="4" w:space="0" w:color="auto"/>
              <w:right w:val="single" w:sz="4" w:space="0" w:color="auto"/>
            </w:tcBorders>
          </w:tcPr>
          <w:p w14:paraId="401EB400" w14:textId="77777777" w:rsidR="001F5D81" w:rsidRPr="00876A90" w:rsidRDefault="001F5D81" w:rsidP="001F5D81">
            <w:pPr>
              <w:spacing w:line="256" w:lineRule="auto"/>
              <w:ind w:left="-108" w:right="-106"/>
              <w:jc w:val="both"/>
              <w:rPr>
                <w:lang w:val="kk-KZ"/>
              </w:rPr>
            </w:pPr>
          </w:p>
          <w:p w14:paraId="74EC35D2" w14:textId="77777777" w:rsidR="001F5D81" w:rsidRPr="00876A90" w:rsidRDefault="001F5D81" w:rsidP="001F5D81">
            <w:pPr>
              <w:spacing w:line="256" w:lineRule="auto"/>
              <w:ind w:left="-108" w:right="-106"/>
              <w:jc w:val="both"/>
              <w:rPr>
                <w:lang w:val="kk-KZ"/>
              </w:rPr>
            </w:pPr>
            <w:r w:rsidRPr="00876A90">
              <w:rPr>
                <w:sz w:val="22"/>
                <w:szCs w:val="22"/>
                <w:lang w:val="kk-KZ"/>
              </w:rPr>
              <w:t>100</w:t>
            </w:r>
          </w:p>
        </w:tc>
        <w:tc>
          <w:tcPr>
            <w:tcW w:w="3310" w:type="dxa"/>
            <w:tcBorders>
              <w:top w:val="single" w:sz="4" w:space="0" w:color="auto"/>
              <w:left w:val="single" w:sz="4" w:space="0" w:color="auto"/>
              <w:bottom w:val="single" w:sz="4" w:space="0" w:color="auto"/>
              <w:right w:val="single" w:sz="4" w:space="0" w:color="auto"/>
            </w:tcBorders>
            <w:noWrap/>
            <w:vAlign w:val="center"/>
            <w:hideMark/>
          </w:tcPr>
          <w:p w14:paraId="24D9A09E" w14:textId="77777777" w:rsidR="001F5D81" w:rsidRPr="00876A90" w:rsidRDefault="001F5D81" w:rsidP="001F5D81">
            <w:pPr>
              <w:spacing w:line="256" w:lineRule="auto"/>
              <w:ind w:right="-106"/>
              <w:jc w:val="both"/>
              <w:rPr>
                <w:color w:val="000000"/>
              </w:rPr>
            </w:pPr>
            <w:r w:rsidRPr="00876A90">
              <w:rPr>
                <w:sz w:val="22"/>
                <w:szCs w:val="22"/>
                <w:lang w:val="kk-KZ"/>
              </w:rPr>
              <w:t>ГКП на ПХВ «Городской поликлиники №6»</w:t>
            </w:r>
          </w:p>
        </w:tc>
        <w:tc>
          <w:tcPr>
            <w:tcW w:w="1009" w:type="dxa"/>
            <w:tcBorders>
              <w:top w:val="single" w:sz="4" w:space="0" w:color="auto"/>
              <w:left w:val="nil"/>
              <w:bottom w:val="single" w:sz="4" w:space="0" w:color="auto"/>
              <w:right w:val="single" w:sz="4" w:space="0" w:color="auto"/>
            </w:tcBorders>
            <w:vAlign w:val="center"/>
            <w:hideMark/>
          </w:tcPr>
          <w:p w14:paraId="4BF39375"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23</w:t>
            </w:r>
          </w:p>
        </w:tc>
        <w:tc>
          <w:tcPr>
            <w:tcW w:w="836" w:type="dxa"/>
            <w:tcBorders>
              <w:top w:val="nil"/>
              <w:left w:val="single" w:sz="4" w:space="0" w:color="auto"/>
              <w:bottom w:val="single" w:sz="4" w:space="0" w:color="auto"/>
              <w:right w:val="single" w:sz="4" w:space="0" w:color="auto"/>
            </w:tcBorders>
            <w:noWrap/>
            <w:vAlign w:val="center"/>
            <w:hideMark/>
          </w:tcPr>
          <w:p w14:paraId="5A6CC2F9"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23</w:t>
            </w:r>
          </w:p>
        </w:tc>
        <w:tc>
          <w:tcPr>
            <w:tcW w:w="977" w:type="dxa"/>
            <w:tcBorders>
              <w:top w:val="nil"/>
              <w:left w:val="single" w:sz="4" w:space="0" w:color="auto"/>
              <w:bottom w:val="single" w:sz="4" w:space="0" w:color="auto"/>
              <w:right w:val="single" w:sz="4" w:space="0" w:color="auto"/>
            </w:tcBorders>
            <w:hideMark/>
          </w:tcPr>
          <w:p w14:paraId="1980B1A3" w14:textId="77777777" w:rsidR="001F5D81" w:rsidRPr="00876A90" w:rsidRDefault="001F5D81" w:rsidP="001F5D81">
            <w:pPr>
              <w:spacing w:line="256" w:lineRule="auto"/>
              <w:ind w:left="-108" w:right="-106"/>
              <w:jc w:val="both"/>
              <w:rPr>
                <w:bCs/>
                <w:color w:val="000000"/>
              </w:rPr>
            </w:pPr>
            <w:r w:rsidRPr="00876A90">
              <w:rPr>
                <w:bCs/>
                <w:color w:val="000000"/>
                <w:sz w:val="22"/>
                <w:szCs w:val="22"/>
              </w:rPr>
              <w:t>10</w:t>
            </w:r>
          </w:p>
        </w:tc>
        <w:tc>
          <w:tcPr>
            <w:tcW w:w="865" w:type="dxa"/>
            <w:tcBorders>
              <w:top w:val="nil"/>
              <w:left w:val="single" w:sz="4" w:space="0" w:color="auto"/>
              <w:bottom w:val="single" w:sz="4" w:space="0" w:color="auto"/>
              <w:right w:val="single" w:sz="4" w:space="0" w:color="auto"/>
            </w:tcBorders>
            <w:hideMark/>
          </w:tcPr>
          <w:p w14:paraId="792B7242" w14:textId="77777777" w:rsidR="001F5D81" w:rsidRPr="00876A90" w:rsidRDefault="001F5D81" w:rsidP="001F5D81">
            <w:pPr>
              <w:spacing w:line="256" w:lineRule="auto"/>
              <w:ind w:left="-108" w:right="-106"/>
              <w:jc w:val="both"/>
              <w:rPr>
                <w:bCs/>
                <w:color w:val="000000"/>
              </w:rPr>
            </w:pPr>
            <w:r w:rsidRPr="00876A90">
              <w:rPr>
                <w:bCs/>
                <w:color w:val="000000"/>
                <w:sz w:val="22"/>
                <w:szCs w:val="22"/>
              </w:rPr>
              <w:t>56</w:t>
            </w:r>
          </w:p>
        </w:tc>
      </w:tr>
      <w:tr w:rsidR="001F5D81" w:rsidRPr="00876A90" w14:paraId="6043669B" w14:textId="77777777" w:rsidTr="00241928">
        <w:trPr>
          <w:trHeight w:val="97"/>
        </w:trPr>
        <w:tc>
          <w:tcPr>
            <w:tcW w:w="415" w:type="dxa"/>
            <w:tcBorders>
              <w:top w:val="nil"/>
              <w:left w:val="single" w:sz="4" w:space="0" w:color="auto"/>
              <w:bottom w:val="single" w:sz="4" w:space="0" w:color="auto"/>
              <w:right w:val="single" w:sz="4" w:space="0" w:color="auto"/>
            </w:tcBorders>
            <w:noWrap/>
            <w:vAlign w:val="bottom"/>
            <w:hideMark/>
          </w:tcPr>
          <w:p w14:paraId="1BBF9541" w14:textId="77777777" w:rsidR="001F5D81" w:rsidRPr="00876A90" w:rsidRDefault="001F5D81" w:rsidP="001F5D81">
            <w:pPr>
              <w:spacing w:line="256" w:lineRule="auto"/>
              <w:ind w:left="-108" w:right="-110"/>
              <w:jc w:val="both"/>
              <w:rPr>
                <w:color w:val="000000"/>
              </w:rPr>
            </w:pPr>
            <w:r w:rsidRPr="00876A90">
              <w:rPr>
                <w:color w:val="000000"/>
                <w:sz w:val="22"/>
                <w:szCs w:val="22"/>
              </w:rPr>
              <w:t>17</w:t>
            </w:r>
          </w:p>
        </w:tc>
        <w:tc>
          <w:tcPr>
            <w:tcW w:w="1675" w:type="dxa"/>
            <w:vMerge/>
            <w:tcBorders>
              <w:top w:val="nil"/>
              <w:left w:val="nil"/>
              <w:bottom w:val="single" w:sz="4" w:space="0" w:color="auto"/>
              <w:right w:val="single" w:sz="4" w:space="0" w:color="auto"/>
            </w:tcBorders>
            <w:vAlign w:val="center"/>
            <w:hideMark/>
          </w:tcPr>
          <w:p w14:paraId="1FCDA44D" w14:textId="77777777" w:rsidR="001F5D81" w:rsidRPr="00876A90" w:rsidRDefault="001F5D81" w:rsidP="001F5D81">
            <w:pPr>
              <w:spacing w:line="256" w:lineRule="auto"/>
              <w:jc w:val="both"/>
              <w:rPr>
                <w:color w:val="000000"/>
              </w:rPr>
            </w:pPr>
          </w:p>
        </w:tc>
        <w:tc>
          <w:tcPr>
            <w:tcW w:w="696" w:type="dxa"/>
            <w:vMerge/>
            <w:tcBorders>
              <w:top w:val="single" w:sz="4" w:space="0" w:color="auto"/>
              <w:left w:val="nil"/>
              <w:bottom w:val="single" w:sz="4" w:space="0" w:color="auto"/>
              <w:right w:val="single" w:sz="4" w:space="0" w:color="auto"/>
            </w:tcBorders>
            <w:vAlign w:val="center"/>
            <w:hideMark/>
          </w:tcPr>
          <w:p w14:paraId="2F24CE9A" w14:textId="77777777" w:rsidR="001F5D81" w:rsidRPr="00876A90" w:rsidRDefault="001F5D81" w:rsidP="001F5D81">
            <w:pPr>
              <w:spacing w:line="256" w:lineRule="auto"/>
              <w:jc w:val="both"/>
              <w:rPr>
                <w:lang w:val="kk-KZ"/>
              </w:rPr>
            </w:pPr>
          </w:p>
        </w:tc>
        <w:tc>
          <w:tcPr>
            <w:tcW w:w="3310" w:type="dxa"/>
            <w:tcBorders>
              <w:top w:val="single" w:sz="4" w:space="0" w:color="auto"/>
              <w:left w:val="single" w:sz="4" w:space="0" w:color="auto"/>
              <w:bottom w:val="single" w:sz="4" w:space="0" w:color="auto"/>
              <w:right w:val="single" w:sz="4" w:space="0" w:color="auto"/>
            </w:tcBorders>
            <w:noWrap/>
            <w:vAlign w:val="center"/>
            <w:hideMark/>
          </w:tcPr>
          <w:p w14:paraId="3216BF5D" w14:textId="77777777" w:rsidR="001F5D81" w:rsidRPr="00876A90" w:rsidRDefault="001F5D81" w:rsidP="001F5D81">
            <w:pPr>
              <w:spacing w:line="256" w:lineRule="auto"/>
              <w:ind w:right="-106"/>
              <w:jc w:val="both"/>
              <w:rPr>
                <w:color w:val="000000"/>
              </w:rPr>
            </w:pPr>
            <w:r w:rsidRPr="00876A90">
              <w:rPr>
                <w:sz w:val="22"/>
                <w:szCs w:val="22"/>
              </w:rPr>
              <w:t>ГКП на ПХВ «Многопрофильная городская больница №1»</w:t>
            </w:r>
          </w:p>
        </w:tc>
        <w:tc>
          <w:tcPr>
            <w:tcW w:w="1009" w:type="dxa"/>
            <w:tcBorders>
              <w:top w:val="single" w:sz="4" w:space="0" w:color="auto"/>
              <w:left w:val="nil"/>
              <w:bottom w:val="single" w:sz="4" w:space="0" w:color="auto"/>
              <w:right w:val="single" w:sz="4" w:space="0" w:color="auto"/>
            </w:tcBorders>
            <w:vAlign w:val="center"/>
            <w:hideMark/>
          </w:tcPr>
          <w:p w14:paraId="2DB82F53"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24</w:t>
            </w:r>
          </w:p>
        </w:tc>
        <w:tc>
          <w:tcPr>
            <w:tcW w:w="836" w:type="dxa"/>
            <w:tcBorders>
              <w:top w:val="nil"/>
              <w:left w:val="single" w:sz="4" w:space="0" w:color="auto"/>
              <w:bottom w:val="single" w:sz="4" w:space="0" w:color="auto"/>
              <w:right w:val="single" w:sz="4" w:space="0" w:color="auto"/>
            </w:tcBorders>
            <w:noWrap/>
            <w:vAlign w:val="center"/>
            <w:hideMark/>
          </w:tcPr>
          <w:p w14:paraId="0DFC4325" w14:textId="77777777" w:rsidR="001F5D81" w:rsidRPr="00876A90" w:rsidRDefault="001F5D81" w:rsidP="001F5D81">
            <w:pPr>
              <w:spacing w:line="256" w:lineRule="auto"/>
              <w:ind w:left="-108" w:right="-106"/>
              <w:jc w:val="both"/>
              <w:rPr>
                <w:bCs/>
                <w:color w:val="000000"/>
              </w:rPr>
            </w:pPr>
            <w:r w:rsidRPr="00876A90">
              <w:rPr>
                <w:bCs/>
                <w:color w:val="000000"/>
                <w:sz w:val="22"/>
                <w:szCs w:val="22"/>
              </w:rPr>
              <w:t>24</w:t>
            </w:r>
          </w:p>
        </w:tc>
        <w:tc>
          <w:tcPr>
            <w:tcW w:w="977" w:type="dxa"/>
            <w:tcBorders>
              <w:top w:val="nil"/>
              <w:left w:val="single" w:sz="4" w:space="0" w:color="auto"/>
              <w:bottom w:val="single" w:sz="4" w:space="0" w:color="auto"/>
              <w:right w:val="single" w:sz="4" w:space="0" w:color="auto"/>
            </w:tcBorders>
            <w:hideMark/>
          </w:tcPr>
          <w:p w14:paraId="21A89A91" w14:textId="77777777" w:rsidR="001F5D81" w:rsidRPr="00876A90" w:rsidRDefault="001F5D81" w:rsidP="001F5D81">
            <w:pPr>
              <w:spacing w:line="256" w:lineRule="auto"/>
              <w:ind w:left="-108" w:right="-106"/>
              <w:jc w:val="both"/>
              <w:rPr>
                <w:bCs/>
                <w:color w:val="000000"/>
              </w:rPr>
            </w:pPr>
            <w:r w:rsidRPr="00876A90">
              <w:rPr>
                <w:bCs/>
                <w:color w:val="000000"/>
                <w:sz w:val="22"/>
                <w:szCs w:val="22"/>
              </w:rPr>
              <w:t>10</w:t>
            </w:r>
          </w:p>
        </w:tc>
        <w:tc>
          <w:tcPr>
            <w:tcW w:w="865" w:type="dxa"/>
            <w:tcBorders>
              <w:top w:val="nil"/>
              <w:left w:val="single" w:sz="4" w:space="0" w:color="auto"/>
              <w:bottom w:val="single" w:sz="4" w:space="0" w:color="auto"/>
              <w:right w:val="single" w:sz="4" w:space="0" w:color="auto"/>
            </w:tcBorders>
            <w:hideMark/>
          </w:tcPr>
          <w:p w14:paraId="5C3E6206" w14:textId="77777777" w:rsidR="001F5D81" w:rsidRPr="00876A90" w:rsidRDefault="001F5D81" w:rsidP="001F5D81">
            <w:pPr>
              <w:spacing w:line="256" w:lineRule="auto"/>
              <w:ind w:left="-108" w:right="-106"/>
              <w:jc w:val="both"/>
              <w:rPr>
                <w:bCs/>
                <w:color w:val="000000"/>
              </w:rPr>
            </w:pPr>
            <w:r w:rsidRPr="00876A90">
              <w:rPr>
                <w:bCs/>
                <w:color w:val="000000"/>
                <w:sz w:val="22"/>
                <w:szCs w:val="22"/>
              </w:rPr>
              <w:t>58</w:t>
            </w:r>
          </w:p>
        </w:tc>
      </w:tr>
      <w:tr w:rsidR="001F5D81" w:rsidRPr="00876A90" w14:paraId="3A4A485B" w14:textId="77777777" w:rsidTr="00241928">
        <w:trPr>
          <w:trHeight w:val="183"/>
        </w:trPr>
        <w:tc>
          <w:tcPr>
            <w:tcW w:w="415" w:type="dxa"/>
            <w:tcBorders>
              <w:top w:val="nil"/>
              <w:left w:val="single" w:sz="4" w:space="0" w:color="auto"/>
              <w:bottom w:val="single" w:sz="4" w:space="0" w:color="auto"/>
              <w:right w:val="single" w:sz="4" w:space="0" w:color="auto"/>
            </w:tcBorders>
            <w:noWrap/>
            <w:vAlign w:val="bottom"/>
            <w:hideMark/>
          </w:tcPr>
          <w:p w14:paraId="14C42DC4" w14:textId="77777777" w:rsidR="001F5D81" w:rsidRPr="00876A90" w:rsidRDefault="001F5D81" w:rsidP="001F5D81">
            <w:pPr>
              <w:spacing w:line="256" w:lineRule="auto"/>
              <w:jc w:val="both"/>
              <w:rPr>
                <w:bCs/>
                <w:color w:val="000000"/>
              </w:rPr>
            </w:pPr>
            <w:r w:rsidRPr="00876A90">
              <w:rPr>
                <w:bCs/>
                <w:color w:val="000000"/>
                <w:sz w:val="22"/>
                <w:szCs w:val="22"/>
              </w:rPr>
              <w:t> </w:t>
            </w:r>
          </w:p>
        </w:tc>
        <w:tc>
          <w:tcPr>
            <w:tcW w:w="1675" w:type="dxa"/>
            <w:tcBorders>
              <w:top w:val="single" w:sz="4" w:space="0" w:color="auto"/>
              <w:left w:val="nil"/>
              <w:bottom w:val="single" w:sz="4" w:space="0" w:color="auto"/>
              <w:right w:val="single" w:sz="4" w:space="0" w:color="auto"/>
            </w:tcBorders>
            <w:vAlign w:val="center"/>
            <w:hideMark/>
          </w:tcPr>
          <w:p w14:paraId="451C696E" w14:textId="77777777" w:rsidR="001F5D81" w:rsidRPr="00876A90" w:rsidRDefault="001F5D81" w:rsidP="001F5D81">
            <w:pPr>
              <w:spacing w:line="256" w:lineRule="auto"/>
              <w:jc w:val="both"/>
              <w:rPr>
                <w:bCs/>
                <w:color w:val="000000"/>
              </w:rPr>
            </w:pPr>
            <w:r w:rsidRPr="00876A90">
              <w:rPr>
                <w:bCs/>
                <w:color w:val="000000"/>
                <w:sz w:val="22"/>
                <w:szCs w:val="22"/>
              </w:rPr>
              <w:t xml:space="preserve">Итого </w:t>
            </w:r>
          </w:p>
        </w:tc>
        <w:tc>
          <w:tcPr>
            <w:tcW w:w="696" w:type="dxa"/>
            <w:tcBorders>
              <w:top w:val="single" w:sz="4" w:space="0" w:color="auto"/>
              <w:left w:val="single" w:sz="4" w:space="0" w:color="auto"/>
              <w:bottom w:val="single" w:sz="4" w:space="0" w:color="auto"/>
              <w:right w:val="single" w:sz="4" w:space="0" w:color="auto"/>
            </w:tcBorders>
            <w:hideMark/>
          </w:tcPr>
          <w:p w14:paraId="6E0587C3" w14:textId="77777777" w:rsidR="001F5D81" w:rsidRPr="00876A90" w:rsidRDefault="001F5D81" w:rsidP="001F5D81">
            <w:pPr>
              <w:spacing w:line="256" w:lineRule="auto"/>
              <w:ind w:left="-108" w:right="-106"/>
              <w:jc w:val="both"/>
              <w:rPr>
                <w:bCs/>
                <w:color w:val="000000"/>
              </w:rPr>
            </w:pPr>
            <w:r w:rsidRPr="00876A90">
              <w:rPr>
                <w:bCs/>
                <w:color w:val="000000"/>
                <w:sz w:val="22"/>
                <w:szCs w:val="22"/>
              </w:rPr>
              <w:t>850</w:t>
            </w:r>
          </w:p>
        </w:tc>
        <w:tc>
          <w:tcPr>
            <w:tcW w:w="3310" w:type="dxa"/>
            <w:tcBorders>
              <w:top w:val="single" w:sz="4" w:space="0" w:color="auto"/>
              <w:left w:val="single" w:sz="4" w:space="0" w:color="auto"/>
              <w:bottom w:val="single" w:sz="4" w:space="0" w:color="auto"/>
              <w:right w:val="single" w:sz="4" w:space="0" w:color="auto"/>
            </w:tcBorders>
          </w:tcPr>
          <w:p w14:paraId="653625C5" w14:textId="77777777" w:rsidR="001F5D81" w:rsidRPr="00876A90" w:rsidRDefault="001F5D81" w:rsidP="001F5D81">
            <w:pPr>
              <w:spacing w:line="256" w:lineRule="auto"/>
              <w:ind w:left="-108" w:right="-106"/>
              <w:jc w:val="both"/>
              <w:rPr>
                <w:bCs/>
                <w:color w:val="000000"/>
              </w:rPr>
            </w:pPr>
          </w:p>
        </w:tc>
        <w:tc>
          <w:tcPr>
            <w:tcW w:w="1009" w:type="dxa"/>
            <w:tcBorders>
              <w:top w:val="single" w:sz="4" w:space="0" w:color="auto"/>
              <w:left w:val="nil"/>
              <w:bottom w:val="single" w:sz="4" w:space="0" w:color="auto"/>
              <w:right w:val="single" w:sz="4" w:space="0" w:color="auto"/>
            </w:tcBorders>
            <w:hideMark/>
          </w:tcPr>
          <w:p w14:paraId="6953DFFD" w14:textId="77777777" w:rsidR="001F5D81" w:rsidRPr="00876A90" w:rsidRDefault="001F5D81" w:rsidP="001F5D81">
            <w:pPr>
              <w:spacing w:line="256" w:lineRule="auto"/>
              <w:ind w:left="-108" w:right="-106"/>
              <w:jc w:val="both"/>
              <w:rPr>
                <w:bCs/>
                <w:color w:val="000000"/>
              </w:rPr>
            </w:pPr>
            <w:r w:rsidRPr="00876A90">
              <w:rPr>
                <w:bCs/>
                <w:color w:val="000000"/>
                <w:sz w:val="22"/>
                <w:szCs w:val="22"/>
              </w:rPr>
              <w:t>382</w:t>
            </w:r>
          </w:p>
        </w:tc>
        <w:tc>
          <w:tcPr>
            <w:tcW w:w="836" w:type="dxa"/>
            <w:tcBorders>
              <w:top w:val="nil"/>
              <w:left w:val="single" w:sz="4" w:space="0" w:color="auto"/>
              <w:bottom w:val="single" w:sz="4" w:space="0" w:color="auto"/>
              <w:right w:val="single" w:sz="4" w:space="0" w:color="auto"/>
            </w:tcBorders>
            <w:noWrap/>
            <w:vAlign w:val="center"/>
            <w:hideMark/>
          </w:tcPr>
          <w:p w14:paraId="51C4DC8D" w14:textId="77777777" w:rsidR="001F5D81" w:rsidRPr="00876A90" w:rsidRDefault="001F5D81" w:rsidP="001F5D81">
            <w:pPr>
              <w:spacing w:line="256" w:lineRule="auto"/>
              <w:ind w:left="-108" w:right="-106"/>
              <w:jc w:val="both"/>
              <w:rPr>
                <w:bCs/>
                <w:color w:val="000000"/>
              </w:rPr>
            </w:pPr>
            <w:r w:rsidRPr="00876A90">
              <w:rPr>
                <w:bCs/>
                <w:color w:val="000000"/>
                <w:sz w:val="22"/>
                <w:szCs w:val="22"/>
              </w:rPr>
              <w:t>388</w:t>
            </w:r>
          </w:p>
        </w:tc>
        <w:tc>
          <w:tcPr>
            <w:tcW w:w="977" w:type="dxa"/>
            <w:tcBorders>
              <w:top w:val="nil"/>
              <w:left w:val="single" w:sz="4" w:space="0" w:color="auto"/>
              <w:bottom w:val="single" w:sz="4" w:space="0" w:color="auto"/>
              <w:right w:val="single" w:sz="4" w:space="0" w:color="auto"/>
            </w:tcBorders>
            <w:hideMark/>
          </w:tcPr>
          <w:p w14:paraId="084DFFCB" w14:textId="77777777" w:rsidR="001F5D81" w:rsidRPr="00876A90" w:rsidRDefault="001F5D81" w:rsidP="001F5D81">
            <w:pPr>
              <w:spacing w:line="256" w:lineRule="auto"/>
              <w:ind w:left="-108" w:right="-106"/>
              <w:jc w:val="both"/>
              <w:rPr>
                <w:bCs/>
                <w:color w:val="000000"/>
              </w:rPr>
            </w:pPr>
            <w:r w:rsidRPr="00876A90">
              <w:rPr>
                <w:bCs/>
                <w:color w:val="000000"/>
                <w:sz w:val="22"/>
                <w:szCs w:val="22"/>
              </w:rPr>
              <w:t>170</w:t>
            </w:r>
          </w:p>
        </w:tc>
        <w:tc>
          <w:tcPr>
            <w:tcW w:w="865" w:type="dxa"/>
            <w:tcBorders>
              <w:top w:val="nil"/>
              <w:left w:val="single" w:sz="4" w:space="0" w:color="auto"/>
              <w:bottom w:val="single" w:sz="4" w:space="0" w:color="auto"/>
              <w:right w:val="single" w:sz="4" w:space="0" w:color="auto"/>
            </w:tcBorders>
            <w:hideMark/>
          </w:tcPr>
          <w:p w14:paraId="335AB7CF" w14:textId="77777777" w:rsidR="001F5D81" w:rsidRPr="00876A90" w:rsidRDefault="001F5D81" w:rsidP="001F5D81">
            <w:pPr>
              <w:spacing w:line="256" w:lineRule="auto"/>
              <w:ind w:left="-108" w:right="-106"/>
              <w:jc w:val="both"/>
              <w:rPr>
                <w:bCs/>
                <w:color w:val="000000"/>
              </w:rPr>
            </w:pPr>
            <w:r w:rsidRPr="00876A90">
              <w:rPr>
                <w:bCs/>
                <w:color w:val="000000"/>
                <w:sz w:val="22"/>
                <w:szCs w:val="22"/>
              </w:rPr>
              <w:t>940</w:t>
            </w:r>
          </w:p>
        </w:tc>
      </w:tr>
    </w:tbl>
    <w:p w14:paraId="228F0E47" w14:textId="77777777" w:rsidR="00485239" w:rsidRPr="00876A90" w:rsidRDefault="00485239" w:rsidP="004C48B7">
      <w:pPr>
        <w:ind w:firstLine="567"/>
        <w:jc w:val="both"/>
        <w:rPr>
          <w:color w:val="0D0D0D" w:themeColor="text1" w:themeTint="F2"/>
          <w:lang w:val="kk-KZ"/>
        </w:rPr>
      </w:pPr>
      <w:r w:rsidRPr="00876A90">
        <w:rPr>
          <w:rFonts w:eastAsia="Calibri"/>
        </w:rPr>
        <w:t xml:space="preserve">В результате внедрения Проекта МИОМОС </w:t>
      </w:r>
      <w:r w:rsidRPr="00876A90">
        <w:rPr>
          <w:rFonts w:eastAsia="Calibri"/>
          <w:lang w:val="kk-KZ"/>
        </w:rPr>
        <w:t xml:space="preserve">было получено 16 отчётов от руководств пилотных медицинских организаций и 35 отзывов </w:t>
      </w:r>
      <w:r w:rsidRPr="00876A90">
        <w:rPr>
          <w:color w:val="0D0D0D" w:themeColor="text1" w:themeTint="F2"/>
        </w:rPr>
        <w:t xml:space="preserve">от Управлений здравоохранения, </w:t>
      </w:r>
      <w:r w:rsidRPr="00876A90">
        <w:rPr>
          <w:color w:val="0D0D0D" w:themeColor="text1" w:themeTint="F2"/>
          <w:lang w:val="kk-KZ"/>
        </w:rPr>
        <w:t xml:space="preserve">администраций, сотрудников, пациентов и членов комитетов ОДЗ, принимавших активное участие в выявлении проблем и решении </w:t>
      </w:r>
      <w:r w:rsidRPr="00876A90">
        <w:rPr>
          <w:lang w:val="kk-KZ"/>
        </w:rPr>
        <w:t xml:space="preserve">организационно-управленческих </w:t>
      </w:r>
      <w:r w:rsidRPr="00876A90">
        <w:rPr>
          <w:color w:val="0D0D0D" w:themeColor="text1" w:themeTint="F2"/>
          <w:lang w:val="kk-KZ"/>
        </w:rPr>
        <w:t>вопросов</w:t>
      </w:r>
      <w:r w:rsidRPr="00876A90">
        <w:rPr>
          <w:lang w:val="kk-KZ"/>
        </w:rPr>
        <w:t xml:space="preserve">. </w:t>
      </w:r>
    </w:p>
    <w:p w14:paraId="65236E9E" w14:textId="3A6BBF94" w:rsidR="00485239" w:rsidRPr="00876A90" w:rsidRDefault="00485239" w:rsidP="001F5D81">
      <w:pPr>
        <w:ind w:firstLine="567"/>
        <w:jc w:val="both"/>
        <w:rPr>
          <w:color w:val="0D0D0D" w:themeColor="text1" w:themeTint="F2"/>
          <w:lang w:val="kk-KZ"/>
        </w:rPr>
      </w:pPr>
      <w:r w:rsidRPr="00876A90">
        <w:t>Участники Проекта считают, что благодаря созданию Комитетов ОДЗ, было достигнуто формирование максимальной отзывчивости системы здравоохранения путём усиления эффективности обратной связи и вовлечения населения в процесс повышения качества медицинских услуг. Множество вопросов, озвученных населением/пациентами, были рассмотрены с точки зрения человек ориентированности, что позволило повысить двухстороннее доверие</w:t>
      </w:r>
      <w:r w:rsidRPr="00876A90">
        <w:rPr>
          <w:rFonts w:eastAsia="Calibri"/>
        </w:rPr>
        <w:t xml:space="preserve">. </w:t>
      </w:r>
      <w:r w:rsidRPr="00876A90">
        <w:t xml:space="preserve">Работа в фокус-группах с населением/пациентами, а также с сотрудниками медицинских организаций способствовала повышению доверия населения к поставщикам медицинских услуг в рамках конкретной МО, так как была получена прямая обратная связь и диалог поставщиков медицинских услуг с пациентами амбулаторных и стационарных медицинских организаций на местном уровне. </w:t>
      </w:r>
    </w:p>
    <w:p w14:paraId="1B577F6A" w14:textId="77777777" w:rsidR="00485239" w:rsidRPr="00876A90" w:rsidRDefault="00485239" w:rsidP="001F5D81">
      <w:pPr>
        <w:pStyle w:val="a3"/>
        <w:tabs>
          <w:tab w:val="left" w:pos="5760"/>
        </w:tabs>
        <w:spacing w:before="0" w:beforeAutospacing="0" w:after="0" w:afterAutospacing="0"/>
        <w:ind w:firstLine="567"/>
        <w:jc w:val="both"/>
        <w:rPr>
          <w:b/>
        </w:rPr>
      </w:pPr>
      <w:r w:rsidRPr="00876A90">
        <w:t xml:space="preserve">Резюмируя отзывы участников, можно отметить, что Проект МИОМОС является актуальным и своевременным в период внедрения системы ОСМС, изменений НПА в сфере здравоохранения. Участники проекта считают, что участие в Проекте МИОМОС дало много преимуществ в вопросах обсуждения и принятия решений по различным вопросам и проблемам, озвученным пациентами/населением и оказало огромное положительное влияние во время сложной эпидемиологической ситуации, доказав свою значимость и результативность </w:t>
      </w:r>
      <w:r w:rsidRPr="00876A90">
        <w:rPr>
          <w:b/>
        </w:rPr>
        <w:t>в оперативном решении многих острых организационных вопросов и проблем, таких как:</w:t>
      </w:r>
    </w:p>
    <w:p w14:paraId="06BFBB16" w14:textId="77777777" w:rsidR="00485239" w:rsidRPr="00876A90" w:rsidRDefault="00485239" w:rsidP="001F5D81">
      <w:pPr>
        <w:pStyle w:val="a3"/>
        <w:tabs>
          <w:tab w:val="left" w:pos="5760"/>
        </w:tabs>
        <w:spacing w:before="0" w:beforeAutospacing="0" w:after="0" w:afterAutospacing="0"/>
        <w:ind w:firstLine="567"/>
        <w:jc w:val="both"/>
        <w:rPr>
          <w:i/>
        </w:rPr>
      </w:pPr>
      <w:r w:rsidRPr="00876A90">
        <w:rPr>
          <w:i/>
          <w:lang w:val="kk-KZ"/>
        </w:rPr>
        <w:t>1. Организационно-управленческие (</w:t>
      </w:r>
      <w:r w:rsidRPr="00876A90">
        <w:t xml:space="preserve">перебои в </w:t>
      </w:r>
      <w:r w:rsidRPr="00876A90">
        <w:rPr>
          <w:lang w:val="kk-KZ"/>
        </w:rPr>
        <w:t xml:space="preserve">лекарственном обеспечении в период эпидемиологической ситуации с </w:t>
      </w:r>
      <w:r w:rsidRPr="00876A90">
        <w:rPr>
          <w:lang w:val="en-US"/>
        </w:rPr>
        <w:t>COVID</w:t>
      </w:r>
      <w:r w:rsidRPr="00876A90">
        <w:t xml:space="preserve"> 19, отсутствие или недостаточность реабилитационных услуг, жалобы на долгое ожидание приезда скорой помощи и приезда врача по вызову на дом, отсутствие мониторинга)</w:t>
      </w:r>
    </w:p>
    <w:p w14:paraId="0478E99A" w14:textId="77777777" w:rsidR="00485239" w:rsidRPr="00876A90" w:rsidRDefault="00485239" w:rsidP="001F5D81">
      <w:pPr>
        <w:pStyle w:val="a3"/>
        <w:tabs>
          <w:tab w:val="left" w:pos="5760"/>
        </w:tabs>
        <w:spacing w:before="0" w:beforeAutospacing="0" w:after="0" w:afterAutospacing="0"/>
        <w:ind w:firstLine="567"/>
        <w:jc w:val="both"/>
      </w:pPr>
      <w:r w:rsidRPr="00876A90">
        <w:rPr>
          <w:i/>
          <w:lang w:val="kk-KZ"/>
        </w:rPr>
        <w:lastRenderedPageBreak/>
        <w:t>2. Кадровая обеспеченность (</w:t>
      </w:r>
      <w:r w:rsidRPr="00876A90">
        <w:rPr>
          <w:lang w:val="kk-KZ"/>
        </w:rPr>
        <w:t xml:space="preserve">нагрузка, график работы, </w:t>
      </w:r>
      <w:r w:rsidRPr="00876A90">
        <w:t>дефицит профильных специалистов и среднего медперсонала в стационарах, в поликлиниках и в отдалённых населённых пунктах</w:t>
      </w:r>
      <w:r w:rsidRPr="00876A90">
        <w:rPr>
          <w:i/>
          <w:lang w:val="kk-KZ"/>
        </w:rPr>
        <w:t>)</w:t>
      </w:r>
    </w:p>
    <w:p w14:paraId="2DA66BAC" w14:textId="77777777" w:rsidR="00485239" w:rsidRPr="00876A90" w:rsidRDefault="00485239" w:rsidP="001F5D81">
      <w:pPr>
        <w:pStyle w:val="a3"/>
        <w:tabs>
          <w:tab w:val="left" w:pos="5760"/>
        </w:tabs>
        <w:spacing w:before="0" w:beforeAutospacing="0" w:after="0" w:afterAutospacing="0"/>
        <w:ind w:firstLine="567"/>
        <w:jc w:val="both"/>
        <w:rPr>
          <w:lang w:val="kk-KZ"/>
        </w:rPr>
      </w:pPr>
      <w:r w:rsidRPr="00876A90">
        <w:rPr>
          <w:i/>
          <w:lang w:val="kk-KZ"/>
        </w:rPr>
        <w:t>3. Обучение и повышение квалификации (</w:t>
      </w:r>
      <w:r w:rsidRPr="00876A90">
        <w:t xml:space="preserve">непрофессионализм врачей и медицинского персонала, </w:t>
      </w:r>
      <w:r w:rsidRPr="00876A90">
        <w:rPr>
          <w:lang w:val="kk-KZ"/>
        </w:rPr>
        <w:t xml:space="preserve">квалификации и компетентности специалистов, </w:t>
      </w:r>
      <w:r w:rsidRPr="00876A90">
        <w:t>низкую квалификацию молодых специалистов)</w:t>
      </w:r>
    </w:p>
    <w:p w14:paraId="647D7E33" w14:textId="77777777" w:rsidR="00485239" w:rsidRPr="00876A90" w:rsidRDefault="00485239" w:rsidP="001F5D81">
      <w:pPr>
        <w:ind w:firstLine="567"/>
        <w:jc w:val="both"/>
        <w:rPr>
          <w:i/>
          <w:lang w:val="kk-KZ"/>
        </w:rPr>
      </w:pPr>
      <w:r w:rsidRPr="00876A90">
        <w:rPr>
          <w:i/>
          <w:lang w:val="kk-KZ"/>
        </w:rPr>
        <w:t>4. Оплата труда (</w:t>
      </w:r>
      <w:r w:rsidRPr="00876A90">
        <w:rPr>
          <w:lang w:val="kk-KZ"/>
        </w:rPr>
        <w:t>компенсация оплаты за коммунальные услуги не только медицинским работникам, но и всем сотрудникам МО, низкая заработная плата, профессиональное выгорание медицинских работников, отсутствие дифференциированной оплаты труда)</w:t>
      </w:r>
      <w:r w:rsidRPr="00876A90">
        <w:rPr>
          <w:i/>
          <w:lang w:val="kk-KZ"/>
        </w:rPr>
        <w:t xml:space="preserve"> </w:t>
      </w:r>
    </w:p>
    <w:p w14:paraId="3D5F46C4" w14:textId="77777777" w:rsidR="00485239" w:rsidRPr="00876A90" w:rsidRDefault="00485239" w:rsidP="001F5D81">
      <w:pPr>
        <w:ind w:firstLine="567"/>
        <w:jc w:val="both"/>
        <w:rPr>
          <w:i/>
          <w:lang w:val="kk-KZ"/>
        </w:rPr>
      </w:pPr>
      <w:r w:rsidRPr="00876A90">
        <w:rPr>
          <w:i/>
          <w:lang w:val="kk-KZ"/>
        </w:rPr>
        <w:t>5. Недостаточная информированность (</w:t>
      </w:r>
      <w:r w:rsidRPr="00876A90">
        <w:t>недостаточное информирование населения/пациентов об эпидемиологической ситуации, о Школах здоровья, о цифровизации, о системе ОСМС, об изменениях в НПА в сфере здравоохранения и т.д.)</w:t>
      </w:r>
    </w:p>
    <w:p w14:paraId="0B2A97AF" w14:textId="77777777" w:rsidR="00485239" w:rsidRPr="00876A90" w:rsidRDefault="00485239" w:rsidP="001F5D81">
      <w:pPr>
        <w:pStyle w:val="a3"/>
        <w:tabs>
          <w:tab w:val="left" w:pos="5760"/>
        </w:tabs>
        <w:spacing w:before="0" w:beforeAutospacing="0" w:after="0" w:afterAutospacing="0"/>
        <w:ind w:firstLine="567"/>
        <w:jc w:val="both"/>
      </w:pPr>
      <w:r w:rsidRPr="00876A90">
        <w:rPr>
          <w:i/>
          <w:lang w:val="kk-KZ"/>
        </w:rPr>
        <w:t>6. Этика и деонтология (коммуникация) с населением/пациентами и персоналом (</w:t>
      </w:r>
      <w:r w:rsidRPr="00876A90">
        <w:t xml:space="preserve">невнимательность </w:t>
      </w:r>
      <w:r w:rsidRPr="00876A90">
        <w:rPr>
          <w:lang w:val="kk-KZ"/>
        </w:rPr>
        <w:t xml:space="preserve">и низкие коммуникативные навыки </w:t>
      </w:r>
      <w:r w:rsidRPr="00876A90">
        <w:t>медицинского персонала)</w:t>
      </w:r>
    </w:p>
    <w:p w14:paraId="7C09DD2D" w14:textId="77777777" w:rsidR="00485239" w:rsidRPr="00876A90" w:rsidRDefault="00485239" w:rsidP="001F5D81">
      <w:pPr>
        <w:ind w:firstLine="567"/>
        <w:jc w:val="both"/>
        <w:rPr>
          <w:i/>
          <w:lang w:val="kk-KZ"/>
        </w:rPr>
      </w:pPr>
      <w:r w:rsidRPr="00876A90">
        <w:rPr>
          <w:i/>
          <w:lang w:val="kk-KZ"/>
        </w:rPr>
        <w:t>7. Социальный пакет (</w:t>
      </w:r>
      <w:r w:rsidRPr="00876A90">
        <w:rPr>
          <w:lang w:val="kk-KZ"/>
        </w:rPr>
        <w:t xml:space="preserve">оснащение средствами индивидуальной защиты медицинских работников, </w:t>
      </w:r>
      <w:r w:rsidRPr="00876A90">
        <w:t xml:space="preserve">обмундирование мобильных бригад в зимний период, </w:t>
      </w:r>
      <w:r w:rsidRPr="00876A90">
        <w:rPr>
          <w:lang w:val="kk-KZ"/>
        </w:rPr>
        <w:t>гарантии и безопасность труда</w:t>
      </w:r>
      <w:r w:rsidRPr="00876A90">
        <w:rPr>
          <w:i/>
          <w:lang w:val="kk-KZ"/>
        </w:rPr>
        <w:t xml:space="preserve">) </w:t>
      </w:r>
    </w:p>
    <w:p w14:paraId="217707ED" w14:textId="77777777" w:rsidR="00485239" w:rsidRPr="00876A90" w:rsidRDefault="00485239" w:rsidP="001F5D81">
      <w:pPr>
        <w:pStyle w:val="a3"/>
        <w:tabs>
          <w:tab w:val="left" w:pos="5760"/>
        </w:tabs>
        <w:spacing w:before="0" w:beforeAutospacing="0" w:after="0" w:afterAutospacing="0"/>
        <w:ind w:firstLine="567"/>
        <w:jc w:val="both"/>
      </w:pPr>
      <w:r w:rsidRPr="00876A90">
        <w:rPr>
          <w:i/>
          <w:lang w:val="kk-KZ"/>
        </w:rPr>
        <w:t>8. Обеспеченность инструментарием. оборудованием и условия труда (</w:t>
      </w:r>
      <w:r w:rsidRPr="00876A90">
        <w:t>слабая оснащённость медицинским оборудованием для диагностики и лечения, оснащённость фильтра в поликлинике)</w:t>
      </w:r>
    </w:p>
    <w:p w14:paraId="6E77DD3F" w14:textId="77777777" w:rsidR="00485239" w:rsidRPr="00876A90" w:rsidRDefault="00485239" w:rsidP="001F5D81">
      <w:pPr>
        <w:pStyle w:val="a3"/>
        <w:tabs>
          <w:tab w:val="left" w:pos="5760"/>
        </w:tabs>
        <w:spacing w:before="0" w:beforeAutospacing="0" w:after="0" w:afterAutospacing="0"/>
        <w:ind w:firstLine="567"/>
        <w:jc w:val="both"/>
      </w:pPr>
      <w:r w:rsidRPr="00876A90">
        <w:rPr>
          <w:i/>
          <w:lang w:val="kk-KZ"/>
        </w:rPr>
        <w:t>9. Обеспечение доступности пациентов к услугам (</w:t>
      </w:r>
      <w:r w:rsidRPr="00876A90">
        <w:rPr>
          <w:color w:val="000000" w:themeColor="text1"/>
          <w:lang w:val="kk-KZ"/>
        </w:rPr>
        <w:t>отдалённость медицинской организации от некоторых населённых пунктов, отсутствие инфраструктуры для детской реабилитации и поддержки здоровья,</w:t>
      </w:r>
      <w:r w:rsidRPr="00876A90">
        <w:rPr>
          <w:lang w:val="kk-KZ"/>
        </w:rPr>
        <w:t xml:space="preserve"> </w:t>
      </w:r>
      <w:r w:rsidRPr="00876A90">
        <w:t xml:space="preserve">неудовлетворённость населения качеством медицинских услуг и отсутствием полного спектра медицинских услуг, жалобы на месячные очереди к узким специалистам) </w:t>
      </w:r>
    </w:p>
    <w:p w14:paraId="076FA50A" w14:textId="77777777" w:rsidR="00485239" w:rsidRPr="00876A90" w:rsidRDefault="00485239" w:rsidP="001F5D81">
      <w:pPr>
        <w:ind w:firstLine="567"/>
        <w:jc w:val="both"/>
        <w:rPr>
          <w:i/>
          <w:lang w:val="kk-KZ"/>
        </w:rPr>
      </w:pPr>
      <w:r w:rsidRPr="00876A90">
        <w:rPr>
          <w:i/>
          <w:lang w:val="kk-KZ"/>
        </w:rPr>
        <w:t>10. Проблемы цифровизации и электронного обмена данными (</w:t>
      </w:r>
      <w:r w:rsidRPr="00876A90">
        <w:t xml:space="preserve">жалобы на низкое качество работы  и неполадки информационно-компьютерных систем; </w:t>
      </w:r>
      <w:r w:rsidRPr="00876A90">
        <w:rPr>
          <w:lang w:val="kk-KZ"/>
        </w:rPr>
        <w:t xml:space="preserve">цифровизации и электронного обмена данными, </w:t>
      </w:r>
      <w:r w:rsidRPr="00876A90">
        <w:rPr>
          <w:i/>
          <w:lang w:val="kk-KZ"/>
        </w:rPr>
        <w:t>в т.ч. отчетность)</w:t>
      </w:r>
    </w:p>
    <w:p w14:paraId="611B1A84" w14:textId="77777777" w:rsidR="00485239" w:rsidRPr="00876A90" w:rsidRDefault="00485239" w:rsidP="001F5D81">
      <w:pPr>
        <w:ind w:firstLine="567"/>
        <w:jc w:val="both"/>
      </w:pPr>
      <w:r w:rsidRPr="00876A90">
        <w:rPr>
          <w:i/>
          <w:lang w:val="kk-KZ"/>
        </w:rPr>
        <w:t>11. Вопросы реформирования, ОСМС и инноваций в здравоохранении (</w:t>
      </w:r>
      <w:r w:rsidRPr="00876A90">
        <w:t>вопросы по медицинскому страхованию, проблема ухода за престарелыми лицами с ментальными расстройствами, проблемы при получении инвалидности и получении консультации от областных специалистов, проблемы перевода пациентов с одного участка на другой)</w:t>
      </w:r>
    </w:p>
    <w:p w14:paraId="67D52865" w14:textId="77777777" w:rsidR="00485239" w:rsidRPr="00876A90" w:rsidRDefault="00485239" w:rsidP="001F5D81">
      <w:pPr>
        <w:pStyle w:val="a3"/>
        <w:tabs>
          <w:tab w:val="left" w:pos="5760"/>
        </w:tabs>
        <w:spacing w:before="0" w:beforeAutospacing="0" w:after="0" w:afterAutospacing="0"/>
        <w:ind w:firstLine="567"/>
        <w:jc w:val="both"/>
      </w:pPr>
      <w:r w:rsidRPr="00876A90">
        <w:t>Активная работа в рамках Проекта</w:t>
      </w:r>
      <w:r w:rsidRPr="00876A90">
        <w:rPr>
          <w:b/>
        </w:rPr>
        <w:t xml:space="preserve"> позволила решить вопросы</w:t>
      </w:r>
      <w:r w:rsidRPr="00876A90">
        <w:t xml:space="preserve"> получения статуса застрахованности, длительного ожидания очереди на консультацию или стационарное лечение, нехватки медицинских кадров в больнице и отсутствия их в отдалённых сёлах, отсутствия реабилитационных услуг, неудобства расположения отделений в больнице, отсутствия лекарственного обеспечения и недостаточной оснащённости медицинским оборудованием в стационарах, неудовлетворённости оказанными медицинскими услугами населения, отсутствия плановой госпитализации в круглосуточные стационары, отсутствия лекарственных препаратов в аптечной сети, совершенствования организации оказания медицинской помощи на амбулаторном уровне, повышения компьютерной грамотности врачей, низкой осведомлённости населения по использованию мобильных приложений, отсутствия собственной лаборатории, изношенности постельного белья, матрасов, неудобной мебели, отсутствия поручней в туалетах, электронной связи (кнопок вызова) с медицинским постом и многих других неудобств, неудовлетворённости получения диагностических услуг, таких как рентгенологическое исследование, КТ диагностика и др.</w:t>
      </w:r>
    </w:p>
    <w:p w14:paraId="777BA0DA" w14:textId="77777777" w:rsidR="00485239" w:rsidRPr="00876A90" w:rsidRDefault="00485239" w:rsidP="001F5D81">
      <w:pPr>
        <w:pStyle w:val="a3"/>
        <w:tabs>
          <w:tab w:val="left" w:pos="5760"/>
        </w:tabs>
        <w:spacing w:before="0" w:beforeAutospacing="0" w:after="0" w:afterAutospacing="0"/>
        <w:ind w:firstLine="567"/>
        <w:jc w:val="both"/>
        <w:rPr>
          <w:color w:val="000000" w:themeColor="text1"/>
        </w:rPr>
      </w:pPr>
      <w:r w:rsidRPr="00876A90">
        <w:t xml:space="preserve">Участники проекта отметили, что </w:t>
      </w:r>
      <w:r w:rsidRPr="00876A90">
        <w:rPr>
          <w:b/>
        </w:rPr>
        <w:t>внедрение</w:t>
      </w:r>
      <w:r w:rsidRPr="00876A90">
        <w:rPr>
          <w:color w:val="000000" w:themeColor="text1"/>
        </w:rPr>
        <w:t xml:space="preserve"> </w:t>
      </w:r>
      <w:r w:rsidRPr="00876A90">
        <w:rPr>
          <w:rFonts w:eastAsia="Arial Unicode MS"/>
          <w:color w:val="000000" w:themeColor="text1"/>
        </w:rPr>
        <w:t xml:space="preserve">механизма информированного общественного мониторинга и обратной связи </w:t>
      </w:r>
      <w:r w:rsidRPr="00876A90">
        <w:rPr>
          <w:rFonts w:eastAsia="Arial Unicode MS"/>
          <w:b/>
          <w:color w:val="000000" w:themeColor="text1"/>
        </w:rPr>
        <w:t>в пилотных медицинских организациях РК</w:t>
      </w:r>
      <w:r w:rsidRPr="00876A90">
        <w:rPr>
          <w:rFonts w:eastAsia="Arial Unicode MS"/>
          <w:color w:val="000000" w:themeColor="text1"/>
        </w:rPr>
        <w:t xml:space="preserve"> </w:t>
      </w:r>
      <w:r w:rsidRPr="00876A90">
        <w:rPr>
          <w:rFonts w:eastAsia="Arial Unicode MS"/>
          <w:b/>
          <w:color w:val="000000" w:themeColor="text1"/>
        </w:rPr>
        <w:t xml:space="preserve">способствовало </w:t>
      </w:r>
      <w:r w:rsidRPr="00876A90">
        <w:rPr>
          <w:color w:val="000000" w:themeColor="text1"/>
        </w:rPr>
        <w:t xml:space="preserve">усилению общественного влияния на процессы планирования и принятия решений в сфере здравоохранения, повышению прозрачности и ответственности </w:t>
      </w:r>
      <w:r w:rsidRPr="00876A90">
        <w:rPr>
          <w:color w:val="000000" w:themeColor="text1"/>
        </w:rPr>
        <w:lastRenderedPageBreak/>
        <w:t>сотрудников МО, укреплению взаимопонимания и доверия между потребителями медицинских услуг и поставщиками медицинских услуг, повышению удовлетворенности пациентов качеством предоставляемых медицинских услуг и обслуживания населения, повышению удовлетворённости медицинских работников и улучшению показателей здоровья граждан.</w:t>
      </w:r>
    </w:p>
    <w:p w14:paraId="5CD6B631" w14:textId="77777777" w:rsidR="00485239" w:rsidRPr="00876A90" w:rsidRDefault="00485239" w:rsidP="001F5D81">
      <w:pPr>
        <w:ind w:firstLine="567"/>
        <w:jc w:val="both"/>
      </w:pPr>
      <w:r w:rsidRPr="00876A90">
        <w:rPr>
          <w:b/>
        </w:rPr>
        <w:t>Основные принципы</w:t>
      </w:r>
      <w:r w:rsidRPr="00876A90">
        <w:t xml:space="preserve"> внедрения МИОМОС: </w:t>
      </w:r>
    </w:p>
    <w:p w14:paraId="34185E54" w14:textId="77777777" w:rsidR="00485239" w:rsidRPr="00876A90" w:rsidRDefault="00485239" w:rsidP="001A55DD">
      <w:pPr>
        <w:pStyle w:val="a8"/>
        <w:numPr>
          <w:ilvl w:val="0"/>
          <w:numId w:val="4"/>
        </w:numPr>
        <w:jc w:val="both"/>
      </w:pPr>
      <w:r w:rsidRPr="00876A90">
        <w:t>социальной ориентированности</w:t>
      </w:r>
    </w:p>
    <w:p w14:paraId="25E77EE7" w14:textId="77777777" w:rsidR="00485239" w:rsidRPr="00876A90" w:rsidRDefault="00485239" w:rsidP="001A55DD">
      <w:pPr>
        <w:pStyle w:val="a8"/>
        <w:numPr>
          <w:ilvl w:val="0"/>
          <w:numId w:val="4"/>
        </w:numPr>
        <w:jc w:val="both"/>
      </w:pPr>
      <w:r w:rsidRPr="00876A90">
        <w:rPr>
          <w:color w:val="222222"/>
          <w:shd w:val="clear" w:color="auto" w:fill="FFFFFF"/>
        </w:rPr>
        <w:t>толерантности</w:t>
      </w:r>
    </w:p>
    <w:p w14:paraId="3CFC3B36" w14:textId="77777777" w:rsidR="00485239" w:rsidRPr="00876A90" w:rsidRDefault="00485239" w:rsidP="001A55DD">
      <w:pPr>
        <w:pStyle w:val="a8"/>
        <w:numPr>
          <w:ilvl w:val="0"/>
          <w:numId w:val="4"/>
        </w:numPr>
        <w:jc w:val="both"/>
      </w:pPr>
      <w:r w:rsidRPr="00876A90">
        <w:rPr>
          <w:color w:val="222222"/>
          <w:shd w:val="clear" w:color="auto" w:fill="FFFFFF"/>
        </w:rPr>
        <w:t>открытого информирования</w:t>
      </w:r>
    </w:p>
    <w:p w14:paraId="3378518C" w14:textId="77777777" w:rsidR="00485239" w:rsidRPr="00876A90" w:rsidRDefault="00485239" w:rsidP="001A55DD">
      <w:pPr>
        <w:pStyle w:val="a8"/>
        <w:numPr>
          <w:ilvl w:val="0"/>
          <w:numId w:val="4"/>
        </w:numPr>
        <w:jc w:val="both"/>
        <w:rPr>
          <w:color w:val="222222"/>
          <w:shd w:val="clear" w:color="auto" w:fill="FFFFFF"/>
        </w:rPr>
      </w:pPr>
      <w:r w:rsidRPr="00876A90">
        <w:rPr>
          <w:color w:val="222222"/>
          <w:shd w:val="clear" w:color="auto" w:fill="FFFFFF"/>
        </w:rPr>
        <w:t>обратной связи</w:t>
      </w:r>
    </w:p>
    <w:p w14:paraId="29DD33EA" w14:textId="77777777" w:rsidR="00485239" w:rsidRPr="00876A90" w:rsidRDefault="00485239" w:rsidP="001A55DD">
      <w:pPr>
        <w:pStyle w:val="a8"/>
        <w:numPr>
          <w:ilvl w:val="0"/>
          <w:numId w:val="4"/>
        </w:numPr>
        <w:shd w:val="clear" w:color="auto" w:fill="FFFFFF"/>
        <w:jc w:val="both"/>
        <w:rPr>
          <w:color w:val="222222"/>
        </w:rPr>
      </w:pPr>
      <w:r w:rsidRPr="00876A90">
        <w:rPr>
          <w:color w:val="222222"/>
        </w:rPr>
        <w:t xml:space="preserve">коллегиальности </w:t>
      </w:r>
    </w:p>
    <w:p w14:paraId="261D597F" w14:textId="77777777" w:rsidR="00485239" w:rsidRPr="00876A90" w:rsidRDefault="00485239" w:rsidP="001A55DD">
      <w:pPr>
        <w:pStyle w:val="a8"/>
        <w:numPr>
          <w:ilvl w:val="0"/>
          <w:numId w:val="4"/>
        </w:numPr>
        <w:shd w:val="clear" w:color="auto" w:fill="FFFFFF"/>
        <w:jc w:val="both"/>
        <w:rPr>
          <w:color w:val="222222"/>
        </w:rPr>
      </w:pPr>
      <w:r w:rsidRPr="00876A90">
        <w:rPr>
          <w:color w:val="222222"/>
        </w:rPr>
        <w:t xml:space="preserve">научной обоснованности </w:t>
      </w:r>
    </w:p>
    <w:p w14:paraId="4EFF2D89" w14:textId="77777777" w:rsidR="00485239" w:rsidRPr="00876A90" w:rsidRDefault="00485239" w:rsidP="001A55DD">
      <w:pPr>
        <w:pStyle w:val="a8"/>
        <w:numPr>
          <w:ilvl w:val="0"/>
          <w:numId w:val="4"/>
        </w:numPr>
        <w:shd w:val="clear" w:color="auto" w:fill="FFFFFF"/>
        <w:jc w:val="both"/>
        <w:rPr>
          <w:color w:val="222222"/>
        </w:rPr>
      </w:pPr>
      <w:r w:rsidRPr="00876A90">
        <w:rPr>
          <w:color w:val="222222"/>
        </w:rPr>
        <w:t>целесообразности</w:t>
      </w:r>
    </w:p>
    <w:p w14:paraId="2E82B6CA" w14:textId="77777777" w:rsidR="00485239" w:rsidRPr="00876A90" w:rsidRDefault="00485239" w:rsidP="001A55DD">
      <w:pPr>
        <w:pStyle w:val="a8"/>
        <w:numPr>
          <w:ilvl w:val="0"/>
          <w:numId w:val="4"/>
        </w:numPr>
        <w:shd w:val="clear" w:color="auto" w:fill="FFFFFF"/>
        <w:jc w:val="both"/>
        <w:rPr>
          <w:color w:val="222222"/>
        </w:rPr>
      </w:pPr>
      <w:r w:rsidRPr="00876A90">
        <w:rPr>
          <w:color w:val="222222"/>
        </w:rPr>
        <w:t xml:space="preserve">справедливости </w:t>
      </w:r>
    </w:p>
    <w:p w14:paraId="67AB2AF0" w14:textId="77777777" w:rsidR="00485239" w:rsidRPr="00876A90" w:rsidRDefault="00485239" w:rsidP="001A55DD">
      <w:pPr>
        <w:pStyle w:val="a3"/>
        <w:numPr>
          <w:ilvl w:val="0"/>
          <w:numId w:val="4"/>
        </w:numPr>
        <w:shd w:val="clear" w:color="auto" w:fill="FFFFFF"/>
        <w:spacing w:before="0" w:beforeAutospacing="0" w:after="0" w:afterAutospacing="0"/>
        <w:jc w:val="both"/>
        <w:rPr>
          <w:color w:val="000000"/>
        </w:rPr>
      </w:pPr>
      <w:r w:rsidRPr="00876A90">
        <w:rPr>
          <w:color w:val="000000"/>
        </w:rPr>
        <w:t>дружелюбности </w:t>
      </w:r>
    </w:p>
    <w:p w14:paraId="2C9B24F0" w14:textId="77777777" w:rsidR="00485239" w:rsidRPr="00876A90" w:rsidRDefault="00485239" w:rsidP="001A55DD">
      <w:pPr>
        <w:pStyle w:val="a3"/>
        <w:numPr>
          <w:ilvl w:val="0"/>
          <w:numId w:val="4"/>
        </w:numPr>
        <w:shd w:val="clear" w:color="auto" w:fill="FFFFFF"/>
        <w:spacing w:before="0" w:beforeAutospacing="0" w:after="210" w:afterAutospacing="0" w:line="225" w:lineRule="atLeast"/>
        <w:jc w:val="both"/>
        <w:rPr>
          <w:color w:val="000000"/>
        </w:rPr>
      </w:pPr>
      <w:r w:rsidRPr="00876A90">
        <w:rPr>
          <w:color w:val="000000"/>
        </w:rPr>
        <w:t>креативности </w:t>
      </w:r>
    </w:p>
    <w:p w14:paraId="56E4C64E" w14:textId="77777777" w:rsidR="00485239" w:rsidRPr="00876A90" w:rsidRDefault="00485239" w:rsidP="001F5D81">
      <w:pPr>
        <w:pStyle w:val="a3"/>
        <w:tabs>
          <w:tab w:val="left" w:pos="5760"/>
        </w:tabs>
        <w:spacing w:before="0" w:beforeAutospacing="0" w:after="0" w:afterAutospacing="0"/>
        <w:ind w:firstLine="709"/>
        <w:jc w:val="both"/>
        <w:rPr>
          <w:lang w:val="kk-KZ"/>
        </w:rPr>
      </w:pPr>
      <w:r w:rsidRPr="00876A90">
        <w:rPr>
          <w:b/>
        </w:rPr>
        <w:t>Р</w:t>
      </w:r>
      <w:r w:rsidRPr="00876A90">
        <w:rPr>
          <w:b/>
          <w:lang w:val="kk-KZ"/>
        </w:rPr>
        <w:t>езультаты пилотного внедрения МИОМОС</w:t>
      </w:r>
      <w:r w:rsidRPr="00876A90">
        <w:t>:</w:t>
      </w:r>
    </w:p>
    <w:p w14:paraId="2198843E" w14:textId="77777777" w:rsidR="00485239" w:rsidRPr="00876A90" w:rsidRDefault="00485239" w:rsidP="001F5D81">
      <w:pPr>
        <w:pStyle w:val="a3"/>
        <w:tabs>
          <w:tab w:val="left" w:pos="5760"/>
        </w:tabs>
        <w:spacing w:before="0" w:beforeAutospacing="0" w:after="0" w:afterAutospacing="0"/>
        <w:ind w:firstLine="709"/>
        <w:jc w:val="both"/>
      </w:pPr>
      <w:r w:rsidRPr="00876A90">
        <w:t>1. Разработка для Министерства и УОЗ/УЗ рекомендаций и предложений по улучшению показателей здоровья населения, качества медицинской помощи, сервиса обслуживания и способов информирования населения на основе механизма общественного мониторинга и обратной связи и диалога с населением;</w:t>
      </w:r>
    </w:p>
    <w:p w14:paraId="7315F332" w14:textId="77777777" w:rsidR="00485239" w:rsidRPr="00876A90" w:rsidRDefault="00485239" w:rsidP="001F5D81">
      <w:pPr>
        <w:pStyle w:val="a3"/>
        <w:tabs>
          <w:tab w:val="left" w:pos="5760"/>
        </w:tabs>
        <w:spacing w:before="0" w:beforeAutospacing="0" w:after="0" w:afterAutospacing="0"/>
        <w:ind w:firstLine="709"/>
        <w:jc w:val="both"/>
      </w:pPr>
      <w:r w:rsidRPr="00876A90">
        <w:t>2. Разработка проектов нормативно-правовых документов по внедрению механизма информированного общественного мониторинга и обратной связи с населением в организациях здравоохранения;</w:t>
      </w:r>
    </w:p>
    <w:p w14:paraId="2C1FB99B" w14:textId="77777777" w:rsidR="00485239" w:rsidRPr="00876A90" w:rsidRDefault="00485239" w:rsidP="001F5D81">
      <w:pPr>
        <w:pStyle w:val="a3"/>
        <w:tabs>
          <w:tab w:val="left" w:pos="5760"/>
        </w:tabs>
        <w:spacing w:before="0" w:beforeAutospacing="0" w:after="0" w:afterAutospacing="0"/>
        <w:ind w:firstLine="709"/>
        <w:jc w:val="both"/>
        <w:rPr>
          <w:lang w:val="kk-KZ"/>
        </w:rPr>
      </w:pPr>
      <w:r w:rsidRPr="00876A90">
        <w:t xml:space="preserve">4. Разработка проектов нормативно-правовых документов по созданию </w:t>
      </w:r>
      <w:r w:rsidRPr="00876A90">
        <w:rPr>
          <w:lang w:val="kk-KZ"/>
        </w:rPr>
        <w:t>Совета общественного доверия к здравоохранению при организациях здравоохранения;</w:t>
      </w:r>
    </w:p>
    <w:p w14:paraId="58202D46" w14:textId="77777777" w:rsidR="00485239" w:rsidRPr="00876A90" w:rsidRDefault="00485239" w:rsidP="001F5D81">
      <w:pPr>
        <w:pStyle w:val="a3"/>
        <w:tabs>
          <w:tab w:val="left" w:pos="5760"/>
        </w:tabs>
        <w:spacing w:before="0" w:beforeAutospacing="0" w:after="0" w:afterAutospacing="0"/>
        <w:ind w:firstLine="709"/>
        <w:jc w:val="both"/>
        <w:rPr>
          <w:lang w:val="kk-KZ"/>
        </w:rPr>
      </w:pPr>
      <w:r w:rsidRPr="00876A90">
        <w:rPr>
          <w:lang w:val="kk-KZ"/>
        </w:rPr>
        <w:t>5. Разработка методического руководства по проведению социологических опросов среди населения, в фокус-группах среди населения, специалистов здравоохранения и общественности;</w:t>
      </w:r>
    </w:p>
    <w:p w14:paraId="6575B895" w14:textId="77777777" w:rsidR="00485239" w:rsidRPr="00876A90" w:rsidRDefault="00485239" w:rsidP="001F5D81">
      <w:pPr>
        <w:pStyle w:val="a3"/>
        <w:tabs>
          <w:tab w:val="left" w:pos="5760"/>
        </w:tabs>
        <w:spacing w:before="0" w:beforeAutospacing="0" w:after="0" w:afterAutospacing="0"/>
        <w:ind w:firstLine="709"/>
        <w:jc w:val="both"/>
      </w:pPr>
      <w:r w:rsidRPr="00876A90">
        <w:rPr>
          <w:lang w:val="kk-KZ"/>
        </w:rPr>
        <w:t xml:space="preserve">6. </w:t>
      </w:r>
      <w:r w:rsidRPr="00876A90">
        <w:t>Разработка проекта Концепции внедрения МИОМОС в организациях здравоохранения во всех регионах РК;</w:t>
      </w:r>
    </w:p>
    <w:p w14:paraId="70372A61" w14:textId="77777777" w:rsidR="00485239" w:rsidRPr="00876A90" w:rsidRDefault="00485239" w:rsidP="001F5D81">
      <w:pPr>
        <w:pStyle w:val="a3"/>
        <w:tabs>
          <w:tab w:val="left" w:pos="5760"/>
        </w:tabs>
        <w:spacing w:before="0" w:beforeAutospacing="0" w:after="0" w:afterAutospacing="0"/>
        <w:ind w:firstLine="709"/>
        <w:jc w:val="both"/>
      </w:pPr>
      <w:r w:rsidRPr="00876A90">
        <w:t>7. Разработка проекта Хартии о правах пациентов и отношениях сторон в сфере здравоохранения;</w:t>
      </w:r>
    </w:p>
    <w:p w14:paraId="0F61CDEB" w14:textId="77777777" w:rsidR="00485239" w:rsidRPr="00876A90" w:rsidRDefault="00485239" w:rsidP="001F5D81">
      <w:pPr>
        <w:pStyle w:val="a3"/>
        <w:tabs>
          <w:tab w:val="left" w:pos="5760"/>
        </w:tabs>
        <w:spacing w:before="0" w:beforeAutospacing="0" w:after="0" w:afterAutospacing="0"/>
        <w:ind w:firstLine="709"/>
        <w:jc w:val="both"/>
      </w:pPr>
      <w:r w:rsidRPr="00876A90">
        <w:t>8. Доклады и выступление на Ежегодном многостороннем форуме с результатами внедрения и пилотирования МИОМОС, отзывами заинтересованных сторон и оценкой перспектив внедрения механизма информированного общественного мониторинга и обратной связи в Республике Казахстан.</w:t>
      </w:r>
    </w:p>
    <w:p w14:paraId="2E3DAC4F" w14:textId="27AC4DE2" w:rsidR="002C157F" w:rsidRDefault="00485239" w:rsidP="00E8685F">
      <w:pPr>
        <w:spacing w:after="240"/>
        <w:ind w:firstLine="567"/>
        <w:jc w:val="both"/>
      </w:pPr>
      <w:r w:rsidRPr="00876A90">
        <w:rPr>
          <w:b/>
          <w:lang w:val="kk-KZ"/>
        </w:rPr>
        <w:t xml:space="preserve">Таким образом, </w:t>
      </w:r>
      <w:r w:rsidRPr="00876A90">
        <w:rPr>
          <w:rFonts w:eastAsia="Calibri"/>
        </w:rPr>
        <w:t>для обеспечения устойчивого социально-экономического развития государства</w:t>
      </w:r>
      <w:r w:rsidRPr="00876A90">
        <w:rPr>
          <w:b/>
          <w:lang w:val="kk-KZ"/>
        </w:rPr>
        <w:t xml:space="preserve"> результаты и основные принципы пилотного внедрения МИОМОС необходимо применять</w:t>
      </w:r>
      <w:r w:rsidRPr="00876A90">
        <w:t xml:space="preserve"> в Республике Казахстан, что приведёт к улучшению показателей здоровья населения, качества медицинской помощи, сервиса обслуживания и способов информирования населения на основе механизма общественного мониторинга и обратной связи и диалога с населением.</w:t>
      </w:r>
    </w:p>
    <w:p w14:paraId="1AD34A2A" w14:textId="77777777" w:rsidR="003578CD" w:rsidRPr="00876A90" w:rsidRDefault="003578CD" w:rsidP="00E8685F">
      <w:pPr>
        <w:pBdr>
          <w:bottom w:val="single" w:sz="12" w:space="1" w:color="auto"/>
        </w:pBdr>
        <w:spacing w:after="240"/>
        <w:jc w:val="both"/>
        <w:rPr>
          <w:color w:val="000000"/>
          <w:spacing w:val="2"/>
          <w:sz w:val="20"/>
          <w:szCs w:val="20"/>
        </w:rPr>
      </w:pPr>
      <w:r w:rsidRPr="00876A90">
        <w:rPr>
          <w:rFonts w:eastAsiaTheme="minorEastAsia"/>
          <w:b/>
          <w:color w:val="006666"/>
          <w:sz w:val="32"/>
        </w:rPr>
        <w:t>2. Обзор международного опыта</w:t>
      </w:r>
      <w:r w:rsidRPr="00876A90">
        <w:rPr>
          <w:color w:val="000000"/>
          <w:spacing w:val="2"/>
          <w:sz w:val="20"/>
          <w:szCs w:val="20"/>
        </w:rPr>
        <w:t xml:space="preserve"> </w:t>
      </w:r>
    </w:p>
    <w:p w14:paraId="544CCFB6" w14:textId="77777777" w:rsidR="00E8685F" w:rsidRDefault="00617F21" w:rsidP="00E8685F">
      <w:pPr>
        <w:ind w:firstLine="567"/>
        <w:jc w:val="both"/>
      </w:pPr>
      <w:r w:rsidRPr="00876A90">
        <w:t>Мировые лидеры при принятии Алма-Атинской Декларации в 1978 году единогласно согласились что «</w:t>
      </w:r>
      <w:r w:rsidRPr="00876A90">
        <w:rPr>
          <w:color w:val="333333"/>
          <w:shd w:val="clear" w:color="auto" w:fill="FFFFFF"/>
        </w:rPr>
        <w:t xml:space="preserve">Первичная медико-санитарная помощь составляет важную часть медико-санитарного обеспечения и базируется на практических научно обоснованных и социально приемлемых методах и технологии, которые должны быть </w:t>
      </w:r>
      <w:r w:rsidRPr="00876A90">
        <w:rPr>
          <w:color w:val="333333"/>
          <w:shd w:val="clear" w:color="auto" w:fill="FFFFFF"/>
        </w:rPr>
        <w:lastRenderedPageBreak/>
        <w:t>повсеместно доступны как отдельным лицам, так и семьям в общине при их всестороннем участии в этой работе …</w:t>
      </w:r>
      <w:r w:rsidRPr="00876A90">
        <w:t xml:space="preserve"> »</w:t>
      </w:r>
      <w:r w:rsidR="0008105A" w:rsidRPr="00876A90">
        <w:rPr>
          <w:rStyle w:val="af3"/>
        </w:rPr>
        <w:footnoteReference w:id="2"/>
      </w:r>
      <w:r w:rsidRPr="00876A90">
        <w:t xml:space="preserve">. </w:t>
      </w:r>
    </w:p>
    <w:p w14:paraId="4FE8A9AA" w14:textId="347A5648" w:rsidR="00617F21" w:rsidRPr="00E8685F" w:rsidRDefault="00617F21" w:rsidP="00E8685F">
      <w:pPr>
        <w:ind w:firstLine="567"/>
        <w:jc w:val="both"/>
      </w:pPr>
      <w:r w:rsidRPr="00876A90">
        <w:t>Данное заявление за 40 лет после подписания декларации получило развитие и привело к повсеместному принятию пациент-ориентированного подхода, который доказал свою эффективность в улучшении показателей здоровья</w:t>
      </w:r>
      <w:r w:rsidR="0008105A" w:rsidRPr="00876A90">
        <w:rPr>
          <w:rStyle w:val="af3"/>
        </w:rPr>
        <w:footnoteReference w:id="3"/>
      </w:r>
      <w:r w:rsidRPr="00876A90">
        <w:t>.</w:t>
      </w:r>
    </w:p>
    <w:p w14:paraId="2BC1BC1F" w14:textId="4E92F75A" w:rsidR="00617F21" w:rsidRPr="00876A90" w:rsidRDefault="00617F21" w:rsidP="00E8685F">
      <w:pPr>
        <w:ind w:firstLine="567"/>
        <w:jc w:val="both"/>
      </w:pPr>
      <w:r w:rsidRPr="00876A90">
        <w:rPr>
          <w:lang w:val="kk-KZ"/>
        </w:rPr>
        <w:t>Далее в Астани</w:t>
      </w:r>
      <w:r w:rsidRPr="00876A90">
        <w:t>н</w:t>
      </w:r>
      <w:r w:rsidRPr="00876A90">
        <w:rPr>
          <w:lang w:val="kk-KZ"/>
        </w:rPr>
        <w:t xml:space="preserve">ской декларации мировые лидеры и государства-участники ВОЗ признали важность человека и человекориентированного подхода для обеспечения здоровья, а также </w:t>
      </w:r>
      <w:r w:rsidRPr="00876A90">
        <w:t>важность расширения прав и возможностей отдельных людей и сообществ</w:t>
      </w:r>
      <w:r w:rsidR="00A857A6" w:rsidRPr="00876A90">
        <w:rPr>
          <w:rStyle w:val="af3"/>
        </w:rPr>
        <w:footnoteReference w:id="4"/>
      </w:r>
      <w:r w:rsidRPr="00876A90">
        <w:t xml:space="preserve">. </w:t>
      </w:r>
      <w:r w:rsidRPr="00876A90">
        <w:rPr>
          <w:lang w:val="kk-KZ"/>
        </w:rPr>
        <w:t>Государства</w:t>
      </w:r>
      <w:r w:rsidRPr="00876A90">
        <w:t>-участники ВОЗ выразили приверженность к привлечению и обучению людей, семей, сообществ и гражданского общества к участию в разработке политики и планов воздействующих на здоровье</w:t>
      </w:r>
      <w:r w:rsidR="00B67BB6" w:rsidRPr="00876A90">
        <w:rPr>
          <w:vertAlign w:val="superscript"/>
        </w:rPr>
        <w:t>4</w:t>
      </w:r>
      <w:r w:rsidRPr="00876A90">
        <w:t xml:space="preserve">.  </w:t>
      </w:r>
    </w:p>
    <w:p w14:paraId="425AB12D" w14:textId="77777777" w:rsidR="00617F21" w:rsidRPr="00876A90" w:rsidRDefault="00617F21" w:rsidP="001F5D81">
      <w:pPr>
        <w:ind w:firstLine="567"/>
        <w:jc w:val="both"/>
      </w:pPr>
      <w:r w:rsidRPr="00876A90">
        <w:rPr>
          <w:lang w:val="kk-KZ"/>
        </w:rPr>
        <w:t>Заявления в Астанинской декларации подчеркнули долголетний опыт лучших практик ПМСП, демонстрирующий, что п</w:t>
      </w:r>
      <w:r w:rsidRPr="00876A90">
        <w:t xml:space="preserve">роактивное участие сообщества, то есть постоянный диалог между представителями местной общины, медицинскими работниками и другими членами сообщества и организациями, является одним из главных процессов, служащих улучшению здоровья населения. </w:t>
      </w:r>
    </w:p>
    <w:p w14:paraId="2C4BE2DE" w14:textId="77777777" w:rsidR="00617F21" w:rsidRPr="00876A90" w:rsidRDefault="00617F21" w:rsidP="001F5D81">
      <w:pPr>
        <w:ind w:firstLine="567"/>
        <w:jc w:val="both"/>
      </w:pPr>
      <w:r w:rsidRPr="00876A90">
        <w:t xml:space="preserve">Данный процесс основывается на понимании что здоровье индивидуумов и населения в целом зависит от понимания детерминантов здоровья и заботе о клиентах.  </w:t>
      </w:r>
    </w:p>
    <w:p w14:paraId="764B181E" w14:textId="77777777" w:rsidR="00617F21" w:rsidRPr="00876A90" w:rsidRDefault="00617F21" w:rsidP="001F5D81">
      <w:pPr>
        <w:ind w:firstLine="567"/>
        <w:jc w:val="both"/>
      </w:pPr>
      <w:r w:rsidRPr="00876A90">
        <w:t xml:space="preserve">Преимущества от проактивного участия сообщества в процессе здравоохранения включают в себя: более обоснованное принятие решений, усиление сопричастности и ответственности представителей населения, расширение количества идей по улучшению здоровья и повышения доверия к медицинским работникам и местной системе здравоохранения. </w:t>
      </w:r>
    </w:p>
    <w:p w14:paraId="39E91CF4" w14:textId="7AEB3FE0" w:rsidR="00617F21" w:rsidRPr="00876A90" w:rsidRDefault="00617F21" w:rsidP="001F5D81">
      <w:pPr>
        <w:ind w:firstLine="567"/>
        <w:jc w:val="both"/>
      </w:pPr>
      <w:r w:rsidRPr="00876A90">
        <w:t>Данные многих международных исследований показывают, что сопричастность и проактивное участие населения в вопросах здоровья улучшает показатели здоровья как индивидов так и сообщества</w:t>
      </w:r>
      <w:r w:rsidR="00B67BB6" w:rsidRPr="00876A90">
        <w:rPr>
          <w:rStyle w:val="af3"/>
        </w:rPr>
        <w:footnoteReference w:id="5"/>
      </w:r>
      <w:r w:rsidRPr="00876A90">
        <w:t>.</w:t>
      </w:r>
    </w:p>
    <w:p w14:paraId="3F087F67" w14:textId="39459CDC" w:rsidR="00617F21" w:rsidRPr="00876A90" w:rsidRDefault="00617F21" w:rsidP="001F5D81">
      <w:pPr>
        <w:ind w:firstLine="567"/>
        <w:jc w:val="both"/>
      </w:pPr>
      <w:r w:rsidRPr="00876A90">
        <w:t>Привлечение населения к принятию решений в области планирования вопросов услуг здравоохранения доказало свою эффективность, и оно может осуществляться в разных формах, как например анкетирования пациентов в медицинской организации, опрос пациентов во время приема, встречи с населением, опрос в фокус группах и т.д. Во многих общинах как в развитых, так и в развивающих странах для обеспечения привлечения населения к принятию решений в области планирования услуг используются встречи сообществ с местной властью, а также общественные комитеты</w:t>
      </w:r>
      <w:r w:rsidR="004A2945" w:rsidRPr="00876A90">
        <w:rPr>
          <w:rStyle w:val="af3"/>
        </w:rPr>
        <w:footnoteReference w:id="6"/>
      </w:r>
      <w:r w:rsidRPr="00876A90">
        <w:t>.</w:t>
      </w:r>
    </w:p>
    <w:p w14:paraId="440C6630" w14:textId="77777777" w:rsidR="00617F21" w:rsidRPr="00876A90" w:rsidRDefault="00617F21" w:rsidP="001F5D81">
      <w:pPr>
        <w:ind w:firstLine="567"/>
        <w:jc w:val="both"/>
      </w:pPr>
      <w:r w:rsidRPr="00876A90">
        <w:t>Международная Ассоциация Общественного Участия (IAP2) обозначила основные ценности общественного участия:</w:t>
      </w:r>
    </w:p>
    <w:p w14:paraId="2AB91C20" w14:textId="77777777" w:rsidR="00617F21" w:rsidRPr="00876A90" w:rsidRDefault="00617F21" w:rsidP="001F5D81">
      <w:pPr>
        <w:ind w:firstLine="567"/>
        <w:jc w:val="both"/>
      </w:pPr>
      <w:r w:rsidRPr="00876A90">
        <w:t>1. Участие общественности основано на убеждении что те, на кого влияет решение имеют право участвовать в процессе принятия решений.</w:t>
      </w:r>
    </w:p>
    <w:p w14:paraId="1A78C58E" w14:textId="77777777" w:rsidR="00617F21" w:rsidRPr="00876A90" w:rsidRDefault="00617F21" w:rsidP="001F5D81">
      <w:pPr>
        <w:ind w:firstLine="567"/>
        <w:jc w:val="both"/>
      </w:pPr>
      <w:r w:rsidRPr="00876A90">
        <w:t>2. Участие общественности должно влиять на решение.</w:t>
      </w:r>
    </w:p>
    <w:p w14:paraId="263F8878" w14:textId="77777777" w:rsidR="00617F21" w:rsidRPr="00876A90" w:rsidRDefault="00617F21" w:rsidP="001F5D81">
      <w:pPr>
        <w:ind w:firstLine="567"/>
        <w:jc w:val="both"/>
      </w:pPr>
      <w:r w:rsidRPr="00876A90">
        <w:lastRenderedPageBreak/>
        <w:t xml:space="preserve">3. Участие общественности способствует устойчивым решениям путем признания и оценки потребностей и интересов всех участников. </w:t>
      </w:r>
    </w:p>
    <w:p w14:paraId="6E6319B1" w14:textId="77777777" w:rsidR="00617F21" w:rsidRPr="00876A90" w:rsidRDefault="00617F21" w:rsidP="001F5D81">
      <w:pPr>
        <w:ind w:firstLine="567"/>
        <w:jc w:val="both"/>
      </w:pPr>
      <w:r w:rsidRPr="00876A90">
        <w:t>4. Общественное участие облегчает участие тех, кто может потенциально пострадать от решения или заинтересованы в решении.</w:t>
      </w:r>
    </w:p>
    <w:p w14:paraId="6ADD7AAF" w14:textId="347A3947" w:rsidR="00617F21" w:rsidRPr="00876A90" w:rsidRDefault="00617F21" w:rsidP="001F5D81">
      <w:pPr>
        <w:ind w:firstLine="567"/>
        <w:jc w:val="both"/>
      </w:pPr>
      <w:r w:rsidRPr="00876A90">
        <w:t>5. Участие общественности должно сопровождаться информированием участников о том, как их вклад повлиял на решение</w:t>
      </w:r>
      <w:r w:rsidR="004A2945" w:rsidRPr="00876A90">
        <w:rPr>
          <w:rStyle w:val="af3"/>
        </w:rPr>
        <w:footnoteReference w:id="7"/>
      </w:r>
      <w:r w:rsidR="004A2945" w:rsidRPr="00876A90">
        <w:t>.</w:t>
      </w:r>
    </w:p>
    <w:p w14:paraId="4DB86E41" w14:textId="77777777" w:rsidR="00617F21" w:rsidRPr="00876A90" w:rsidRDefault="00617F21" w:rsidP="001F5D81">
      <w:pPr>
        <w:ind w:firstLine="567"/>
        <w:jc w:val="both"/>
      </w:pPr>
      <w:r w:rsidRPr="00876A90">
        <w:t xml:space="preserve"> Общественные комитеты являются одной из эффективных форм для осуществления данных ценностей. В разных странах в зависимости от местного контекста общественные комитеты имеют разную структуру, форму взаимодействия и цели. </w:t>
      </w:r>
    </w:p>
    <w:p w14:paraId="376A95FF" w14:textId="77777777" w:rsidR="00617F21" w:rsidRPr="00876A90" w:rsidRDefault="00617F21" w:rsidP="001F5D81">
      <w:pPr>
        <w:ind w:firstLine="567"/>
        <w:jc w:val="both"/>
      </w:pPr>
      <w:r w:rsidRPr="00876A90">
        <w:t xml:space="preserve">Во многих странах инициативы по созданию комитетов исходит от муниципальных властей и локальных сообществ. </w:t>
      </w:r>
    </w:p>
    <w:p w14:paraId="0F091E13" w14:textId="3B9D1551" w:rsidR="00617F21" w:rsidRPr="00876A90" w:rsidRDefault="00617F21" w:rsidP="001F5D81">
      <w:pPr>
        <w:ind w:firstLine="567"/>
        <w:jc w:val="both"/>
      </w:pPr>
      <w:r w:rsidRPr="00876A90">
        <w:t>Например, в Средиземноморском регионе широко применяется инициатива «Здоровая деревня» (Healthy village), и она предполагает создание комитетов здоровья на муниципальных уровнях, для определения нужд и целей в области здоровья локальных сообществ</w:t>
      </w:r>
      <w:r w:rsidR="004A2945" w:rsidRPr="00876A90">
        <w:rPr>
          <w:rStyle w:val="af3"/>
        </w:rPr>
        <w:footnoteReference w:id="8"/>
      </w:r>
      <w:r w:rsidR="004A2945" w:rsidRPr="00876A90">
        <w:t>.</w:t>
      </w:r>
      <w:r w:rsidRPr="00876A90">
        <w:t xml:space="preserve">  </w:t>
      </w:r>
    </w:p>
    <w:p w14:paraId="6BD3687C" w14:textId="189FA0AE" w:rsidR="00617F21" w:rsidRPr="00876A90" w:rsidRDefault="00617F21" w:rsidP="001F5D81">
      <w:pPr>
        <w:ind w:firstLine="567"/>
        <w:jc w:val="both"/>
      </w:pPr>
      <w:r w:rsidRPr="00876A90">
        <w:t>В Литве широко распространены комитеты общественного здоровья, создаваемые на муниципальном уровне, участвующие в формировании стратегии здоровья на местном уровне, стратегии по борьбе с употреблением алкоголя, табака и наркотических веществ, а также общими мероприятиями по продвижению здоровья</w:t>
      </w:r>
      <w:r w:rsidR="004A2945" w:rsidRPr="00876A90">
        <w:rPr>
          <w:rStyle w:val="af3"/>
        </w:rPr>
        <w:footnoteReference w:id="9"/>
      </w:r>
      <w:r w:rsidRPr="00876A90">
        <w:t xml:space="preserve">. </w:t>
      </w:r>
    </w:p>
    <w:p w14:paraId="285C55FC" w14:textId="1A3AE24D" w:rsidR="00617F21" w:rsidRPr="00876A90" w:rsidRDefault="00617F21" w:rsidP="001F5D81">
      <w:pPr>
        <w:ind w:firstLine="567"/>
        <w:jc w:val="both"/>
      </w:pPr>
      <w:r w:rsidRPr="00876A90">
        <w:t>В Финляндии на локальном уровне большую роль играют местные управляющие органы, которые организовывают встречи, опрос местных жителей, а также привлекают заинтересованные стороны в принятии решений в области поддержания здоровья</w:t>
      </w:r>
      <w:r w:rsidR="004A2945" w:rsidRPr="00876A90">
        <w:t xml:space="preserve"> </w:t>
      </w:r>
      <w:r w:rsidR="004A2945" w:rsidRPr="00876A90">
        <w:rPr>
          <w:rStyle w:val="af3"/>
        </w:rPr>
        <w:footnoteReference w:id="10"/>
      </w:r>
      <w:r w:rsidRPr="00876A90">
        <w:t xml:space="preserve">. </w:t>
      </w:r>
    </w:p>
    <w:p w14:paraId="120649B3" w14:textId="77777777" w:rsidR="002C157F" w:rsidRDefault="00617F21" w:rsidP="002C157F">
      <w:pPr>
        <w:ind w:firstLine="567"/>
        <w:jc w:val="both"/>
      </w:pPr>
      <w:r w:rsidRPr="00876A90">
        <w:t>Один из примеров эффективного взаимодействия советов здоровья можно увидеть в Кыргызстане. В рамках программы «Действия сообществ по вопросам здоровья» в Кыргызстане в сельских местностях из сообщества были созданы комитеты по вопросам здоровья. Проект начал применяться с 2001 года и к 2014 году уже были охвачены 100% сел. Сельские комитеты здоровья участвуют в процессе здравоохранения начиная с оценки нужд, в последующем формируя рабочие группы действий для применения решений для работы над нуждами</w:t>
      </w:r>
      <w:r w:rsidRPr="00876A90">
        <w:rPr>
          <w:lang w:val="kk-KZ"/>
        </w:rPr>
        <w:t xml:space="preserve"> и проблемами</w:t>
      </w:r>
      <w:r w:rsidRPr="00876A90">
        <w:t>, определенными во время анализа</w:t>
      </w:r>
      <w:r w:rsidR="00057924" w:rsidRPr="00876A90">
        <w:t xml:space="preserve"> </w:t>
      </w:r>
      <w:r w:rsidR="00057924" w:rsidRPr="00876A90">
        <w:rPr>
          <w:rStyle w:val="af3"/>
        </w:rPr>
        <w:footnoteReference w:id="11"/>
      </w:r>
      <w:r w:rsidRPr="00876A90">
        <w:t>.</w:t>
      </w:r>
      <w:r w:rsidR="002C157F" w:rsidRPr="002C157F">
        <w:t xml:space="preserve"> </w:t>
      </w:r>
    </w:p>
    <w:p w14:paraId="4C8E3230" w14:textId="77777777" w:rsidR="00E8685F" w:rsidRDefault="002C157F" w:rsidP="00E8685F">
      <w:pPr>
        <w:ind w:firstLine="567"/>
        <w:jc w:val="both"/>
        <w:rPr>
          <w:lang w:val="kk-KZ"/>
        </w:rPr>
      </w:pPr>
      <w:r w:rsidRPr="00876A90">
        <w:t>В 2018 году правительство Кыргызской Республики приняло Программу по охране здоровья населения и развитию системы здравоохранения на 2019-2030 годы "Здоровый человек - процветающая страна"  которая отражает человек центрированный подход и направленность к привлечению людей, семей, сообществ и гражданского общества к участию в формировании и  реализации государственной политики в области здоровья и</w:t>
      </w:r>
      <w:r>
        <w:t xml:space="preserve"> р</w:t>
      </w:r>
      <w:r w:rsidRPr="00876A90">
        <w:t>азвития здравоохранения, а также сопричастность к улучшению качества медицинских услуг и программам профилактики заболеваний</w:t>
      </w:r>
      <w:r>
        <w:t xml:space="preserve"> </w:t>
      </w:r>
      <w:r w:rsidRPr="00876A90">
        <w:rPr>
          <w:rStyle w:val="af3"/>
        </w:rPr>
        <w:footnoteReference w:id="12"/>
      </w:r>
      <w:r w:rsidRPr="00876A90">
        <w:rPr>
          <w:lang w:val="kk-KZ"/>
        </w:rPr>
        <w:t>.</w:t>
      </w:r>
    </w:p>
    <w:p w14:paraId="41377E1D" w14:textId="0B300721" w:rsidR="00617F21" w:rsidRPr="00E8685F" w:rsidRDefault="00617F21" w:rsidP="00E8685F">
      <w:pPr>
        <w:ind w:firstLine="567"/>
        <w:jc w:val="both"/>
        <w:rPr>
          <w:lang w:val="kk-KZ"/>
        </w:rPr>
      </w:pPr>
      <w:r w:rsidRPr="00876A90">
        <w:lastRenderedPageBreak/>
        <w:t>В странах Африки локальные власти опираются на помощь комитетов общественного здоровья для улучшения здравоохранения</w:t>
      </w:r>
      <w:r w:rsidR="00477EB9" w:rsidRPr="00876A90">
        <w:rPr>
          <w:rStyle w:val="af3"/>
        </w:rPr>
        <w:footnoteReference w:id="13"/>
      </w:r>
      <w:r w:rsidRPr="00876A90">
        <w:t>. Например, в зависимости от модели организации комитета в Нигерии комитеты позволили добиться расширения и улучшения оказания медицинских услуг, мобилизацию усилий сообщества для улучшения условий для медицинских работников, улучшение оказания медицинских услуг и поддержки пациентов с хроническими заболеваниями</w:t>
      </w:r>
      <w:r w:rsidR="00E45332" w:rsidRPr="00876A90">
        <w:rPr>
          <w:rStyle w:val="af3"/>
        </w:rPr>
        <w:footnoteReference w:id="14"/>
      </w:r>
      <w:r w:rsidRPr="00876A90">
        <w:rPr>
          <w:i/>
          <w:iCs/>
        </w:rPr>
        <w:t xml:space="preserve">. </w:t>
      </w:r>
    </w:p>
    <w:p w14:paraId="08EDF54E" w14:textId="181ED84B" w:rsidR="00617F21" w:rsidRPr="00876A90" w:rsidRDefault="00617F21" w:rsidP="001F5D81">
      <w:pPr>
        <w:ind w:firstLine="567"/>
        <w:jc w:val="both"/>
      </w:pPr>
      <w:r w:rsidRPr="00876A90">
        <w:t>Есть другие организационные механизмы общественных комитетов здоровья, как например в Великобритании, где нужды здоровья локальных сообществ обсуждаются при помощи «Форумов пациентов», Организации наблюдателей за здоровьем (HealthWatch), которые регулируются Национальной Системой Здравоохранения</w:t>
      </w:r>
      <w:r w:rsidR="00DD70DE" w:rsidRPr="00876A90">
        <w:rPr>
          <w:rStyle w:val="af3"/>
        </w:rPr>
        <w:t>14</w:t>
      </w:r>
      <w:r w:rsidRPr="00876A90">
        <w:t>, а также далее действия обсуждаться местными политиками, экспертами в сфере здоровья и членами сообщества в рамках Совета по вопросам здоровья и здравоохранения (Health and wellbeing boards)</w:t>
      </w:r>
      <w:r w:rsidR="00DD70DE" w:rsidRPr="00876A90">
        <w:rPr>
          <w:rStyle w:val="af3"/>
        </w:rPr>
        <w:footnoteReference w:id="15"/>
      </w:r>
      <w:r w:rsidR="00DD70DE" w:rsidRPr="00876A90">
        <w:t xml:space="preserve"> </w:t>
      </w:r>
    </w:p>
    <w:p w14:paraId="2BE871DA" w14:textId="3783575F" w:rsidR="00617F21" w:rsidRPr="00876A90" w:rsidRDefault="00617F21" w:rsidP="001F5D81">
      <w:pPr>
        <w:ind w:firstLine="567"/>
        <w:jc w:val="both"/>
      </w:pPr>
      <w:r w:rsidRPr="00876A90">
        <w:t>Основная цель локальных сетей вовлечения - объединение местных жителей, локальных организаций, ассоциаций и групп для улучшения услуг здравоохранения. В систематическом обзоре общественного участия в здравоохранении и работы комитетов здоровья при медицинских организациях в Великобритании</w:t>
      </w:r>
      <w:r w:rsidR="00113BF8" w:rsidRPr="00876A90">
        <w:rPr>
          <w:vertAlign w:val="superscript"/>
        </w:rPr>
        <w:t>14</w:t>
      </w:r>
      <w:r w:rsidRPr="00876A90">
        <w:t xml:space="preserve"> показана их роль в расширении прав и возможностей пациентов. </w:t>
      </w:r>
    </w:p>
    <w:p w14:paraId="0F647ABC" w14:textId="0B1199BC" w:rsidR="00617F21" w:rsidRPr="00876A90" w:rsidRDefault="00617F21" w:rsidP="001F5D81">
      <w:pPr>
        <w:ind w:firstLine="567"/>
        <w:jc w:val="both"/>
      </w:pPr>
      <w:r w:rsidRPr="00876A90">
        <w:t>Еще одна модель организации работы общественных комитетов представлена в США, когда общественные комитеты создаются на базе медицинских организаций</w:t>
      </w:r>
      <w:r w:rsidR="00113BF8" w:rsidRPr="00876A90">
        <w:rPr>
          <w:rStyle w:val="af3"/>
        </w:rPr>
        <w:footnoteReference w:id="16"/>
      </w:r>
      <w:r w:rsidRPr="00876A90">
        <w:t>. Данные комитеты создаются на базе медицинской организации для улучшения услуг, оказываемых местному сообществу, а также для обеспечения участия и решения этических вопросов участия членов местного сообщества в научных исследованиях, проводимых в медицинской организации.</w:t>
      </w:r>
    </w:p>
    <w:p w14:paraId="324A82E5" w14:textId="30D49111" w:rsidR="00485239" w:rsidRPr="00876A90" w:rsidRDefault="00617F21" w:rsidP="002C157F">
      <w:pPr>
        <w:ind w:firstLine="567"/>
        <w:jc w:val="both"/>
        <w:rPr>
          <w:rFonts w:eastAsiaTheme="minorEastAsia"/>
          <w:b/>
          <w:color w:val="006666"/>
          <w:sz w:val="32"/>
        </w:rPr>
      </w:pPr>
      <w:r w:rsidRPr="00876A90">
        <w:t>Эти примеры показывают, что сопричастность и проактивное участие населения в вопросах здоровья улучшает показатели здоровья сообщества, а также что устойчивое и сопричастное о</w:t>
      </w:r>
      <w:r w:rsidRPr="00876A90">
        <w:rPr>
          <w:bCs/>
        </w:rPr>
        <w:t>бщественное</w:t>
      </w:r>
      <w:r w:rsidRPr="00876A90">
        <w:t xml:space="preserve"> участие в конечном результате позволит наладить процесс постоянного и устойчивого улучшения качества здравоохранения. </w:t>
      </w:r>
      <w:r w:rsidR="003578CD" w:rsidRPr="00876A90">
        <w:rPr>
          <w:rFonts w:eastAsiaTheme="minorEastAsia"/>
          <w:b/>
          <w:color w:val="006666"/>
          <w:sz w:val="32"/>
        </w:rPr>
        <w:t xml:space="preserve"> </w:t>
      </w:r>
    </w:p>
    <w:p w14:paraId="34E454F9" w14:textId="2AC8B59C" w:rsidR="008831D9" w:rsidRPr="00876A90" w:rsidRDefault="008831D9" w:rsidP="008831D9">
      <w:pPr>
        <w:pBdr>
          <w:bottom w:val="single" w:sz="12" w:space="1" w:color="auto"/>
        </w:pBdr>
        <w:spacing w:before="100" w:beforeAutospacing="1" w:after="100" w:afterAutospacing="1"/>
        <w:jc w:val="both"/>
        <w:rPr>
          <w:color w:val="000000"/>
          <w:spacing w:val="2"/>
          <w:sz w:val="20"/>
          <w:szCs w:val="20"/>
          <w:lang w:val="kk-KZ"/>
        </w:rPr>
      </w:pPr>
      <w:r w:rsidRPr="00876A90">
        <w:rPr>
          <w:rFonts w:eastAsiaTheme="minorEastAsia"/>
          <w:b/>
          <w:color w:val="006666"/>
          <w:sz w:val="32"/>
          <w:lang w:val="kk-KZ"/>
        </w:rPr>
        <w:t>3</w:t>
      </w:r>
      <w:r w:rsidRPr="00876A90">
        <w:rPr>
          <w:rFonts w:eastAsiaTheme="minorEastAsia"/>
          <w:b/>
          <w:color w:val="006666"/>
          <w:sz w:val="32"/>
        </w:rPr>
        <w:t xml:space="preserve">. </w:t>
      </w:r>
      <w:r w:rsidRPr="00876A90">
        <w:rPr>
          <w:rFonts w:eastAsiaTheme="minorEastAsia"/>
          <w:b/>
          <w:color w:val="006666"/>
          <w:sz w:val="32"/>
          <w:lang w:val="kk-KZ"/>
        </w:rPr>
        <w:t>Основные принципы</w:t>
      </w:r>
    </w:p>
    <w:p w14:paraId="7F650960" w14:textId="6C972109" w:rsidR="008831D9" w:rsidRPr="00876A90" w:rsidRDefault="008831D9" w:rsidP="001F5D81">
      <w:pPr>
        <w:ind w:firstLine="360"/>
        <w:jc w:val="both"/>
      </w:pPr>
      <w:r w:rsidRPr="00876A90">
        <w:t xml:space="preserve">Международная Ассоциация Общественного Участия (IAP2) обозначила основные </w:t>
      </w:r>
      <w:r w:rsidRPr="00876A90">
        <w:rPr>
          <w:lang w:val="kk-KZ"/>
        </w:rPr>
        <w:t xml:space="preserve">принципы </w:t>
      </w:r>
      <w:r w:rsidRPr="00876A90">
        <w:t>общественного участия</w:t>
      </w:r>
      <w:r w:rsidR="00485239" w:rsidRPr="00876A90">
        <w:rPr>
          <w:rStyle w:val="af3"/>
        </w:rPr>
        <w:footnoteReference w:id="17"/>
      </w:r>
      <w:r w:rsidRPr="00876A90">
        <w:t>:</w:t>
      </w:r>
    </w:p>
    <w:p w14:paraId="7434A6F4" w14:textId="77777777" w:rsidR="008831D9" w:rsidRPr="00876A90" w:rsidRDefault="008831D9" w:rsidP="001A55DD">
      <w:pPr>
        <w:pStyle w:val="a8"/>
        <w:numPr>
          <w:ilvl w:val="0"/>
          <w:numId w:val="5"/>
        </w:numPr>
        <w:jc w:val="both"/>
        <w:rPr>
          <w:b/>
          <w:bCs/>
        </w:rPr>
      </w:pPr>
      <w:r w:rsidRPr="00876A90">
        <w:rPr>
          <w:b/>
          <w:bCs/>
          <w:lang w:val="kk-KZ"/>
        </w:rPr>
        <w:t>Тщательное планирование и подготовка</w:t>
      </w:r>
      <w:r w:rsidRPr="00876A90">
        <w:rPr>
          <w:b/>
          <w:bCs/>
        </w:rPr>
        <w:t>.</w:t>
      </w:r>
    </w:p>
    <w:p w14:paraId="7B624767" w14:textId="726DAA8C" w:rsidR="008831D9" w:rsidRPr="00876A90" w:rsidRDefault="008831D9" w:rsidP="001F5D81">
      <w:pPr>
        <w:ind w:firstLine="360"/>
        <w:jc w:val="both"/>
        <w:rPr>
          <w:b/>
          <w:bCs/>
        </w:rPr>
      </w:pPr>
      <w:r w:rsidRPr="00876A90">
        <w:rPr>
          <w:lang w:val="kk-KZ"/>
        </w:rPr>
        <w:t>Во время планирования и организации процесса очень важно иметь четкую и согласованию цель, которая отвечает потребностям всех участников</w:t>
      </w:r>
    </w:p>
    <w:p w14:paraId="146AF8CE" w14:textId="77777777" w:rsidR="008831D9" w:rsidRPr="00876A90" w:rsidRDefault="008831D9" w:rsidP="001F5D81">
      <w:pPr>
        <w:ind w:firstLine="360"/>
        <w:jc w:val="both"/>
        <w:rPr>
          <w:lang w:val="kk-KZ"/>
        </w:rPr>
      </w:pPr>
      <w:r w:rsidRPr="00876A90">
        <w:rPr>
          <w:lang w:val="kk-KZ"/>
        </w:rPr>
        <w:t xml:space="preserve">В МИОМОС: план работы фокус групп и Комитета ОДЗ были подготовлен заранее </w:t>
      </w:r>
    </w:p>
    <w:p w14:paraId="7C14E091" w14:textId="77777777" w:rsidR="008831D9" w:rsidRPr="00876A90" w:rsidRDefault="008831D9" w:rsidP="001A55DD">
      <w:pPr>
        <w:pStyle w:val="a8"/>
        <w:numPr>
          <w:ilvl w:val="0"/>
          <w:numId w:val="5"/>
        </w:numPr>
        <w:jc w:val="both"/>
        <w:rPr>
          <w:b/>
          <w:bCs/>
        </w:rPr>
      </w:pPr>
      <w:r w:rsidRPr="00876A90">
        <w:rPr>
          <w:b/>
          <w:bCs/>
          <w:lang w:val="kk-KZ"/>
        </w:rPr>
        <w:t>Инклюзия и демографическое разнообразие</w:t>
      </w:r>
    </w:p>
    <w:p w14:paraId="11A538A9" w14:textId="77777777" w:rsidR="008831D9" w:rsidRPr="00876A90" w:rsidRDefault="008831D9" w:rsidP="001F5D81">
      <w:pPr>
        <w:ind w:firstLine="360"/>
        <w:jc w:val="both"/>
        <w:rPr>
          <w:lang w:val="kk-KZ"/>
        </w:rPr>
      </w:pPr>
      <w:r w:rsidRPr="00876A90">
        <w:rPr>
          <w:lang w:val="kk-KZ"/>
        </w:rPr>
        <w:lastRenderedPageBreak/>
        <w:t xml:space="preserve">Участники и организаторы являються представителями заинтересованных сторон и соответсвуют демографическому разнообразию внутри сообщества. </w:t>
      </w:r>
    </w:p>
    <w:p w14:paraId="3CF2E027" w14:textId="77777777" w:rsidR="008831D9" w:rsidRPr="00876A90" w:rsidRDefault="008831D9" w:rsidP="001F5D81">
      <w:pPr>
        <w:ind w:firstLine="360"/>
        <w:jc w:val="both"/>
      </w:pPr>
      <w:r w:rsidRPr="00876A90">
        <w:rPr>
          <w:lang w:val="kk-KZ"/>
        </w:rPr>
        <w:t xml:space="preserve">В МИОМОС: демографическое разнообразие и участие всех заинтересованных сторон обеспечено привлечением для участия в каждой фокус группе разные группы населения, например, в МО проводились отдельные фокус группы по географическому признаку и по нозологии. </w:t>
      </w:r>
    </w:p>
    <w:p w14:paraId="0318F419" w14:textId="77777777" w:rsidR="008831D9" w:rsidRPr="00876A90" w:rsidRDefault="008831D9" w:rsidP="001A55DD">
      <w:pPr>
        <w:pStyle w:val="a8"/>
        <w:numPr>
          <w:ilvl w:val="0"/>
          <w:numId w:val="5"/>
        </w:numPr>
        <w:jc w:val="both"/>
        <w:rPr>
          <w:b/>
          <w:bCs/>
        </w:rPr>
      </w:pPr>
      <w:r w:rsidRPr="00876A90">
        <w:rPr>
          <w:b/>
          <w:bCs/>
          <w:lang w:val="kk-KZ"/>
        </w:rPr>
        <w:t>Коллаборация и постановка общей цели</w:t>
      </w:r>
      <w:r w:rsidRPr="00876A90">
        <w:rPr>
          <w:b/>
          <w:bCs/>
        </w:rPr>
        <w:t>.</w:t>
      </w:r>
    </w:p>
    <w:p w14:paraId="4878557A" w14:textId="77777777" w:rsidR="008831D9" w:rsidRPr="00876A90" w:rsidRDefault="008831D9" w:rsidP="001F5D81">
      <w:pPr>
        <w:ind w:firstLine="360"/>
        <w:jc w:val="both"/>
        <w:rPr>
          <w:lang w:val="kk-KZ"/>
        </w:rPr>
      </w:pPr>
      <w:r w:rsidRPr="00876A90">
        <w:rPr>
          <w:lang w:val="kk-KZ"/>
        </w:rPr>
        <w:t xml:space="preserve">Организаторы привлекают государственных служащих, «обычных» людей, лидеров сообществ и других заинтересованных лиц как равноправных участников текущих дискуссий, в которых изучаются различия, а не игнорируется, и может возникнуть общее виденье желаемого будущего. Организаторы обращают внимание на качество коммуникаций, разработку процесса, позволяющего установить доверительные отношения между участниками посредством диалога, позволяют обдумать варианты и дают достаточно времени для появления и развития решений. </w:t>
      </w:r>
    </w:p>
    <w:p w14:paraId="3BA19977" w14:textId="77777777" w:rsidR="008831D9" w:rsidRPr="00876A90" w:rsidRDefault="008831D9" w:rsidP="001F5D81">
      <w:pPr>
        <w:ind w:firstLine="360"/>
        <w:jc w:val="both"/>
        <w:rPr>
          <w:lang w:val="kk-KZ"/>
        </w:rPr>
      </w:pPr>
      <w:r w:rsidRPr="00876A90">
        <w:rPr>
          <w:lang w:val="kk-KZ"/>
        </w:rPr>
        <w:t>ЦЕЛЬ обратной связи с населением в МИОМОС: улучшение и сохранения здоровья местного сообщества</w:t>
      </w:r>
    </w:p>
    <w:p w14:paraId="494780BF" w14:textId="77777777" w:rsidR="008831D9" w:rsidRPr="00876A90" w:rsidRDefault="008831D9" w:rsidP="001F5D81">
      <w:pPr>
        <w:ind w:firstLine="360"/>
        <w:jc w:val="both"/>
        <w:rPr>
          <w:lang w:val="kk-KZ"/>
        </w:rPr>
      </w:pPr>
      <w:r w:rsidRPr="00876A90">
        <w:rPr>
          <w:lang w:val="kk-KZ"/>
        </w:rPr>
        <w:t>В состав Комитетов ОДЗ были приглашены на равных правах все, также были установлены квоты на участие от каждой заинтересованной стороны.</w:t>
      </w:r>
    </w:p>
    <w:p w14:paraId="723D7850" w14:textId="77777777" w:rsidR="008831D9" w:rsidRPr="00876A90" w:rsidRDefault="008831D9" w:rsidP="001A55DD">
      <w:pPr>
        <w:pStyle w:val="a8"/>
        <w:numPr>
          <w:ilvl w:val="0"/>
          <w:numId w:val="5"/>
        </w:numPr>
        <w:jc w:val="both"/>
        <w:rPr>
          <w:b/>
          <w:bCs/>
          <w:lang w:val="kk-KZ"/>
        </w:rPr>
      </w:pPr>
      <w:r w:rsidRPr="00876A90">
        <w:rPr>
          <w:b/>
          <w:bCs/>
          <w:lang w:val="kk-KZ"/>
        </w:rPr>
        <w:t xml:space="preserve">Открытось и обучение </w:t>
      </w:r>
    </w:p>
    <w:p w14:paraId="034BF1EC" w14:textId="3AB2A3AA" w:rsidR="008831D9" w:rsidRPr="00876A90" w:rsidRDefault="008831D9" w:rsidP="001F5D81">
      <w:pPr>
        <w:ind w:firstLine="360"/>
        <w:jc w:val="both"/>
        <w:rPr>
          <w:b/>
          <w:bCs/>
          <w:lang w:val="kk-KZ"/>
        </w:rPr>
      </w:pPr>
      <w:r w:rsidRPr="00876A90">
        <w:t xml:space="preserve">Квалифицированные, беспристрастные фасилитаторы и простые инструкции </w:t>
      </w:r>
      <w:r w:rsidRPr="00876A90">
        <w:rPr>
          <w:lang w:val="kk-KZ"/>
        </w:rPr>
        <w:t>помогают всем участникам</w:t>
      </w:r>
      <w:r w:rsidRPr="00876A90">
        <w:t xml:space="preserve"> делиться своими взглядами, слушать,</w:t>
      </w:r>
      <w:r w:rsidRPr="00876A90">
        <w:rPr>
          <w:lang w:val="kk-KZ"/>
        </w:rPr>
        <w:t xml:space="preserve"> </w:t>
      </w:r>
      <w:r w:rsidRPr="00876A90">
        <w:t xml:space="preserve">и проявлять </w:t>
      </w:r>
      <w:r w:rsidRPr="00876A90">
        <w:rPr>
          <w:lang w:val="kk-KZ"/>
        </w:rPr>
        <w:t>заинтересованность в процессе</w:t>
      </w:r>
      <w:r w:rsidRPr="00876A90">
        <w:t>,</w:t>
      </w:r>
      <w:r w:rsidRPr="00876A90">
        <w:rPr>
          <w:lang w:val="kk-KZ"/>
        </w:rPr>
        <w:t xml:space="preserve"> в открытой и уважительной атмосфере</w:t>
      </w:r>
      <w:r w:rsidRPr="00876A90">
        <w:t>. Общ</w:t>
      </w:r>
      <w:r w:rsidRPr="00876A90">
        <w:rPr>
          <w:lang w:val="kk-KZ"/>
        </w:rPr>
        <w:t xml:space="preserve">ая цель, намерение </w:t>
      </w:r>
      <w:r w:rsidRPr="00876A90">
        <w:t xml:space="preserve">и </w:t>
      </w:r>
      <w:r w:rsidRPr="00876A90">
        <w:rPr>
          <w:lang w:val="kk-KZ"/>
        </w:rPr>
        <w:t>основные</w:t>
      </w:r>
      <w:r w:rsidRPr="00876A90">
        <w:t xml:space="preserve"> вопросы направляют участников к поиску адекватной, справедливой и полезной информации</w:t>
      </w:r>
      <w:r w:rsidRPr="00876A90">
        <w:rPr>
          <w:lang w:val="kk-KZ"/>
        </w:rPr>
        <w:t xml:space="preserve">. Очень важно чтобы фасилитатор создал исследовательскую атмосферу для того, чтобы участники могли </w:t>
      </w:r>
      <w:r w:rsidRPr="00876A90">
        <w:t>глубже вникать в сложности и нюансы</w:t>
      </w:r>
      <w:r w:rsidRPr="00876A90">
        <w:rPr>
          <w:lang w:val="kk-KZ"/>
        </w:rPr>
        <w:t>, провести анализ корневых причин, возникших проблем, а также предложить разностороние решения.</w:t>
      </w:r>
    </w:p>
    <w:p w14:paraId="157025DA" w14:textId="77777777" w:rsidR="008831D9" w:rsidRPr="00876A90" w:rsidRDefault="008831D9" w:rsidP="001F5D81">
      <w:pPr>
        <w:ind w:firstLine="360"/>
        <w:jc w:val="both"/>
      </w:pPr>
      <w:r w:rsidRPr="00876A90">
        <w:rPr>
          <w:lang w:val="kk-KZ"/>
        </w:rPr>
        <w:t xml:space="preserve">В МИОМОС было проведено обучение координатров МО для фасилитации фокус групп, также региональные и страновой координатор проводили обучение данным техникам на местах. </w:t>
      </w:r>
    </w:p>
    <w:p w14:paraId="763DD9C0" w14:textId="77777777" w:rsidR="008831D9" w:rsidRPr="00876A90" w:rsidRDefault="008831D9" w:rsidP="001A55DD">
      <w:pPr>
        <w:pStyle w:val="a8"/>
        <w:numPr>
          <w:ilvl w:val="0"/>
          <w:numId w:val="5"/>
        </w:numPr>
        <w:jc w:val="both"/>
        <w:rPr>
          <w:b/>
          <w:bCs/>
        </w:rPr>
      </w:pPr>
      <w:r w:rsidRPr="00876A90">
        <w:rPr>
          <w:b/>
          <w:bCs/>
          <w:lang w:val="kk-KZ"/>
        </w:rPr>
        <w:t xml:space="preserve">Транспарентность и доверие </w:t>
      </w:r>
    </w:p>
    <w:p w14:paraId="3DD79928" w14:textId="77777777" w:rsidR="008831D9" w:rsidRPr="00876A90" w:rsidRDefault="008831D9" w:rsidP="001F5D81">
      <w:pPr>
        <w:ind w:firstLine="360"/>
        <w:jc w:val="both"/>
        <w:rPr>
          <w:lang w:val="kk-KZ"/>
        </w:rPr>
      </w:pPr>
      <w:r w:rsidRPr="00876A90">
        <w:rPr>
          <w:lang w:val="kk-KZ"/>
        </w:rPr>
        <w:t xml:space="preserve">Все принимаемые решения и информация нужная для анализа корневых причин, также </w:t>
      </w:r>
      <w:r w:rsidRPr="00876A90">
        <w:t xml:space="preserve">решения и возникающие проблемы </w:t>
      </w:r>
      <w:r w:rsidRPr="00876A90">
        <w:rPr>
          <w:lang w:val="kk-KZ"/>
        </w:rPr>
        <w:t xml:space="preserve">своевременно и открыто </w:t>
      </w:r>
      <w:r w:rsidRPr="00876A90">
        <w:t>доводятся до сведения участников и общественности</w:t>
      </w:r>
      <w:r w:rsidRPr="00876A90">
        <w:rPr>
          <w:lang w:val="kk-KZ"/>
        </w:rPr>
        <w:t xml:space="preserve">. </w:t>
      </w:r>
      <w:r w:rsidRPr="00876A90">
        <w:t>Представители общественности</w:t>
      </w:r>
      <w:r w:rsidRPr="00876A90">
        <w:rPr>
          <w:lang w:val="kk-KZ"/>
        </w:rPr>
        <w:t xml:space="preserve"> должны иметь возможность легко</w:t>
      </w:r>
      <w:r w:rsidRPr="00876A90">
        <w:t xml:space="preserve"> получить доступ к информации, принять участие, оставаться вовлеченным и вносить свой вклад</w:t>
      </w:r>
      <w:r w:rsidRPr="00876A90">
        <w:rPr>
          <w:lang w:val="kk-KZ"/>
        </w:rPr>
        <w:t xml:space="preserve"> в процессы обратной связи, и решений, принимаемых во время общественных обсуждений. </w:t>
      </w:r>
    </w:p>
    <w:p w14:paraId="1AF84CF3" w14:textId="77777777" w:rsidR="008831D9" w:rsidRPr="00876A90" w:rsidRDefault="008831D9" w:rsidP="001F5D81">
      <w:pPr>
        <w:ind w:firstLine="360"/>
        <w:jc w:val="both"/>
        <w:rPr>
          <w:lang w:val="kk-KZ"/>
        </w:rPr>
      </w:pPr>
      <w:r w:rsidRPr="00876A90">
        <w:rPr>
          <w:lang w:val="kk-KZ"/>
        </w:rPr>
        <w:t xml:space="preserve">В МИОМОС все проблемы, анализ корневых причин и решения обсуждаются в фокус группах с населением, с персоналом МО и во время заседания Комитетов ОДЗ. Все желающие могли принять участие в заседаниях фокус группы или Комитетов ОДЗ. </w:t>
      </w:r>
    </w:p>
    <w:p w14:paraId="796A1B3F" w14:textId="77777777" w:rsidR="008831D9" w:rsidRPr="00876A90" w:rsidRDefault="008831D9" w:rsidP="001A55DD">
      <w:pPr>
        <w:pStyle w:val="a8"/>
        <w:numPr>
          <w:ilvl w:val="0"/>
          <w:numId w:val="5"/>
        </w:numPr>
        <w:jc w:val="both"/>
        <w:rPr>
          <w:b/>
          <w:bCs/>
        </w:rPr>
      </w:pPr>
      <w:r w:rsidRPr="00876A90">
        <w:rPr>
          <w:b/>
          <w:bCs/>
          <w:lang w:val="kk-KZ"/>
        </w:rPr>
        <w:t xml:space="preserve">Влияния и действия </w:t>
      </w:r>
    </w:p>
    <w:p w14:paraId="12FFA95A" w14:textId="77777777" w:rsidR="008831D9" w:rsidRPr="00876A90" w:rsidRDefault="008831D9" w:rsidP="001F5D81">
      <w:pPr>
        <w:ind w:firstLine="360"/>
        <w:jc w:val="both"/>
      </w:pPr>
      <w:r w:rsidRPr="00876A90">
        <w:rPr>
          <w:lang w:val="kk-KZ"/>
        </w:rPr>
        <w:t xml:space="preserve">Участники должны видеть </w:t>
      </w:r>
      <w:r w:rsidRPr="00876A90">
        <w:t xml:space="preserve">доказательства - что их участие было значимым и повлияло на </w:t>
      </w:r>
      <w:r w:rsidRPr="00876A90">
        <w:rPr>
          <w:lang w:val="kk-KZ"/>
        </w:rPr>
        <w:t>решения. Это может быть достигнуто при помощи эффективной к</w:t>
      </w:r>
      <w:r w:rsidRPr="00876A90">
        <w:t xml:space="preserve">оммуникации (с участием СМИ, органов местной власти, бизнеса и / или некоммерческих организаций) </w:t>
      </w:r>
      <w:r w:rsidRPr="00876A90">
        <w:rPr>
          <w:lang w:val="kk-KZ"/>
        </w:rPr>
        <w:t xml:space="preserve">для информирования аудитории о процессах и результатах участия населения в принятии решений. </w:t>
      </w:r>
      <w:r w:rsidRPr="00876A90">
        <w:t xml:space="preserve"> </w:t>
      </w:r>
    </w:p>
    <w:p w14:paraId="7510995D" w14:textId="77777777" w:rsidR="008831D9" w:rsidRPr="00876A90" w:rsidRDefault="008831D9" w:rsidP="001F5D81">
      <w:pPr>
        <w:ind w:firstLine="360"/>
        <w:jc w:val="both"/>
        <w:rPr>
          <w:lang w:val="kk-KZ"/>
        </w:rPr>
      </w:pPr>
      <w:r w:rsidRPr="00876A90">
        <w:rPr>
          <w:lang w:val="kk-KZ"/>
        </w:rPr>
        <w:t xml:space="preserve">В МИОМОС, результаты решений и действий по анализам проблем в фокус группах обсуждаются на заседаниях Комитета ОДЗ, комитет создает план действий и мониторит исполнение действий по плану. Результаты работы и мониторинга плана действий периодически публикуется в социальных сетях и на сайте МО. </w:t>
      </w:r>
    </w:p>
    <w:p w14:paraId="45365273" w14:textId="77777777" w:rsidR="008831D9" w:rsidRPr="00876A90" w:rsidRDefault="008831D9" w:rsidP="001A55DD">
      <w:pPr>
        <w:pStyle w:val="a8"/>
        <w:numPr>
          <w:ilvl w:val="0"/>
          <w:numId w:val="5"/>
        </w:numPr>
        <w:jc w:val="both"/>
        <w:rPr>
          <w:b/>
          <w:bCs/>
        </w:rPr>
      </w:pPr>
      <w:r w:rsidRPr="00876A90">
        <w:rPr>
          <w:b/>
          <w:bCs/>
          <w:lang w:val="kk-KZ"/>
        </w:rPr>
        <w:t>У</w:t>
      </w:r>
      <w:r w:rsidRPr="00876A90">
        <w:rPr>
          <w:b/>
          <w:bCs/>
        </w:rPr>
        <w:t>стойчивое участие и культура участия</w:t>
      </w:r>
    </w:p>
    <w:p w14:paraId="0A1EBC12" w14:textId="77777777" w:rsidR="008831D9" w:rsidRPr="00876A90" w:rsidRDefault="008831D9" w:rsidP="001F5D81">
      <w:pPr>
        <w:ind w:firstLine="360"/>
        <w:jc w:val="both"/>
        <w:rPr>
          <w:lang w:val="kk-KZ"/>
        </w:rPr>
      </w:pPr>
      <w:r w:rsidRPr="00876A90">
        <w:rPr>
          <w:lang w:val="kk-KZ"/>
        </w:rPr>
        <w:lastRenderedPageBreak/>
        <w:t xml:space="preserve">Участники и вовлеченные лица развивают чувство сопричастности, и они получают знания и навыки участия в процессах принятия решений, что в дальнейшем формирует устойчивую культуру участия и стремление к сопричастности. </w:t>
      </w:r>
    </w:p>
    <w:p w14:paraId="1D4D10EF" w14:textId="77777777" w:rsidR="008831D9" w:rsidRPr="00876A90" w:rsidRDefault="008831D9" w:rsidP="001F5D81">
      <w:pPr>
        <w:ind w:firstLine="360"/>
        <w:jc w:val="both"/>
        <w:rPr>
          <w:lang w:val="kk-KZ"/>
        </w:rPr>
      </w:pPr>
      <w:r w:rsidRPr="00876A90">
        <w:rPr>
          <w:lang w:val="kk-KZ"/>
        </w:rPr>
        <w:t xml:space="preserve">В МИОМОС это было достигнуто через Комитеты ОДЗ, которые помогли установить культуру сопричастности и солидарности как среди населения, так и среди персонала. </w:t>
      </w:r>
    </w:p>
    <w:p w14:paraId="061D7A16" w14:textId="51F3EE73" w:rsidR="008831D9" w:rsidRPr="00876A90" w:rsidRDefault="008831D9" w:rsidP="001F5D81">
      <w:pPr>
        <w:pBdr>
          <w:bottom w:val="single" w:sz="12" w:space="1" w:color="auto"/>
        </w:pBdr>
        <w:spacing w:before="100" w:beforeAutospacing="1" w:after="100" w:afterAutospacing="1"/>
        <w:jc w:val="both"/>
        <w:rPr>
          <w:color w:val="000000"/>
          <w:spacing w:val="2"/>
          <w:sz w:val="20"/>
          <w:szCs w:val="20"/>
        </w:rPr>
      </w:pPr>
      <w:r w:rsidRPr="00876A90">
        <w:rPr>
          <w:rFonts w:eastAsiaTheme="minorEastAsia"/>
          <w:b/>
          <w:color w:val="006666"/>
          <w:sz w:val="32"/>
        </w:rPr>
        <w:t>4. Цели и задачи</w:t>
      </w:r>
      <w:r w:rsidRPr="00876A90">
        <w:rPr>
          <w:color w:val="000000"/>
          <w:spacing w:val="2"/>
          <w:sz w:val="20"/>
          <w:szCs w:val="20"/>
        </w:rPr>
        <w:t xml:space="preserve"> </w:t>
      </w:r>
    </w:p>
    <w:p w14:paraId="33E15FA1" w14:textId="54800814" w:rsidR="008831D9" w:rsidRPr="00876A90" w:rsidRDefault="008831D9" w:rsidP="001F5D81">
      <w:pPr>
        <w:tabs>
          <w:tab w:val="left" w:pos="1314"/>
          <w:tab w:val="left" w:pos="1854"/>
        </w:tabs>
        <w:jc w:val="both"/>
      </w:pPr>
      <w:r w:rsidRPr="00876A90">
        <w:rPr>
          <w:b/>
        </w:rPr>
        <w:t>Цель проекта</w:t>
      </w:r>
      <w:r w:rsidRPr="00876A90">
        <w:t xml:space="preserve">: определить потребности и действовать в партнерстве с группами населения, пациентами, членами их семей, представителями местных сообществ для полной реализации потенциала своего здоровья на всех этапах жизни человека с ориентиром на их отклик и союз с медицинской организацией. </w:t>
      </w:r>
    </w:p>
    <w:p w14:paraId="681E81D2" w14:textId="77777777" w:rsidR="008831D9" w:rsidRPr="00876A90" w:rsidRDefault="008831D9" w:rsidP="001F5D81">
      <w:pPr>
        <w:tabs>
          <w:tab w:val="left" w:pos="1314"/>
          <w:tab w:val="left" w:pos="1854"/>
        </w:tabs>
        <w:jc w:val="both"/>
      </w:pPr>
    </w:p>
    <w:p w14:paraId="7567496D" w14:textId="7ADD1963" w:rsidR="008831D9" w:rsidRPr="00876A90" w:rsidRDefault="008831D9" w:rsidP="001F5D81">
      <w:pPr>
        <w:tabs>
          <w:tab w:val="left" w:pos="1314"/>
          <w:tab w:val="left" w:pos="1854"/>
        </w:tabs>
        <w:jc w:val="both"/>
      </w:pPr>
      <w:r w:rsidRPr="00876A90">
        <w:rPr>
          <w:b/>
        </w:rPr>
        <w:t>Задачи для внедрения МИОМОС</w:t>
      </w:r>
      <w:r w:rsidRPr="00876A90">
        <w:t xml:space="preserve">: </w:t>
      </w:r>
    </w:p>
    <w:p w14:paraId="1678C945" w14:textId="77777777" w:rsidR="008831D9" w:rsidRPr="00876A90" w:rsidRDefault="008831D9" w:rsidP="001F5D81">
      <w:pPr>
        <w:tabs>
          <w:tab w:val="left" w:pos="1314"/>
          <w:tab w:val="left" w:pos="1854"/>
        </w:tabs>
        <w:jc w:val="both"/>
      </w:pPr>
      <w:r w:rsidRPr="00876A90">
        <w:t>1) Организация семинар-совещаний и формирование целевых аудиторий, фокус групп для определения конкретных задач и проведение тематических опросов пациентов и персонала в медицинских организациях.</w:t>
      </w:r>
    </w:p>
    <w:p w14:paraId="32CE1A7C" w14:textId="77777777" w:rsidR="008831D9" w:rsidRPr="00876A90" w:rsidRDefault="008831D9" w:rsidP="001F5D81">
      <w:pPr>
        <w:tabs>
          <w:tab w:val="left" w:pos="1314"/>
          <w:tab w:val="left" w:pos="1854"/>
        </w:tabs>
        <w:jc w:val="both"/>
      </w:pPr>
      <w:r w:rsidRPr="00876A90">
        <w:t>2) Согласование и принятие ключевых запросов, задач, рекомендаций и предложений с участниками целевых групп, экспертами, лидерами сообществ, руководителями и представителями медицинских организаций.</w:t>
      </w:r>
    </w:p>
    <w:p w14:paraId="27DAC64A" w14:textId="77777777" w:rsidR="008831D9" w:rsidRPr="00876A90" w:rsidRDefault="008831D9" w:rsidP="001F5D81">
      <w:pPr>
        <w:tabs>
          <w:tab w:val="left" w:pos="1314"/>
          <w:tab w:val="left" w:pos="1854"/>
        </w:tabs>
        <w:jc w:val="both"/>
      </w:pPr>
      <w:r w:rsidRPr="00876A90">
        <w:t>3) Информирование основных решений и скоординированных мер медицинской общественности по улучшению оказания качества услуг здравоохранения населению по итогам социологического опроса, интервьюирования, встреч и заседаний.</w:t>
      </w:r>
    </w:p>
    <w:p w14:paraId="0EF5C40D" w14:textId="77777777" w:rsidR="008831D9" w:rsidRPr="00876A90" w:rsidRDefault="008831D9" w:rsidP="001F5D81">
      <w:pPr>
        <w:tabs>
          <w:tab w:val="left" w:pos="1314"/>
          <w:tab w:val="left" w:pos="1854"/>
        </w:tabs>
        <w:jc w:val="both"/>
      </w:pPr>
      <w:r w:rsidRPr="00876A90">
        <w:t>4) Создание Комитета общественного доверия к здравоохранению при медицинской организации для осуществления позитивных преобразований, адаптированных к нуждам населения.</w:t>
      </w:r>
    </w:p>
    <w:p w14:paraId="056EDEEC" w14:textId="77777777" w:rsidR="008831D9" w:rsidRPr="00876A90" w:rsidRDefault="008831D9" w:rsidP="001F5D81">
      <w:pPr>
        <w:tabs>
          <w:tab w:val="left" w:pos="1314"/>
          <w:tab w:val="left" w:pos="1854"/>
        </w:tabs>
        <w:jc w:val="both"/>
      </w:pPr>
      <w:r w:rsidRPr="00876A90">
        <w:t xml:space="preserve">5) </w:t>
      </w:r>
      <w:r w:rsidRPr="00876A90">
        <w:rPr>
          <w:lang w:val="kk-KZ"/>
        </w:rPr>
        <w:t>Документация и освещение результатов семинар</w:t>
      </w:r>
      <w:r w:rsidRPr="00876A90">
        <w:t>-совещаний, заседаний фокус-групп и Комитета ОДЗ для информирования широкого круга заинтересованных лиц.</w:t>
      </w:r>
    </w:p>
    <w:p w14:paraId="096AC00E" w14:textId="77777777" w:rsidR="008831D9" w:rsidRPr="00876A90" w:rsidRDefault="008831D9" w:rsidP="001F5D81">
      <w:pPr>
        <w:tabs>
          <w:tab w:val="left" w:pos="1314"/>
          <w:tab w:val="left" w:pos="1854"/>
        </w:tabs>
        <w:jc w:val="both"/>
      </w:pPr>
      <w:r w:rsidRPr="00876A90">
        <w:t>6) Формирования культуры активного участия населения в вопросах здоровья и услуг здравоохранения, а также создание возможности для обеспечения качественной, интегрированной помощи и поддержки пациентов, членов их семей на всех этапах жизни.</w:t>
      </w:r>
    </w:p>
    <w:p w14:paraId="5F569507" w14:textId="77777777" w:rsidR="008831D9" w:rsidRPr="00876A90" w:rsidRDefault="008831D9" w:rsidP="001F5D81">
      <w:pPr>
        <w:tabs>
          <w:tab w:val="left" w:pos="1314"/>
          <w:tab w:val="left" w:pos="1854"/>
        </w:tabs>
        <w:jc w:val="both"/>
      </w:pPr>
      <w:r w:rsidRPr="00876A90">
        <w:t>7) Использование положений Хартии о правах пациентов на основе международного и отечественного опыта.</w:t>
      </w:r>
    </w:p>
    <w:p w14:paraId="17A01360" w14:textId="77777777" w:rsidR="008831D9" w:rsidRPr="00876A90" w:rsidRDefault="008831D9" w:rsidP="001F5D81">
      <w:pPr>
        <w:shd w:val="clear" w:color="auto" w:fill="FFFFFF"/>
        <w:jc w:val="both"/>
        <w:textAlignment w:val="baseline"/>
        <w:rPr>
          <w:color w:val="000000"/>
          <w:spacing w:val="2"/>
          <w:lang w:val="kk-KZ"/>
        </w:rPr>
      </w:pPr>
      <w:r w:rsidRPr="00876A90">
        <w:t xml:space="preserve">8) </w:t>
      </w:r>
      <w:r w:rsidRPr="00876A90">
        <w:rPr>
          <w:color w:val="000000"/>
          <w:spacing w:val="2"/>
          <w:lang w:val="kk-KZ"/>
        </w:rPr>
        <w:t>Улучшение коммуникаций и отношений специалистов медицинских организаций и местного населения.</w:t>
      </w:r>
    </w:p>
    <w:p w14:paraId="6005FC12" w14:textId="77777777" w:rsidR="003578CD" w:rsidRPr="00876A90" w:rsidRDefault="003578CD" w:rsidP="003578CD">
      <w:pPr>
        <w:pBdr>
          <w:bottom w:val="single" w:sz="12" w:space="1" w:color="auto"/>
        </w:pBdr>
        <w:spacing w:before="100" w:beforeAutospacing="1" w:after="100" w:afterAutospacing="1"/>
        <w:jc w:val="both"/>
        <w:rPr>
          <w:rFonts w:eastAsiaTheme="minorEastAsia"/>
          <w:b/>
          <w:color w:val="006666"/>
          <w:sz w:val="32"/>
        </w:rPr>
      </w:pPr>
      <w:r w:rsidRPr="00876A90">
        <w:rPr>
          <w:rFonts w:eastAsiaTheme="minorEastAsia"/>
          <w:b/>
          <w:color w:val="006666"/>
          <w:sz w:val="32"/>
        </w:rPr>
        <w:t xml:space="preserve">5. Тенденции и видение развития </w:t>
      </w:r>
    </w:p>
    <w:p w14:paraId="5D306D37" w14:textId="7ABA1C25" w:rsidR="00AE61A6" w:rsidRPr="00876A90" w:rsidRDefault="00AE61A6" w:rsidP="00485239">
      <w:pPr>
        <w:pStyle w:val="a3"/>
        <w:spacing w:before="0" w:beforeAutospacing="0" w:after="0" w:afterAutospacing="0"/>
        <w:ind w:firstLine="708"/>
        <w:jc w:val="both"/>
        <w:rPr>
          <w:color w:val="000000"/>
          <w:lang w:eastAsia="en-US"/>
        </w:rPr>
      </w:pPr>
      <w:r w:rsidRPr="00876A90">
        <w:rPr>
          <w:color w:val="000000"/>
        </w:rPr>
        <w:t xml:space="preserve">Фокус-группы выявили много проблем в системе здравоохранения. Часть проблем решается на уровне медицинских организаций, часть - на уровне министерств и ведомств, часть – не могут быть решены в корне, однако часто мы не используем все ресурсы и возможности, которые могут повысить удовлетворенность пациента. </w:t>
      </w:r>
    </w:p>
    <w:p w14:paraId="25DACDD2" w14:textId="77777777" w:rsidR="00AE61A6" w:rsidRPr="00876A90" w:rsidRDefault="00AE61A6" w:rsidP="00485239">
      <w:pPr>
        <w:pStyle w:val="a3"/>
        <w:spacing w:before="0" w:beforeAutospacing="0" w:after="0" w:afterAutospacing="0"/>
        <w:ind w:firstLine="708"/>
        <w:jc w:val="both"/>
        <w:rPr>
          <w:color w:val="000000"/>
        </w:rPr>
      </w:pPr>
      <w:r w:rsidRPr="00876A90">
        <w:rPr>
          <w:color w:val="000000"/>
        </w:rPr>
        <w:t>Например, одна из частых жалоб пациентов – долгое ожидание на «удержании» в колл-центре или в регистратуре, которые указывают на 2 проблемы: высокое обращение, и в таком случае необходимо увеличивать персонала, либо слабая автоматизация процессов.</w:t>
      </w:r>
    </w:p>
    <w:p w14:paraId="5616A7E9" w14:textId="77777777" w:rsidR="00AE61A6" w:rsidRPr="00876A90" w:rsidRDefault="00AE61A6" w:rsidP="00485239">
      <w:pPr>
        <w:pStyle w:val="a3"/>
        <w:spacing w:before="0" w:beforeAutospacing="0" w:after="0" w:afterAutospacing="0"/>
        <w:ind w:firstLine="708"/>
        <w:jc w:val="both"/>
        <w:rPr>
          <w:color w:val="000000"/>
        </w:rPr>
      </w:pPr>
      <w:r w:rsidRPr="00876A90">
        <w:rPr>
          <w:color w:val="000000"/>
        </w:rPr>
        <w:t>Продуманная автоматизация обработки обращений (не обязательно, но лучше всего программное обеспечение) позволит оптимизировать работу, удалив второстепенные задачи из повседневного рабочего процесса регистратуры и колл-центров. Это должно сократить количество жалоб на время ожидания и сделать обслуживание более удовлетворительным.</w:t>
      </w:r>
    </w:p>
    <w:p w14:paraId="3E347F72" w14:textId="6CB154FF" w:rsidR="00AE61A6" w:rsidRPr="00876A90" w:rsidRDefault="00AE61A6" w:rsidP="00485239">
      <w:pPr>
        <w:pStyle w:val="a3"/>
        <w:spacing w:before="0" w:beforeAutospacing="0" w:after="0" w:afterAutospacing="0"/>
        <w:ind w:firstLine="708"/>
        <w:jc w:val="both"/>
        <w:rPr>
          <w:color w:val="000000"/>
        </w:rPr>
      </w:pPr>
      <w:r w:rsidRPr="00876A90">
        <w:rPr>
          <w:color w:val="000000"/>
        </w:rPr>
        <w:lastRenderedPageBreak/>
        <w:t>Вторая частая проблема – отсутствие специалиста в штате или его труднодоступность, например, большая очередь, короткие часы приема. Здесь много причин, о которых уже указано в предыдущих разделах. Разные причины решаются разными способами, иногда решить проблему дефицита кадров быстро невозможно. На уровне медицинской организации надо научиться прогнозировать проблемы и сообщать пациентам заранее об изменениях, предупреждать, когда появится специалист или где и как можно получить услугу альтернативно. Этот тип </w:t>
      </w:r>
      <w:r w:rsidRPr="00876A90">
        <w:t>проактивного обслуживания населения</w:t>
      </w:r>
      <w:r w:rsidRPr="00876A90">
        <w:rPr>
          <w:color w:val="000000"/>
        </w:rPr>
        <w:t xml:space="preserve"> почти не используется в медицинских организациях, что и вызывает много нареканий. </w:t>
      </w:r>
    </w:p>
    <w:p w14:paraId="7F09FE2B" w14:textId="77777777" w:rsidR="00AE61A6" w:rsidRPr="00876A90" w:rsidRDefault="00AE61A6" w:rsidP="00485239">
      <w:pPr>
        <w:pStyle w:val="a3"/>
        <w:spacing w:before="0" w:beforeAutospacing="0" w:after="0" w:afterAutospacing="0"/>
        <w:ind w:firstLine="708"/>
        <w:jc w:val="both"/>
        <w:rPr>
          <w:color w:val="000000"/>
        </w:rPr>
      </w:pPr>
      <w:r w:rsidRPr="00876A90">
        <w:rPr>
          <w:color w:val="000000"/>
        </w:rPr>
        <w:t xml:space="preserve">Следующая распространенная претензия пациентов – «плохой» врач или «плохая» услуга. В большинстве случаев, по литературным данным до 80%, причиной является отсутствие у врача или медсестры коммуникативной компетентности. Необходимы непрерывные тренинги не только для ознакомления с правилами коммуникации, но больше для формирования устойчивых навыков эффективного общения и проведения хороших консультаций, доведения до автоматизма базовых и продвинутых техник, таких как согласованное принятие решений, проявление эмпатии, сообщение печальных новостей, и других. У врачей, медсестер, менеджеров и политиков здравоохранения нет никакого преставления о пациент-ориентированной помощи, пациент-ориентированных консультациях. Об этом свидетельствуют почти все нормативно-правовые акты, в рамках которых возможно предоставление только старой модели помощи, центрированной на потребностях медработников и системы здравоохранения.   </w:t>
      </w:r>
    </w:p>
    <w:p w14:paraId="3D68BBF2" w14:textId="77777777" w:rsidR="00AE61A6" w:rsidRPr="00876A90" w:rsidRDefault="00AE61A6" w:rsidP="00485239">
      <w:pPr>
        <w:ind w:firstLine="708"/>
        <w:jc w:val="both"/>
        <w:rPr>
          <w:color w:val="000000"/>
        </w:rPr>
      </w:pPr>
      <w:r w:rsidRPr="00876A90">
        <w:rPr>
          <w:color w:val="000000"/>
        </w:rPr>
        <w:t>Необходима продуманная политика по развитию общественного мониторинга и обратной связи с населением. А также необходимы обучение, стандартизация этой работы, чтобы нововведение не стало очередной «реформой», которая тяжким «бумажным» бременем ляжет на плечи работников медицинских организаций, не принося пользы пациентам.</w:t>
      </w:r>
    </w:p>
    <w:p w14:paraId="75FF045C" w14:textId="389A37DC" w:rsidR="00AE61A6" w:rsidRPr="00876A90" w:rsidRDefault="00AE61A6" w:rsidP="00485239">
      <w:pPr>
        <w:ind w:firstLine="708"/>
        <w:jc w:val="both"/>
        <w:rPr>
          <w:color w:val="000000"/>
        </w:rPr>
      </w:pPr>
      <w:r w:rsidRPr="00876A90">
        <w:rPr>
          <w:color w:val="000000"/>
        </w:rPr>
        <w:t>Необходимо стремиться к высокому качеству медицинской помощи, которое само по себе повысит уровень здоровья и качество жизни, а также высокому качеству коммуникации с населением и обратной связи. Так, например, Национальная система здравоохранения</w:t>
      </w:r>
      <w:r w:rsidR="00485239" w:rsidRPr="00876A90">
        <w:rPr>
          <w:color w:val="000000"/>
        </w:rPr>
        <w:t xml:space="preserve"> </w:t>
      </w:r>
      <w:r w:rsidRPr="00876A90">
        <w:rPr>
          <w:color w:val="000000"/>
        </w:rPr>
        <w:t>Англии сформулировала следующие принципы в "Стандартах надлежащей практики обработки жалоб NHS"</w:t>
      </w:r>
      <w:r w:rsidR="003D6166" w:rsidRPr="00876A90">
        <w:rPr>
          <w:rStyle w:val="af3"/>
          <w:color w:val="000000"/>
        </w:rPr>
        <w:footnoteReference w:id="18"/>
      </w:r>
      <w:r w:rsidRPr="00876A90">
        <w:rPr>
          <w:color w:val="000000"/>
        </w:rPr>
        <w:t>:</w:t>
      </w:r>
    </w:p>
    <w:p w14:paraId="53572845" w14:textId="37AF8E1D" w:rsidR="00AE61A6" w:rsidRPr="00765161" w:rsidRDefault="00AE61A6" w:rsidP="001F5EDC">
      <w:pPr>
        <w:pStyle w:val="a8"/>
        <w:numPr>
          <w:ilvl w:val="0"/>
          <w:numId w:val="36"/>
        </w:numPr>
        <w:jc w:val="both"/>
        <w:rPr>
          <w:color w:val="000000"/>
        </w:rPr>
      </w:pPr>
      <w:r w:rsidRPr="00765161">
        <w:rPr>
          <w:color w:val="000000"/>
        </w:rPr>
        <w:t>Открытость и прозрачность - хорошо обнародованная, доступная информация и процессы, понятные всем, кто участвует в жалобе.</w:t>
      </w:r>
    </w:p>
    <w:p w14:paraId="3DDF4815" w14:textId="04C67BB4" w:rsidR="00765161" w:rsidRPr="00765161" w:rsidRDefault="00AE61A6" w:rsidP="001F5EDC">
      <w:pPr>
        <w:pStyle w:val="a8"/>
        <w:numPr>
          <w:ilvl w:val="0"/>
          <w:numId w:val="36"/>
        </w:numPr>
        <w:jc w:val="both"/>
        <w:rPr>
          <w:color w:val="000000"/>
        </w:rPr>
      </w:pPr>
      <w:r w:rsidRPr="00765161">
        <w:rPr>
          <w:color w:val="000000"/>
        </w:rPr>
        <w:t xml:space="preserve">Проведение расследования на основе доказательств, которое будет  </w:t>
      </w:r>
      <w:r w:rsidRPr="00765161">
        <w:rPr>
          <w:color w:val="000000"/>
        </w:rPr>
        <w:br/>
        <w:t>включать в себя обеспечение последовательного подхода к управлению и расследованию жалоб</w:t>
      </w:r>
    </w:p>
    <w:p w14:paraId="3E21AECB" w14:textId="2276AD33" w:rsidR="00765161" w:rsidRPr="00765161" w:rsidRDefault="00AE61A6" w:rsidP="001F5EDC">
      <w:pPr>
        <w:pStyle w:val="a8"/>
        <w:numPr>
          <w:ilvl w:val="0"/>
          <w:numId w:val="36"/>
        </w:numPr>
        <w:jc w:val="both"/>
        <w:rPr>
          <w:color w:val="000000"/>
        </w:rPr>
      </w:pPr>
      <w:r w:rsidRPr="00765161">
        <w:rPr>
          <w:color w:val="000000"/>
        </w:rPr>
        <w:t>Логичный и рациональный подход</w:t>
      </w:r>
    </w:p>
    <w:p w14:paraId="1A7DF9B8" w14:textId="3E898E37" w:rsidR="00AE61A6" w:rsidRPr="00765161" w:rsidRDefault="00AE61A6" w:rsidP="001F5EDC">
      <w:pPr>
        <w:pStyle w:val="a8"/>
        <w:numPr>
          <w:ilvl w:val="0"/>
          <w:numId w:val="36"/>
        </w:numPr>
        <w:jc w:val="both"/>
        <w:rPr>
          <w:color w:val="000000"/>
        </w:rPr>
      </w:pPr>
      <w:r w:rsidRPr="00765161">
        <w:rPr>
          <w:color w:val="000000"/>
        </w:rPr>
        <w:t>Сочувственное реагирование на жалобы и соблюдение сроков</w:t>
      </w:r>
    </w:p>
    <w:p w14:paraId="6DE1DA90" w14:textId="7F5D722C" w:rsidR="00AE61A6" w:rsidRPr="00765161" w:rsidRDefault="00AE61A6" w:rsidP="001F5EDC">
      <w:pPr>
        <w:pStyle w:val="a8"/>
        <w:numPr>
          <w:ilvl w:val="0"/>
          <w:numId w:val="36"/>
        </w:numPr>
        <w:jc w:val="both"/>
        <w:rPr>
          <w:color w:val="000000"/>
        </w:rPr>
      </w:pPr>
      <w:r w:rsidRPr="00765161">
        <w:rPr>
          <w:color w:val="000000"/>
        </w:rPr>
        <w:t>Предоставление людям возможности высказать свое мнение о качестве</w:t>
      </w:r>
      <w:r w:rsidRPr="00765161">
        <w:rPr>
          <w:color w:val="000000"/>
        </w:rPr>
        <w:br/>
        <w:t>предоставляемых услуг.</w:t>
      </w:r>
    </w:p>
    <w:p w14:paraId="0C8AB489" w14:textId="34455B02" w:rsidR="00AE61A6" w:rsidRPr="00765161" w:rsidRDefault="00AE61A6" w:rsidP="001F5EDC">
      <w:pPr>
        <w:pStyle w:val="a8"/>
        <w:numPr>
          <w:ilvl w:val="0"/>
          <w:numId w:val="36"/>
        </w:numPr>
        <w:jc w:val="both"/>
        <w:rPr>
          <w:color w:val="000000"/>
        </w:rPr>
      </w:pPr>
      <w:r w:rsidRPr="00765161">
        <w:rPr>
          <w:color w:val="000000"/>
        </w:rPr>
        <w:t>Обеспечение заявителям поддержки и помощи на протяжении</w:t>
      </w:r>
      <w:r w:rsidRPr="00765161">
        <w:rPr>
          <w:color w:val="000000"/>
        </w:rPr>
        <w:br/>
        <w:t>всего процесса подачи жалоб.</w:t>
      </w:r>
    </w:p>
    <w:p w14:paraId="403CA6BD" w14:textId="63C1248E" w:rsidR="00AE61A6" w:rsidRPr="00765161" w:rsidRDefault="00AE61A6" w:rsidP="001F5EDC">
      <w:pPr>
        <w:pStyle w:val="a8"/>
        <w:numPr>
          <w:ilvl w:val="0"/>
          <w:numId w:val="36"/>
        </w:numPr>
        <w:jc w:val="both"/>
        <w:rPr>
          <w:color w:val="000000"/>
        </w:rPr>
      </w:pPr>
      <w:r w:rsidRPr="00765161">
        <w:rPr>
          <w:color w:val="000000"/>
        </w:rPr>
        <w:t>Выявление причины жалоб и принятие мер по предотвращению рецидивов.</w:t>
      </w:r>
    </w:p>
    <w:p w14:paraId="71D578A0" w14:textId="03A44AB5" w:rsidR="00AE61A6" w:rsidRPr="00765161" w:rsidRDefault="00AE61A6" w:rsidP="001F5EDC">
      <w:pPr>
        <w:pStyle w:val="a8"/>
        <w:numPr>
          <w:ilvl w:val="0"/>
          <w:numId w:val="36"/>
        </w:numPr>
        <w:jc w:val="both"/>
        <w:rPr>
          <w:color w:val="000000"/>
        </w:rPr>
      </w:pPr>
      <w:r w:rsidRPr="00765161">
        <w:rPr>
          <w:color w:val="000000"/>
        </w:rPr>
        <w:t>Эффективное обучение персонала (разбор "извлеченных уроков") в качестве драйвера для перемен и улучшения.</w:t>
      </w:r>
    </w:p>
    <w:p w14:paraId="25817568" w14:textId="50D2C38A" w:rsidR="00AE61A6" w:rsidRPr="00765161" w:rsidRDefault="00AE61A6" w:rsidP="001F5EDC">
      <w:pPr>
        <w:pStyle w:val="a8"/>
        <w:numPr>
          <w:ilvl w:val="0"/>
          <w:numId w:val="36"/>
        </w:numPr>
        <w:jc w:val="both"/>
        <w:rPr>
          <w:color w:val="000000"/>
        </w:rPr>
      </w:pPr>
      <w:r w:rsidRPr="00765161">
        <w:rPr>
          <w:color w:val="000000"/>
        </w:rPr>
        <w:t>Обеспечение заботы о заявителях, чтобы их обслуживание не пострадало в результате подачи жалобы.</w:t>
      </w:r>
    </w:p>
    <w:p w14:paraId="7281E42E" w14:textId="77777777" w:rsidR="00AE61A6" w:rsidRPr="00876A90" w:rsidRDefault="00AE61A6" w:rsidP="00485239">
      <w:pPr>
        <w:ind w:firstLine="708"/>
        <w:jc w:val="both"/>
        <w:rPr>
          <w:color w:val="000000"/>
        </w:rPr>
      </w:pPr>
      <w:r w:rsidRPr="00876A90">
        <w:rPr>
          <w:color w:val="000000"/>
        </w:rPr>
        <w:lastRenderedPageBreak/>
        <w:t xml:space="preserve">Этот документ также включает в себя руководства по работе с постоянными и/или необоснованными обращениями/жалобами для защиты медицинских работников, но и предусматривает адвокационные услуги пациентам. Адвокационные услуги позволят клиентам/пациентам правильно формулировать проблему, действовать в соответствии с законами и стандартами помощи, без знания которых человека без медицинского образования и опыта легко обмануть. </w:t>
      </w:r>
    </w:p>
    <w:p w14:paraId="7C1BAAE6" w14:textId="221909DC" w:rsidR="00AE61A6" w:rsidRPr="00876A90" w:rsidRDefault="00AE61A6" w:rsidP="00485239">
      <w:pPr>
        <w:ind w:firstLine="708"/>
        <w:jc w:val="both"/>
        <w:rPr>
          <w:color w:val="000000"/>
        </w:rPr>
      </w:pPr>
      <w:r w:rsidRPr="00876A90">
        <w:rPr>
          <w:color w:val="000000"/>
        </w:rPr>
        <w:t>Вмешательств по работе с населением разрабатывается в мире много. Опубликованный в 2018 году обзор литературы</w:t>
      </w:r>
      <w:r w:rsidR="003D6166" w:rsidRPr="00876A90">
        <w:rPr>
          <w:rStyle w:val="af3"/>
          <w:color w:val="000000"/>
        </w:rPr>
        <w:footnoteReference w:id="19"/>
      </w:r>
      <w:r w:rsidR="003D6166" w:rsidRPr="00876A90">
        <w:rPr>
          <w:color w:val="000000"/>
        </w:rPr>
        <w:t xml:space="preserve"> </w:t>
      </w:r>
      <w:r w:rsidRPr="00876A90">
        <w:rPr>
          <w:color w:val="000000"/>
        </w:rPr>
        <w:t xml:space="preserve">показал, что нет ни одного вмешательства, которое бы самостоятельно улучшило систему обратной связи с населением. Должны использоваться различные компоненты: «осуществимые, эффективные, масштабируемые и устойчивые в местных условиях». Подавляющее большинство опубликованных мер, используемых для информационной работы с населением, применяются в развитых странах. Имеется «ограниченное понимание контекстов эффективных вмешательств, отсутствие общесистемных подходов, отсутствие данных из стран с низким и средним уровнем доходов и отсутствие целенаправленных эмпирических оценок поведения сотрудников, которые обрабатывают жалобы пациентов». Это наводит на необходимость проведения собственных исследований и, в целом, перехода к доказательной политике здравоохранения. </w:t>
      </w:r>
    </w:p>
    <w:p w14:paraId="4C7832DD" w14:textId="77777777" w:rsidR="00AE61A6" w:rsidRPr="00876A90" w:rsidRDefault="00AE61A6" w:rsidP="00485239">
      <w:pPr>
        <w:ind w:firstLine="708"/>
        <w:jc w:val="both"/>
        <w:rPr>
          <w:color w:val="000000"/>
        </w:rPr>
      </w:pPr>
      <w:r w:rsidRPr="00876A90">
        <w:rPr>
          <w:color w:val="000000"/>
        </w:rPr>
        <w:t xml:space="preserve">Таким образом, </w:t>
      </w:r>
    </w:p>
    <w:p w14:paraId="3A44251F" w14:textId="62809B59" w:rsidR="00AE61A6" w:rsidRPr="001F5EDC" w:rsidRDefault="00AE61A6" w:rsidP="001F5EDC">
      <w:pPr>
        <w:pStyle w:val="a8"/>
        <w:numPr>
          <w:ilvl w:val="0"/>
          <w:numId w:val="37"/>
        </w:numPr>
        <w:jc w:val="both"/>
        <w:rPr>
          <w:color w:val="000000"/>
        </w:rPr>
      </w:pPr>
      <w:r w:rsidRPr="001F5EDC">
        <w:rPr>
          <w:color w:val="000000"/>
        </w:rPr>
        <w:t>необходимо продолжить исследование корневых проблем в системе здравоохранени</w:t>
      </w:r>
      <w:r w:rsidR="0058730B" w:rsidRPr="001F5EDC">
        <w:rPr>
          <w:color w:val="000000"/>
        </w:rPr>
        <w:t>я</w:t>
      </w:r>
      <w:r w:rsidRPr="001F5EDC">
        <w:rPr>
          <w:color w:val="000000"/>
        </w:rPr>
        <w:t xml:space="preserve">, системе медицинского образования, политике и экономике здравоохранения, </w:t>
      </w:r>
    </w:p>
    <w:p w14:paraId="6350F21F" w14:textId="4A77CF19" w:rsidR="00AE61A6" w:rsidRPr="001F5EDC" w:rsidRDefault="00AE61A6" w:rsidP="001F5EDC">
      <w:pPr>
        <w:pStyle w:val="a8"/>
        <w:numPr>
          <w:ilvl w:val="0"/>
          <w:numId w:val="37"/>
        </w:numPr>
        <w:jc w:val="both"/>
        <w:rPr>
          <w:color w:val="000000"/>
        </w:rPr>
      </w:pPr>
      <w:r w:rsidRPr="001F5EDC">
        <w:rPr>
          <w:color w:val="000000"/>
        </w:rPr>
        <w:t xml:space="preserve">необходима консолидация ресурсов для разработки и испытания инноваций в области общественного здравоохранения, но в соответствии с современными требованиями к проведению научных экспериментов, использованием валидизированных методов оценки, правильным формированием выборок, постановкой актуальных целей и задач. </w:t>
      </w:r>
    </w:p>
    <w:p w14:paraId="336583A0" w14:textId="42DCF7B8" w:rsidR="00AE61A6" w:rsidRPr="001F5EDC" w:rsidRDefault="00AE61A6" w:rsidP="001F5EDC">
      <w:pPr>
        <w:pStyle w:val="a8"/>
        <w:numPr>
          <w:ilvl w:val="0"/>
          <w:numId w:val="37"/>
        </w:numPr>
        <w:jc w:val="both"/>
        <w:rPr>
          <w:color w:val="000000"/>
        </w:rPr>
      </w:pPr>
      <w:r w:rsidRPr="001F5EDC">
        <w:rPr>
          <w:color w:val="000000"/>
        </w:rPr>
        <w:t xml:space="preserve">необходимо пересмотреть концепции так называемых центров лучших практик, поскольку они не показывают значимых различий по конечным результатам. </w:t>
      </w:r>
    </w:p>
    <w:p w14:paraId="63618BAC" w14:textId="6224C85A" w:rsidR="000A7730" w:rsidRPr="001F5EDC" w:rsidRDefault="009924DA" w:rsidP="001F5EDC">
      <w:pPr>
        <w:pStyle w:val="a8"/>
        <w:numPr>
          <w:ilvl w:val="0"/>
          <w:numId w:val="37"/>
        </w:numPr>
        <w:jc w:val="both"/>
        <w:rPr>
          <w:color w:val="000000"/>
        </w:rPr>
      </w:pPr>
      <w:r w:rsidRPr="001F5EDC">
        <w:rPr>
          <w:color w:val="000000"/>
        </w:rPr>
        <w:t xml:space="preserve">необходимо создать в Республике Казахстан </w:t>
      </w:r>
      <w:r w:rsidR="007069C0" w:rsidRPr="001F5EDC">
        <w:rPr>
          <w:color w:val="000000"/>
        </w:rPr>
        <w:t xml:space="preserve">Национальный научный практический центр ПМСП для оказания методической, консультативной, научной и практической </w:t>
      </w:r>
      <w:r w:rsidR="00485239" w:rsidRPr="001F5EDC">
        <w:rPr>
          <w:color w:val="000000"/>
        </w:rPr>
        <w:t>помощи для</w:t>
      </w:r>
      <w:r w:rsidR="00442400" w:rsidRPr="001F5EDC">
        <w:rPr>
          <w:color w:val="000000"/>
        </w:rPr>
        <w:t xml:space="preserve"> внедрения передовых инновационных медикио-социальных технологий в области ПМСП. </w:t>
      </w:r>
      <w:r w:rsidR="002F7B7F" w:rsidRPr="00876A90">
        <w:rPr>
          <w:rStyle w:val="af3"/>
          <w:color w:val="000000"/>
        </w:rPr>
        <w:footnoteReference w:id="20"/>
      </w:r>
    </w:p>
    <w:p w14:paraId="160827B8" w14:textId="77777777" w:rsidR="003578CD" w:rsidRPr="00876A90" w:rsidRDefault="003578CD" w:rsidP="003578CD">
      <w:pPr>
        <w:pBdr>
          <w:bottom w:val="single" w:sz="12" w:space="1" w:color="auto"/>
        </w:pBdr>
        <w:spacing w:before="100" w:beforeAutospacing="1" w:after="100" w:afterAutospacing="1"/>
        <w:jc w:val="both"/>
        <w:rPr>
          <w:rFonts w:eastAsiaTheme="minorEastAsia"/>
          <w:b/>
          <w:color w:val="006666"/>
          <w:sz w:val="32"/>
        </w:rPr>
      </w:pPr>
      <w:r w:rsidRPr="00876A90">
        <w:rPr>
          <w:rFonts w:eastAsiaTheme="minorEastAsia"/>
          <w:b/>
          <w:color w:val="006666"/>
          <w:sz w:val="32"/>
        </w:rPr>
        <w:t>6. Этапы реализации и ожидаемые результаты</w:t>
      </w:r>
    </w:p>
    <w:p w14:paraId="790496B2" w14:textId="77777777" w:rsidR="008831D9" w:rsidRPr="00876A90" w:rsidRDefault="008831D9" w:rsidP="008831D9">
      <w:pPr>
        <w:ind w:firstLine="567"/>
        <w:jc w:val="both"/>
        <w:rPr>
          <w:lang w:val="kk-KZ"/>
        </w:rPr>
      </w:pPr>
      <w:r w:rsidRPr="00876A90">
        <w:rPr>
          <w:b/>
          <w:lang w:val="kk-KZ"/>
        </w:rPr>
        <w:t xml:space="preserve">Внедрение МИОМОС </w:t>
      </w:r>
      <w:r w:rsidRPr="00876A90">
        <w:rPr>
          <w:lang w:val="kk-KZ"/>
        </w:rPr>
        <w:t xml:space="preserve">на уровне областей и городов республиканского значения будет осуществляться в </w:t>
      </w:r>
      <w:r w:rsidRPr="00876A90">
        <w:rPr>
          <w:b/>
          <w:lang w:val="kk-KZ"/>
        </w:rPr>
        <w:t>три этапа</w:t>
      </w:r>
      <w:r w:rsidRPr="00876A90">
        <w:rPr>
          <w:lang w:val="kk-KZ"/>
        </w:rPr>
        <w:t>:</w:t>
      </w:r>
    </w:p>
    <w:p w14:paraId="40162685" w14:textId="77777777" w:rsidR="008831D9" w:rsidRPr="00876A90" w:rsidRDefault="008831D9" w:rsidP="008831D9">
      <w:pPr>
        <w:ind w:firstLine="567"/>
        <w:jc w:val="both"/>
        <w:rPr>
          <w:lang w:val="kk-KZ"/>
        </w:rPr>
      </w:pPr>
      <w:r w:rsidRPr="00876A90">
        <w:rPr>
          <w:lang w:val="kk-KZ"/>
        </w:rPr>
        <w:t>1-й этап: подготовка к внедрению МИОМОС;</w:t>
      </w:r>
    </w:p>
    <w:p w14:paraId="2CD09FE6" w14:textId="77777777" w:rsidR="008831D9" w:rsidRPr="00876A90" w:rsidRDefault="008831D9" w:rsidP="008831D9">
      <w:pPr>
        <w:ind w:firstLine="567"/>
        <w:jc w:val="both"/>
        <w:rPr>
          <w:lang w:val="kk-KZ"/>
        </w:rPr>
      </w:pPr>
      <w:r w:rsidRPr="00876A90">
        <w:rPr>
          <w:lang w:val="kk-KZ"/>
        </w:rPr>
        <w:t>2-й этап: внедрение МИОМОС в организациях здравоохранения Казахстана;</w:t>
      </w:r>
    </w:p>
    <w:p w14:paraId="5A92FD64" w14:textId="77777777" w:rsidR="008831D9" w:rsidRPr="00876A90" w:rsidRDefault="008831D9" w:rsidP="008831D9">
      <w:pPr>
        <w:ind w:firstLine="567"/>
        <w:jc w:val="both"/>
        <w:rPr>
          <w:lang w:val="kk-KZ"/>
        </w:rPr>
      </w:pPr>
      <w:r w:rsidRPr="00876A90">
        <w:rPr>
          <w:lang w:val="kk-KZ"/>
        </w:rPr>
        <w:t>3-й этап: мониторинг изменений и реализации МИОМОС.</w:t>
      </w:r>
    </w:p>
    <w:p w14:paraId="540FC011" w14:textId="77777777" w:rsidR="008831D9" w:rsidRPr="00876A90" w:rsidRDefault="008831D9" w:rsidP="008831D9">
      <w:pPr>
        <w:ind w:firstLine="567"/>
        <w:jc w:val="both"/>
        <w:rPr>
          <w:lang w:val="kk-KZ"/>
        </w:rPr>
      </w:pPr>
      <w:r w:rsidRPr="00876A90">
        <w:rPr>
          <w:b/>
          <w:lang w:val="kk-KZ"/>
        </w:rPr>
        <w:t>В рамках первого (подготовительного) этапа</w:t>
      </w:r>
      <w:r w:rsidRPr="00876A90">
        <w:rPr>
          <w:lang w:val="kk-KZ"/>
        </w:rPr>
        <w:t xml:space="preserve"> внедрения планируется выполнить следующие мероприятия:</w:t>
      </w:r>
    </w:p>
    <w:p w14:paraId="7B4824BD" w14:textId="77777777" w:rsidR="008831D9" w:rsidRPr="00876A90" w:rsidRDefault="008831D9" w:rsidP="001A55DD">
      <w:pPr>
        <w:pStyle w:val="a8"/>
        <w:numPr>
          <w:ilvl w:val="0"/>
          <w:numId w:val="8"/>
        </w:numPr>
        <w:tabs>
          <w:tab w:val="left" w:pos="851"/>
        </w:tabs>
        <w:ind w:left="0" w:firstLine="567"/>
        <w:jc w:val="both"/>
        <w:rPr>
          <w:lang w:val="kk-KZ"/>
        </w:rPr>
      </w:pPr>
      <w:r w:rsidRPr="00876A90">
        <w:rPr>
          <w:lang w:val="kk-KZ"/>
        </w:rPr>
        <w:lastRenderedPageBreak/>
        <w:t>Проведение встречи с руководителем Управления здравоохранения на каждого региона по вопросу внедрения МИОМОС и заключение Меморандума о взаимном сотрудничестве в качестве Партнера Национальной Ассоциации «Primary Health Care»;</w:t>
      </w:r>
    </w:p>
    <w:p w14:paraId="19B65B54" w14:textId="77777777" w:rsidR="008831D9" w:rsidRPr="00876A90" w:rsidRDefault="008831D9" w:rsidP="001A55DD">
      <w:pPr>
        <w:pStyle w:val="a8"/>
        <w:numPr>
          <w:ilvl w:val="0"/>
          <w:numId w:val="8"/>
        </w:numPr>
        <w:tabs>
          <w:tab w:val="left" w:pos="851"/>
        </w:tabs>
        <w:ind w:left="0" w:firstLine="567"/>
        <w:jc w:val="both"/>
        <w:rPr>
          <w:lang w:val="kk-KZ"/>
        </w:rPr>
      </w:pPr>
      <w:r w:rsidRPr="00876A90">
        <w:rPr>
          <w:lang w:val="kk-KZ"/>
        </w:rPr>
        <w:t>Определение ответственных лиц на региональном уровне из числа представителей управления здравоохранения согласно приказа или протокольного решения руководителя управления здравоохранением данного региона;</w:t>
      </w:r>
    </w:p>
    <w:p w14:paraId="03DA51F4" w14:textId="77777777" w:rsidR="008831D9" w:rsidRPr="00876A90" w:rsidRDefault="008831D9" w:rsidP="001A55DD">
      <w:pPr>
        <w:pStyle w:val="a8"/>
        <w:numPr>
          <w:ilvl w:val="0"/>
          <w:numId w:val="8"/>
        </w:numPr>
        <w:tabs>
          <w:tab w:val="left" w:pos="851"/>
        </w:tabs>
        <w:ind w:left="0" w:firstLine="567"/>
        <w:jc w:val="both"/>
        <w:rPr>
          <w:lang w:val="kk-KZ"/>
        </w:rPr>
      </w:pPr>
      <w:r w:rsidRPr="00876A90">
        <w:rPr>
          <w:lang w:val="kk-KZ"/>
        </w:rPr>
        <w:t>Определение заинтересованных лиц на региональном уровне из числа представителей филиала ФСМС, НПО и медицинской общественности региона для участия в реализации МИОМОС путем согласования кандидатур на основании официальной переписки или посредством электронной почты;</w:t>
      </w:r>
    </w:p>
    <w:p w14:paraId="6986A61A" w14:textId="77777777" w:rsidR="008831D9" w:rsidRPr="00876A90" w:rsidRDefault="008831D9" w:rsidP="001A55DD">
      <w:pPr>
        <w:pStyle w:val="a8"/>
        <w:numPr>
          <w:ilvl w:val="0"/>
          <w:numId w:val="8"/>
        </w:numPr>
        <w:tabs>
          <w:tab w:val="left" w:pos="851"/>
        </w:tabs>
        <w:ind w:left="0" w:firstLine="567"/>
        <w:jc w:val="both"/>
        <w:rPr>
          <w:lang w:val="kk-KZ"/>
        </w:rPr>
      </w:pPr>
      <w:r w:rsidRPr="00876A90">
        <w:rPr>
          <w:lang w:val="kk-KZ"/>
        </w:rPr>
        <w:t>Определение ответственных исполнителей МО за внедрение МИОМОС приказом руководителя МО;</w:t>
      </w:r>
    </w:p>
    <w:p w14:paraId="6D9F1094" w14:textId="77777777" w:rsidR="008831D9" w:rsidRPr="00876A90" w:rsidRDefault="008831D9" w:rsidP="001A55DD">
      <w:pPr>
        <w:pStyle w:val="a8"/>
        <w:numPr>
          <w:ilvl w:val="0"/>
          <w:numId w:val="8"/>
        </w:numPr>
        <w:tabs>
          <w:tab w:val="left" w:pos="851"/>
        </w:tabs>
        <w:ind w:left="0" w:firstLine="567"/>
        <w:jc w:val="both"/>
        <w:rPr>
          <w:lang w:val="kk-KZ"/>
        </w:rPr>
      </w:pPr>
      <w:r w:rsidRPr="00876A90">
        <w:rPr>
          <w:lang w:val="kk-KZ"/>
        </w:rPr>
        <w:t>Проведение совместных встреч в управлении здравоохранения региона и МО для планирования, содействия в организации и обеспечении работы Консультанта по внедрению МИОМОС в выбранных МО;</w:t>
      </w:r>
    </w:p>
    <w:p w14:paraId="0A4BF581" w14:textId="77777777" w:rsidR="008831D9" w:rsidRPr="00876A90" w:rsidRDefault="008831D9" w:rsidP="001A55DD">
      <w:pPr>
        <w:pStyle w:val="a8"/>
        <w:numPr>
          <w:ilvl w:val="0"/>
          <w:numId w:val="8"/>
        </w:numPr>
        <w:tabs>
          <w:tab w:val="left" w:pos="851"/>
        </w:tabs>
        <w:ind w:left="0" w:firstLine="567"/>
        <w:jc w:val="both"/>
        <w:rPr>
          <w:lang w:val="kk-KZ"/>
        </w:rPr>
      </w:pPr>
      <w:r w:rsidRPr="00876A90">
        <w:rPr>
          <w:lang w:val="kk-KZ"/>
        </w:rPr>
        <w:t>Проведение совместного обсуждения и обучения на семинар-совещании, организованном Национальной Ассоциацией «Primary Health Care» с ответственными и заинтересованными лицами управления здравоохранения, филиала ФСМС и НПО, медицинских организаций, а также из числа представителей местного государственного управления (Акимата, служб социального обеспечения и другие);</w:t>
      </w:r>
    </w:p>
    <w:p w14:paraId="1F161388" w14:textId="77777777" w:rsidR="008831D9" w:rsidRPr="00876A90" w:rsidRDefault="008831D9" w:rsidP="001A55DD">
      <w:pPr>
        <w:pStyle w:val="a8"/>
        <w:numPr>
          <w:ilvl w:val="0"/>
          <w:numId w:val="8"/>
        </w:numPr>
        <w:tabs>
          <w:tab w:val="left" w:pos="851"/>
        </w:tabs>
        <w:ind w:left="0" w:firstLine="567"/>
        <w:jc w:val="both"/>
        <w:rPr>
          <w:lang w:val="kk-KZ"/>
        </w:rPr>
      </w:pPr>
      <w:r w:rsidRPr="00876A90">
        <w:rPr>
          <w:lang w:val="kk-KZ"/>
        </w:rPr>
        <w:t>Привлечение представителей сообщества и МО для формирования фокус-групп;</w:t>
      </w:r>
    </w:p>
    <w:p w14:paraId="2CF80EB1" w14:textId="77777777" w:rsidR="008831D9" w:rsidRPr="00876A90" w:rsidRDefault="008831D9" w:rsidP="001A55DD">
      <w:pPr>
        <w:pStyle w:val="a8"/>
        <w:numPr>
          <w:ilvl w:val="0"/>
          <w:numId w:val="8"/>
        </w:numPr>
        <w:tabs>
          <w:tab w:val="left" w:pos="851"/>
          <w:tab w:val="left" w:pos="993"/>
        </w:tabs>
        <w:ind w:left="0" w:firstLine="567"/>
        <w:jc w:val="both"/>
        <w:rPr>
          <w:lang w:val="kk-KZ"/>
        </w:rPr>
      </w:pPr>
      <w:r w:rsidRPr="00876A90">
        <w:rPr>
          <w:lang w:val="kk-KZ"/>
        </w:rPr>
        <w:t>Проведении информационной разъяснительной кампании среди населения/пациентов и персонала МО о внедрении МИОМОС путем размещения инфопостов, прес-релизов на информационных ресурсах управления здравоохранения и медицинских организаций;</w:t>
      </w:r>
    </w:p>
    <w:p w14:paraId="43585E50" w14:textId="77777777" w:rsidR="008831D9" w:rsidRPr="00876A90" w:rsidRDefault="008831D9" w:rsidP="008831D9">
      <w:pPr>
        <w:ind w:firstLine="567"/>
        <w:jc w:val="both"/>
        <w:rPr>
          <w:lang w:val="kk-KZ"/>
        </w:rPr>
      </w:pPr>
      <w:r w:rsidRPr="00876A90">
        <w:rPr>
          <w:b/>
          <w:lang w:val="kk-KZ"/>
        </w:rPr>
        <w:t>В рамках второго (внедрение) этапа</w:t>
      </w:r>
      <w:r w:rsidRPr="00876A90">
        <w:rPr>
          <w:lang w:val="kk-KZ"/>
        </w:rPr>
        <w:t xml:space="preserve"> планируется выполнить следующие мероприятия:</w:t>
      </w:r>
    </w:p>
    <w:p w14:paraId="59095656" w14:textId="77777777" w:rsidR="001F5D81" w:rsidRPr="00876A90" w:rsidRDefault="001B2DCA" w:rsidP="001A55DD">
      <w:pPr>
        <w:pStyle w:val="a8"/>
        <w:numPr>
          <w:ilvl w:val="0"/>
          <w:numId w:val="11"/>
        </w:numPr>
        <w:jc w:val="both"/>
        <w:rPr>
          <w:lang w:val="kk-KZ"/>
        </w:rPr>
      </w:pPr>
      <w:r w:rsidRPr="00876A90">
        <w:rPr>
          <w:bCs/>
          <w:lang w:val="kk-KZ"/>
        </w:rPr>
        <w:t>В каждой медицинской организации необходимо определить ответственных</w:t>
      </w:r>
    </w:p>
    <w:p w14:paraId="698661B7" w14:textId="0F62B6BE" w:rsidR="001B2DCA" w:rsidRPr="00876A90" w:rsidRDefault="001B2DCA" w:rsidP="001F5D81">
      <w:pPr>
        <w:jc w:val="both"/>
        <w:rPr>
          <w:lang w:val="kk-KZ"/>
        </w:rPr>
      </w:pPr>
      <w:r w:rsidRPr="00876A90">
        <w:rPr>
          <w:bCs/>
          <w:lang w:val="kk-KZ"/>
        </w:rPr>
        <w:t>исполнителей за успешное и качественное внедрение МИОМОС из числа следующих специалистов</w:t>
      </w:r>
      <w:r w:rsidRPr="00876A90">
        <w:rPr>
          <w:lang w:val="kk-KZ"/>
        </w:rPr>
        <w:t xml:space="preserve">: </w:t>
      </w:r>
    </w:p>
    <w:p w14:paraId="635F8DCF" w14:textId="77777777" w:rsidR="001B2DCA" w:rsidRPr="00876A90" w:rsidRDefault="001B2DCA" w:rsidP="001B2DCA">
      <w:pPr>
        <w:ind w:firstLine="567"/>
        <w:jc w:val="both"/>
        <w:rPr>
          <w:lang w:val="kk-KZ"/>
        </w:rPr>
      </w:pPr>
      <w:r w:rsidRPr="00876A90">
        <w:rPr>
          <w:lang w:val="kk-KZ"/>
        </w:rPr>
        <w:t>1) в организациях ПМСП:</w:t>
      </w:r>
    </w:p>
    <w:p w14:paraId="63D0205A" w14:textId="77777777" w:rsidR="001B2DCA" w:rsidRPr="00876A90" w:rsidRDefault="001B2DCA" w:rsidP="001A55DD">
      <w:pPr>
        <w:pStyle w:val="a8"/>
        <w:numPr>
          <w:ilvl w:val="0"/>
          <w:numId w:val="6"/>
        </w:numPr>
        <w:tabs>
          <w:tab w:val="left" w:pos="851"/>
        </w:tabs>
        <w:ind w:left="0" w:firstLine="567"/>
        <w:jc w:val="both"/>
        <w:rPr>
          <w:lang w:val="kk-KZ"/>
        </w:rPr>
      </w:pPr>
      <w:r w:rsidRPr="00876A90">
        <w:rPr>
          <w:lang w:val="kk-KZ"/>
        </w:rPr>
        <w:t>заместитель директора по лечебной работе;</w:t>
      </w:r>
    </w:p>
    <w:p w14:paraId="42761AF3" w14:textId="77777777" w:rsidR="001B2DCA" w:rsidRPr="00876A90" w:rsidRDefault="001B2DCA" w:rsidP="001A55DD">
      <w:pPr>
        <w:pStyle w:val="a8"/>
        <w:numPr>
          <w:ilvl w:val="0"/>
          <w:numId w:val="6"/>
        </w:numPr>
        <w:tabs>
          <w:tab w:val="left" w:pos="851"/>
        </w:tabs>
        <w:ind w:left="0" w:firstLine="567"/>
        <w:jc w:val="both"/>
        <w:rPr>
          <w:lang w:val="kk-KZ"/>
        </w:rPr>
      </w:pPr>
      <w:r w:rsidRPr="00876A90">
        <w:rPr>
          <w:lang w:val="kk-KZ"/>
        </w:rPr>
        <w:t>руководитель или специалист службы поддержки пациента и внутреннего контроля (аудита);</w:t>
      </w:r>
    </w:p>
    <w:p w14:paraId="47F4B897" w14:textId="77777777" w:rsidR="001B2DCA" w:rsidRPr="00876A90" w:rsidRDefault="001B2DCA" w:rsidP="001A55DD">
      <w:pPr>
        <w:pStyle w:val="a8"/>
        <w:numPr>
          <w:ilvl w:val="0"/>
          <w:numId w:val="6"/>
        </w:numPr>
        <w:tabs>
          <w:tab w:val="left" w:pos="851"/>
        </w:tabs>
        <w:ind w:left="0" w:firstLine="567"/>
        <w:jc w:val="both"/>
        <w:rPr>
          <w:lang w:val="kk-KZ"/>
        </w:rPr>
      </w:pPr>
      <w:r w:rsidRPr="00876A90">
        <w:rPr>
          <w:lang w:val="kk-KZ"/>
        </w:rPr>
        <w:t>заведующие и старшие медицинские сестры отделения общей врачебной практики;</w:t>
      </w:r>
    </w:p>
    <w:p w14:paraId="125A4A4E" w14:textId="77777777" w:rsidR="001B2DCA" w:rsidRPr="00876A90" w:rsidRDefault="001B2DCA" w:rsidP="001A55DD">
      <w:pPr>
        <w:pStyle w:val="a8"/>
        <w:numPr>
          <w:ilvl w:val="0"/>
          <w:numId w:val="6"/>
        </w:numPr>
        <w:tabs>
          <w:tab w:val="left" w:pos="851"/>
        </w:tabs>
        <w:ind w:left="0" w:firstLine="567"/>
        <w:jc w:val="both"/>
        <w:rPr>
          <w:lang w:val="kk-KZ"/>
        </w:rPr>
      </w:pPr>
      <w:r w:rsidRPr="00876A90">
        <w:rPr>
          <w:lang w:val="kk-KZ"/>
        </w:rPr>
        <w:t>руководитель или работники (врачи и средний медицинский персонал, социальные работники и психологи) отделения профилактики и социально-психологической помощи Центра семейного здоровья;</w:t>
      </w:r>
    </w:p>
    <w:p w14:paraId="2CE156D2" w14:textId="77777777" w:rsidR="001B2DCA" w:rsidRPr="00876A90" w:rsidRDefault="001B2DCA" w:rsidP="001B2DCA">
      <w:pPr>
        <w:ind w:firstLine="567"/>
        <w:jc w:val="both"/>
        <w:rPr>
          <w:lang w:val="kk-KZ"/>
        </w:rPr>
      </w:pPr>
      <w:r w:rsidRPr="00876A90">
        <w:rPr>
          <w:lang w:val="kk-KZ"/>
        </w:rPr>
        <w:t>2) в стационарных организациях:</w:t>
      </w:r>
    </w:p>
    <w:p w14:paraId="5BCC90E0" w14:textId="77777777" w:rsidR="001B2DCA" w:rsidRPr="00876A90" w:rsidRDefault="001B2DCA" w:rsidP="001A55DD">
      <w:pPr>
        <w:pStyle w:val="a8"/>
        <w:numPr>
          <w:ilvl w:val="0"/>
          <w:numId w:val="7"/>
        </w:numPr>
        <w:tabs>
          <w:tab w:val="left" w:pos="851"/>
        </w:tabs>
        <w:ind w:left="0" w:firstLine="567"/>
        <w:jc w:val="both"/>
        <w:rPr>
          <w:lang w:val="kk-KZ"/>
        </w:rPr>
      </w:pPr>
      <w:r w:rsidRPr="00876A90">
        <w:rPr>
          <w:lang w:val="kk-KZ"/>
        </w:rPr>
        <w:t>заместитель директора по лечебной работе;</w:t>
      </w:r>
    </w:p>
    <w:p w14:paraId="51DED25E" w14:textId="77777777" w:rsidR="001B2DCA" w:rsidRPr="00876A90" w:rsidRDefault="001B2DCA" w:rsidP="001B2DCA">
      <w:pPr>
        <w:ind w:firstLine="567"/>
        <w:jc w:val="both"/>
        <w:rPr>
          <w:lang w:val="kk-KZ"/>
        </w:rPr>
      </w:pPr>
      <w:r w:rsidRPr="00876A90">
        <w:rPr>
          <w:lang w:val="kk-KZ"/>
        </w:rPr>
        <w:t>руководитель или специалист службы поддержки пациента и внутреннего контроля (аудита).</w:t>
      </w:r>
    </w:p>
    <w:p w14:paraId="339752DA" w14:textId="77777777" w:rsidR="001F5D81" w:rsidRPr="00876A90" w:rsidRDefault="008831D9" w:rsidP="001A55DD">
      <w:pPr>
        <w:pStyle w:val="a8"/>
        <w:numPr>
          <w:ilvl w:val="0"/>
          <w:numId w:val="11"/>
        </w:numPr>
        <w:tabs>
          <w:tab w:val="left" w:pos="851"/>
        </w:tabs>
        <w:jc w:val="both"/>
        <w:rPr>
          <w:lang w:val="kk-KZ"/>
        </w:rPr>
      </w:pPr>
      <w:r w:rsidRPr="00876A90">
        <w:rPr>
          <w:lang w:val="kk-KZ"/>
        </w:rPr>
        <w:t>Формирование фокус-групп,</w:t>
      </w:r>
      <w:r w:rsidRPr="00876A90">
        <w:t>состоящих из разных категорий населения</w:t>
      </w:r>
    </w:p>
    <w:p w14:paraId="3026FDE0" w14:textId="195D83D5" w:rsidR="008831D9" w:rsidRPr="00876A90" w:rsidRDefault="008831D9" w:rsidP="001F5D81">
      <w:pPr>
        <w:tabs>
          <w:tab w:val="left" w:pos="851"/>
        </w:tabs>
        <w:jc w:val="both"/>
        <w:rPr>
          <w:lang w:val="kk-KZ"/>
        </w:rPr>
      </w:pPr>
      <w:r w:rsidRPr="00876A90">
        <w:t>(пациентов), пола, возраста (пенсионеры, инвалиды, мамы с детьми, молодежь и др.) и персонала МО (младший, средний мед.персонал, врачи и др.);</w:t>
      </w:r>
    </w:p>
    <w:p w14:paraId="0826CEEB" w14:textId="77777777" w:rsidR="001F5D81" w:rsidRPr="00876A90" w:rsidRDefault="008831D9" w:rsidP="001A55DD">
      <w:pPr>
        <w:pStyle w:val="a8"/>
        <w:numPr>
          <w:ilvl w:val="0"/>
          <w:numId w:val="11"/>
        </w:numPr>
        <w:tabs>
          <w:tab w:val="left" w:pos="851"/>
        </w:tabs>
        <w:jc w:val="both"/>
        <w:rPr>
          <w:lang w:val="kk-KZ"/>
        </w:rPr>
      </w:pPr>
      <w:r w:rsidRPr="00876A90">
        <w:rPr>
          <w:lang w:val="kk-KZ"/>
        </w:rPr>
        <w:t>Организация и проведение встреч участников фокус-групп из числа</w:t>
      </w:r>
    </w:p>
    <w:p w14:paraId="62E659E8" w14:textId="3828969D" w:rsidR="008831D9" w:rsidRPr="00876A90" w:rsidRDefault="008831D9" w:rsidP="001F5D81">
      <w:pPr>
        <w:tabs>
          <w:tab w:val="left" w:pos="851"/>
        </w:tabs>
        <w:jc w:val="both"/>
        <w:rPr>
          <w:lang w:val="kk-KZ"/>
        </w:rPr>
      </w:pPr>
      <w:r w:rsidRPr="00876A90">
        <w:rPr>
          <w:lang w:val="kk-KZ"/>
        </w:rPr>
        <w:t>прикрепленного населения</w:t>
      </w:r>
      <w:r w:rsidR="00DF2624" w:rsidRPr="00876A90">
        <w:rPr>
          <w:lang w:val="kk-KZ"/>
        </w:rPr>
        <w:t xml:space="preserve"> </w:t>
      </w:r>
      <w:r w:rsidRPr="00876A90">
        <w:rPr>
          <w:lang w:val="kk-KZ"/>
        </w:rPr>
        <w:t xml:space="preserve">(не менее </w:t>
      </w:r>
      <w:r w:rsidR="004F72AC" w:rsidRPr="00876A90">
        <w:rPr>
          <w:lang w:val="kk-KZ"/>
        </w:rPr>
        <w:t xml:space="preserve">1 раза в </w:t>
      </w:r>
      <w:r w:rsidR="00DF2624" w:rsidRPr="00876A90">
        <w:rPr>
          <w:lang w:val="kk-KZ"/>
        </w:rPr>
        <w:t>месяц</w:t>
      </w:r>
      <w:r w:rsidRPr="00876A90">
        <w:rPr>
          <w:lang w:val="kk-KZ"/>
        </w:rPr>
        <w:t>);</w:t>
      </w:r>
    </w:p>
    <w:p w14:paraId="5FB0B04B" w14:textId="77777777" w:rsidR="001F5D81" w:rsidRPr="00876A90" w:rsidRDefault="008831D9" w:rsidP="001A55DD">
      <w:pPr>
        <w:pStyle w:val="a8"/>
        <w:numPr>
          <w:ilvl w:val="0"/>
          <w:numId w:val="11"/>
        </w:numPr>
        <w:tabs>
          <w:tab w:val="left" w:pos="851"/>
        </w:tabs>
        <w:jc w:val="both"/>
        <w:rPr>
          <w:lang w:val="kk-KZ"/>
        </w:rPr>
      </w:pPr>
      <w:r w:rsidRPr="00876A90">
        <w:rPr>
          <w:lang w:val="kk-KZ"/>
        </w:rPr>
        <w:t>Организация и проведение совместных заседаний представителей фокус-групп и</w:t>
      </w:r>
      <w:r w:rsidR="001F5D81" w:rsidRPr="00876A90">
        <w:rPr>
          <w:lang w:val="kk-KZ"/>
        </w:rPr>
        <w:t>з</w:t>
      </w:r>
    </w:p>
    <w:p w14:paraId="3A1409D3" w14:textId="032FE6AA" w:rsidR="008831D9" w:rsidRPr="00876A90" w:rsidRDefault="008831D9" w:rsidP="001F5D81">
      <w:pPr>
        <w:tabs>
          <w:tab w:val="left" w:pos="851"/>
        </w:tabs>
        <w:jc w:val="both"/>
        <w:rPr>
          <w:lang w:val="kk-KZ"/>
        </w:rPr>
      </w:pPr>
      <w:r w:rsidRPr="00876A90">
        <w:rPr>
          <w:lang w:val="kk-KZ"/>
        </w:rPr>
        <w:t xml:space="preserve">числа прикрепленного населения и персонала МО, </w:t>
      </w:r>
      <w:r w:rsidR="00F668AC" w:rsidRPr="00876A90">
        <w:rPr>
          <w:lang w:val="kk-KZ"/>
        </w:rPr>
        <w:t>(не менее 1 раза в месяц);</w:t>
      </w:r>
    </w:p>
    <w:p w14:paraId="518F5D76" w14:textId="77777777" w:rsidR="001F5D81" w:rsidRPr="00876A90" w:rsidRDefault="008831D9" w:rsidP="001A55DD">
      <w:pPr>
        <w:pStyle w:val="a8"/>
        <w:numPr>
          <w:ilvl w:val="0"/>
          <w:numId w:val="11"/>
        </w:numPr>
        <w:tabs>
          <w:tab w:val="left" w:pos="851"/>
        </w:tabs>
        <w:jc w:val="both"/>
        <w:rPr>
          <w:lang w:val="kk-KZ"/>
        </w:rPr>
      </w:pPr>
      <w:r w:rsidRPr="00876A90">
        <w:rPr>
          <w:lang w:val="kk-KZ"/>
        </w:rPr>
        <w:t>Создание Комитета общественного доверия к здравоохранению при МО и</w:t>
      </w:r>
    </w:p>
    <w:p w14:paraId="2DC9B6C0" w14:textId="7E34FB08" w:rsidR="008831D9" w:rsidRPr="00876A90" w:rsidRDefault="008831D9" w:rsidP="001F5D81">
      <w:pPr>
        <w:tabs>
          <w:tab w:val="left" w:pos="851"/>
        </w:tabs>
        <w:jc w:val="both"/>
        <w:rPr>
          <w:lang w:val="kk-KZ"/>
        </w:rPr>
      </w:pPr>
      <w:r w:rsidRPr="00876A90">
        <w:rPr>
          <w:lang w:val="kk-KZ"/>
        </w:rPr>
        <w:t xml:space="preserve">проведение не менее </w:t>
      </w:r>
      <w:r w:rsidR="00F668AC" w:rsidRPr="00876A90">
        <w:rPr>
          <w:lang w:val="kk-KZ"/>
        </w:rPr>
        <w:t>1 раза в 2 месяца</w:t>
      </w:r>
      <w:r w:rsidRPr="00876A90">
        <w:rPr>
          <w:lang w:val="kk-KZ"/>
        </w:rPr>
        <w:t>.</w:t>
      </w:r>
    </w:p>
    <w:p w14:paraId="2E74A816" w14:textId="77777777" w:rsidR="008831D9" w:rsidRPr="00876A90" w:rsidRDefault="008831D9" w:rsidP="008831D9">
      <w:pPr>
        <w:ind w:firstLine="567"/>
        <w:jc w:val="both"/>
        <w:rPr>
          <w:lang w:val="kk-KZ"/>
        </w:rPr>
      </w:pPr>
      <w:r w:rsidRPr="00876A90">
        <w:rPr>
          <w:b/>
          <w:lang w:val="kk-KZ"/>
        </w:rPr>
        <w:lastRenderedPageBreak/>
        <w:t>В рамках третьего (мониторинг реализации) этапа</w:t>
      </w:r>
      <w:r w:rsidRPr="00876A90">
        <w:rPr>
          <w:lang w:val="kk-KZ"/>
        </w:rPr>
        <w:t xml:space="preserve"> планируется выполнить следующие мероприятия:</w:t>
      </w:r>
    </w:p>
    <w:p w14:paraId="4C6120A5" w14:textId="14CE3563" w:rsidR="008831D9" w:rsidRPr="00876A90" w:rsidRDefault="008831D9" w:rsidP="001A55DD">
      <w:pPr>
        <w:pStyle w:val="a8"/>
        <w:numPr>
          <w:ilvl w:val="0"/>
          <w:numId w:val="9"/>
        </w:numPr>
        <w:tabs>
          <w:tab w:val="left" w:pos="851"/>
        </w:tabs>
        <w:ind w:left="0" w:firstLine="567"/>
        <w:jc w:val="both"/>
        <w:rPr>
          <w:lang w:val="kk-KZ"/>
        </w:rPr>
      </w:pPr>
      <w:r w:rsidRPr="00876A90">
        <w:rPr>
          <w:lang w:val="kk-KZ"/>
        </w:rPr>
        <w:t>Опрос групп пациентов МО для дополнительного замера мнений, жалоб, пожеланий и улучшений в МО (не менее 30</w:t>
      </w:r>
      <w:r w:rsidR="00C17185" w:rsidRPr="00876A90">
        <w:rPr>
          <w:lang w:val="kk-KZ"/>
        </w:rPr>
        <w:t xml:space="preserve"> человек</w:t>
      </w:r>
      <w:r w:rsidRPr="00876A90">
        <w:rPr>
          <w:lang w:val="kk-KZ"/>
        </w:rPr>
        <w:t xml:space="preserve"> в 1 МО,</w:t>
      </w:r>
      <w:r w:rsidR="00C17185" w:rsidRPr="00876A90">
        <w:rPr>
          <w:lang w:val="kk-KZ"/>
        </w:rPr>
        <w:t xml:space="preserve"> 1 раз в полгода</w:t>
      </w:r>
      <w:r w:rsidRPr="00876A90">
        <w:rPr>
          <w:lang w:val="kk-KZ"/>
        </w:rPr>
        <w:t>);</w:t>
      </w:r>
    </w:p>
    <w:p w14:paraId="452E2CD0" w14:textId="61C7B49E" w:rsidR="008831D9" w:rsidRPr="00876A90" w:rsidRDefault="008831D9" w:rsidP="001A55DD">
      <w:pPr>
        <w:pStyle w:val="a8"/>
        <w:numPr>
          <w:ilvl w:val="0"/>
          <w:numId w:val="9"/>
        </w:numPr>
        <w:tabs>
          <w:tab w:val="left" w:pos="851"/>
        </w:tabs>
        <w:ind w:left="0" w:firstLine="567"/>
        <w:jc w:val="both"/>
        <w:rPr>
          <w:lang w:val="kk-KZ"/>
        </w:rPr>
      </w:pPr>
      <w:r w:rsidRPr="00876A90">
        <w:rPr>
          <w:lang w:val="kk-KZ"/>
        </w:rPr>
        <w:t xml:space="preserve">Опрос групп медицинского и немедицинского персонала МО для дополнительного замера мнений, жалоб, пожеланий и улучшений в МО (не менее 15 в 1 МО, </w:t>
      </w:r>
      <w:r w:rsidR="00C17185" w:rsidRPr="00876A90">
        <w:rPr>
          <w:lang w:val="kk-KZ"/>
        </w:rPr>
        <w:t>1 раз в полгода</w:t>
      </w:r>
      <w:r w:rsidRPr="00876A90">
        <w:rPr>
          <w:lang w:val="kk-KZ"/>
        </w:rPr>
        <w:t>);</w:t>
      </w:r>
    </w:p>
    <w:p w14:paraId="1779FD5C" w14:textId="77777777" w:rsidR="008831D9" w:rsidRPr="00876A90" w:rsidRDefault="008831D9" w:rsidP="001A55DD">
      <w:pPr>
        <w:pStyle w:val="a8"/>
        <w:numPr>
          <w:ilvl w:val="0"/>
          <w:numId w:val="9"/>
        </w:numPr>
        <w:tabs>
          <w:tab w:val="left" w:pos="851"/>
        </w:tabs>
        <w:ind w:left="0" w:firstLine="567"/>
        <w:jc w:val="both"/>
        <w:rPr>
          <w:lang w:val="kk-KZ"/>
        </w:rPr>
      </w:pPr>
      <w:r w:rsidRPr="00876A90">
        <w:rPr>
          <w:lang w:val="kk-KZ"/>
        </w:rPr>
        <w:t>Освещение планов и результатов работы фокус-групп при МО путем размещения стендов, в социальных сетях, сайтах и т.д.</w:t>
      </w:r>
    </w:p>
    <w:p w14:paraId="1831CCD7" w14:textId="77777777" w:rsidR="008831D9" w:rsidRPr="00876A90" w:rsidRDefault="008831D9" w:rsidP="008831D9">
      <w:pPr>
        <w:pStyle w:val="a3"/>
        <w:tabs>
          <w:tab w:val="left" w:pos="5760"/>
        </w:tabs>
        <w:spacing w:before="0" w:beforeAutospacing="0" w:after="0" w:afterAutospacing="0"/>
        <w:ind w:firstLine="567"/>
        <w:jc w:val="both"/>
        <w:rPr>
          <w:lang w:val="kk-KZ"/>
        </w:rPr>
      </w:pPr>
      <w:r w:rsidRPr="00876A90">
        <w:rPr>
          <w:b/>
        </w:rPr>
        <w:t>Ожидаемые</w:t>
      </w:r>
      <w:r w:rsidRPr="00876A90">
        <w:rPr>
          <w:b/>
          <w:lang w:val="kk-KZ"/>
        </w:rPr>
        <w:t xml:space="preserve"> результаты внедрения МИОМОС</w:t>
      </w:r>
      <w:r w:rsidRPr="00876A90">
        <w:t>:</w:t>
      </w:r>
    </w:p>
    <w:p w14:paraId="498C08EE" w14:textId="47D02C1F" w:rsidR="008831D9" w:rsidRPr="00876A90" w:rsidRDefault="008831D9" w:rsidP="008831D9">
      <w:pPr>
        <w:pStyle w:val="a3"/>
        <w:tabs>
          <w:tab w:val="left" w:pos="5760"/>
        </w:tabs>
        <w:spacing w:before="0" w:beforeAutospacing="0" w:after="0" w:afterAutospacing="0"/>
        <w:ind w:firstLine="567"/>
        <w:jc w:val="both"/>
      </w:pPr>
      <w:r w:rsidRPr="00876A90">
        <w:t xml:space="preserve">В результате </w:t>
      </w:r>
      <w:r w:rsidR="005811CF" w:rsidRPr="00876A90">
        <w:t>проводимой работы в рамках МИОМОС</w:t>
      </w:r>
      <w:r w:rsidR="003A4E46" w:rsidRPr="00876A90">
        <w:t xml:space="preserve"> будут</w:t>
      </w:r>
      <w:r w:rsidRPr="00876A90">
        <w:t>:</w:t>
      </w:r>
    </w:p>
    <w:p w14:paraId="184B1D7E" w14:textId="77777777" w:rsidR="001F5D81" w:rsidRPr="00876A90" w:rsidRDefault="00F044C7" w:rsidP="001A55DD">
      <w:pPr>
        <w:pStyle w:val="a8"/>
        <w:numPr>
          <w:ilvl w:val="0"/>
          <w:numId w:val="10"/>
        </w:numPr>
        <w:tabs>
          <w:tab w:val="left" w:pos="851"/>
        </w:tabs>
        <w:jc w:val="both"/>
        <w:rPr>
          <w:lang w:val="kk-KZ"/>
        </w:rPr>
      </w:pPr>
      <w:r w:rsidRPr="00876A90">
        <w:t>с</w:t>
      </w:r>
      <w:r w:rsidR="008831D9" w:rsidRPr="00876A90">
        <w:rPr>
          <w:lang w:val="kk-KZ"/>
        </w:rPr>
        <w:t xml:space="preserve">огласно </w:t>
      </w:r>
      <w:r w:rsidR="008831D9" w:rsidRPr="00876A90">
        <w:t>Астанинской Декларации по ПМСП</w:t>
      </w:r>
      <w:r w:rsidR="009A283D" w:rsidRPr="00876A90">
        <w:t xml:space="preserve"> (Глобальная конференция по ПМСП</w:t>
      </w:r>
      <w:r w:rsidR="00E55C06" w:rsidRPr="00876A90">
        <w:t>:</w:t>
      </w:r>
    </w:p>
    <w:p w14:paraId="1C3F6E7A" w14:textId="2142BCA1" w:rsidR="008831D9" w:rsidRPr="00876A90" w:rsidRDefault="00E55C06" w:rsidP="001F5D81">
      <w:pPr>
        <w:tabs>
          <w:tab w:val="left" w:pos="851"/>
        </w:tabs>
        <w:jc w:val="both"/>
        <w:rPr>
          <w:lang w:val="kk-KZ"/>
        </w:rPr>
      </w:pPr>
      <w:r w:rsidRPr="00876A90">
        <w:t xml:space="preserve">от Алма-Атинской декларации к </w:t>
      </w:r>
      <w:r w:rsidR="00430C44" w:rsidRPr="00876A90">
        <w:t>всеобщему</w:t>
      </w:r>
      <w:r w:rsidRPr="00876A90">
        <w:t xml:space="preserve"> охвату услугами здравоохранения</w:t>
      </w:r>
      <w:r w:rsidR="002D3CA8" w:rsidRPr="00876A90">
        <w:t xml:space="preserve"> </w:t>
      </w:r>
      <w:r w:rsidR="00430C44" w:rsidRPr="00876A90">
        <w:t>и Целям в области устойчивого развития. Астана, Казахстан, 25-26 октября 2018 г.)</w:t>
      </w:r>
      <w:r w:rsidR="00F46A50" w:rsidRPr="00876A90">
        <w:t xml:space="preserve"> </w:t>
      </w:r>
      <w:r w:rsidR="008831D9" w:rsidRPr="00876A90">
        <w:t>буд</w:t>
      </w:r>
      <w:r w:rsidR="00F46A50" w:rsidRPr="00876A90">
        <w:t>ут</w:t>
      </w:r>
      <w:r w:rsidR="008831D9" w:rsidRPr="00876A90">
        <w:t xml:space="preserve"> реализован</w:t>
      </w:r>
      <w:r w:rsidR="00F044C7" w:rsidRPr="00876A90">
        <w:t>ы</w:t>
      </w:r>
      <w:r w:rsidR="00430C44" w:rsidRPr="00876A90">
        <w:t xml:space="preserve"> </w:t>
      </w:r>
      <w:r w:rsidR="008831D9" w:rsidRPr="00876A90">
        <w:t>прав</w:t>
      </w:r>
      <w:r w:rsidR="00F044C7" w:rsidRPr="00876A90">
        <w:t xml:space="preserve">а </w:t>
      </w:r>
      <w:r w:rsidR="008831D9" w:rsidRPr="00876A90">
        <w:t>пациента</w:t>
      </w:r>
      <w:r w:rsidR="00F044C7" w:rsidRPr="00876A90">
        <w:t xml:space="preserve"> и населения </w:t>
      </w:r>
      <w:r w:rsidR="00F46A50" w:rsidRPr="00876A90">
        <w:t>по</w:t>
      </w:r>
      <w:r w:rsidR="008831D9" w:rsidRPr="00876A90">
        <w:t xml:space="preserve"> вовлечени</w:t>
      </w:r>
      <w:r w:rsidR="00F46A50" w:rsidRPr="00876A90">
        <w:t>ю</w:t>
      </w:r>
      <w:r w:rsidR="008831D9" w:rsidRPr="00876A90">
        <w:t xml:space="preserve"> </w:t>
      </w:r>
      <w:r w:rsidR="00F46A50" w:rsidRPr="00876A90">
        <w:t>здравоохраненческий процесс</w:t>
      </w:r>
      <w:r w:rsidR="008831D9" w:rsidRPr="00876A90">
        <w:t xml:space="preserve">; </w:t>
      </w:r>
    </w:p>
    <w:p w14:paraId="1D3D7C56" w14:textId="77777777" w:rsidR="001F5D81" w:rsidRPr="00876A90" w:rsidRDefault="00F044C7" w:rsidP="001A55DD">
      <w:pPr>
        <w:pStyle w:val="a8"/>
        <w:numPr>
          <w:ilvl w:val="0"/>
          <w:numId w:val="10"/>
        </w:numPr>
        <w:tabs>
          <w:tab w:val="left" w:pos="851"/>
        </w:tabs>
        <w:jc w:val="both"/>
        <w:rPr>
          <w:lang w:val="kk-KZ"/>
        </w:rPr>
      </w:pPr>
      <w:r w:rsidRPr="00876A90">
        <w:rPr>
          <w:lang w:val="kk-KZ"/>
        </w:rPr>
        <w:t>б</w:t>
      </w:r>
      <w:r w:rsidR="008831D9" w:rsidRPr="00876A90">
        <w:rPr>
          <w:lang w:val="kk-KZ"/>
        </w:rPr>
        <w:t>уд</w:t>
      </w:r>
      <w:r w:rsidRPr="00876A90">
        <w:rPr>
          <w:lang w:val="kk-KZ"/>
        </w:rPr>
        <w:t>ут</w:t>
      </w:r>
      <w:r w:rsidR="008831D9" w:rsidRPr="00876A90">
        <w:rPr>
          <w:lang w:val="kk-KZ"/>
        </w:rPr>
        <w:t xml:space="preserve"> </w:t>
      </w:r>
      <w:r w:rsidR="00024389" w:rsidRPr="00876A90">
        <w:rPr>
          <w:lang w:val="kk-KZ"/>
        </w:rPr>
        <w:t xml:space="preserve">реализованы </w:t>
      </w:r>
      <w:r w:rsidR="008831D9" w:rsidRPr="00876A90">
        <w:rPr>
          <w:lang w:val="kk-KZ"/>
        </w:rPr>
        <w:t>прав</w:t>
      </w:r>
      <w:r w:rsidRPr="00876A90">
        <w:rPr>
          <w:lang w:val="kk-KZ"/>
        </w:rPr>
        <w:t>а</w:t>
      </w:r>
      <w:r w:rsidR="008831D9" w:rsidRPr="00876A90">
        <w:rPr>
          <w:lang w:val="kk-KZ"/>
        </w:rPr>
        <w:t xml:space="preserve"> граждан на мониторинг и управлени</w:t>
      </w:r>
      <w:r w:rsidR="00527A42" w:rsidRPr="00876A90">
        <w:rPr>
          <w:lang w:val="kk-KZ"/>
        </w:rPr>
        <w:t>е</w:t>
      </w:r>
      <w:r w:rsidR="008831D9" w:rsidRPr="00876A90">
        <w:rPr>
          <w:lang w:val="kk-KZ"/>
        </w:rPr>
        <w:t xml:space="preserve"> </w:t>
      </w:r>
      <w:r w:rsidR="000E7624" w:rsidRPr="00876A90">
        <w:rPr>
          <w:lang w:val="kk-KZ"/>
        </w:rPr>
        <w:t>по осуществлению</w:t>
      </w:r>
    </w:p>
    <w:p w14:paraId="487DF3E5" w14:textId="669C823E" w:rsidR="008831D9" w:rsidRPr="00876A90" w:rsidRDefault="000E7624" w:rsidP="001F5D81">
      <w:pPr>
        <w:tabs>
          <w:tab w:val="left" w:pos="851"/>
        </w:tabs>
        <w:jc w:val="both"/>
        <w:rPr>
          <w:lang w:val="kk-KZ"/>
        </w:rPr>
      </w:pPr>
      <w:r w:rsidRPr="00876A90">
        <w:rPr>
          <w:lang w:val="kk-KZ"/>
        </w:rPr>
        <w:t>доступности и качества ме</w:t>
      </w:r>
      <w:r w:rsidR="008831D9" w:rsidRPr="00876A90">
        <w:rPr>
          <w:lang w:val="kk-KZ"/>
        </w:rPr>
        <w:t>дицинской помощи;</w:t>
      </w:r>
    </w:p>
    <w:p w14:paraId="3BBDA40B" w14:textId="77777777" w:rsidR="001F5D81" w:rsidRPr="00876A90" w:rsidRDefault="000E1AEA" w:rsidP="001A55DD">
      <w:pPr>
        <w:pStyle w:val="a3"/>
        <w:numPr>
          <w:ilvl w:val="0"/>
          <w:numId w:val="10"/>
        </w:numPr>
        <w:tabs>
          <w:tab w:val="left" w:pos="851"/>
        </w:tabs>
        <w:spacing w:before="0" w:beforeAutospacing="0" w:after="0" w:afterAutospacing="0"/>
        <w:jc w:val="both"/>
      </w:pPr>
      <w:r w:rsidRPr="00876A90">
        <w:t>улучшена</w:t>
      </w:r>
      <w:r w:rsidR="008831D9" w:rsidRPr="00876A90">
        <w:t xml:space="preserve"> информированност</w:t>
      </w:r>
      <w:r w:rsidRPr="00876A90">
        <w:t>ь</w:t>
      </w:r>
      <w:r w:rsidR="008831D9" w:rsidRPr="00876A90">
        <w:t xml:space="preserve"> населения </w:t>
      </w:r>
      <w:r w:rsidR="00F123B8" w:rsidRPr="00876A90">
        <w:t xml:space="preserve">о проводимых реформах </w:t>
      </w:r>
      <w:r w:rsidR="008831D9" w:rsidRPr="00876A90">
        <w:t>в сфере</w:t>
      </w:r>
    </w:p>
    <w:p w14:paraId="23026D2A" w14:textId="0C15CF48" w:rsidR="008831D9" w:rsidRPr="00876A90" w:rsidRDefault="008831D9" w:rsidP="001F5D81">
      <w:pPr>
        <w:pStyle w:val="a3"/>
        <w:tabs>
          <w:tab w:val="left" w:pos="851"/>
        </w:tabs>
        <w:spacing w:before="0" w:beforeAutospacing="0" w:after="0" w:afterAutospacing="0"/>
        <w:jc w:val="both"/>
      </w:pPr>
      <w:r w:rsidRPr="00876A90">
        <w:t>здравоохранения,</w:t>
      </w:r>
      <w:r w:rsidR="00F123B8" w:rsidRPr="00876A90">
        <w:t xml:space="preserve"> деятельности фонда </w:t>
      </w:r>
      <w:r w:rsidRPr="00876A90">
        <w:t>ОСМС,</w:t>
      </w:r>
      <w:r w:rsidR="00CB2C30" w:rsidRPr="00876A90">
        <w:t xml:space="preserve"> о своих</w:t>
      </w:r>
      <w:r w:rsidRPr="00876A90">
        <w:t xml:space="preserve"> правах и обязательствах; </w:t>
      </w:r>
    </w:p>
    <w:p w14:paraId="36519CC6" w14:textId="77777777" w:rsidR="001F5D81" w:rsidRPr="00876A90" w:rsidRDefault="00F044C7" w:rsidP="001A55DD">
      <w:pPr>
        <w:pStyle w:val="a3"/>
        <w:numPr>
          <w:ilvl w:val="0"/>
          <w:numId w:val="10"/>
        </w:numPr>
        <w:tabs>
          <w:tab w:val="left" w:pos="851"/>
        </w:tabs>
        <w:spacing w:before="0" w:beforeAutospacing="0" w:after="0" w:afterAutospacing="0"/>
        <w:jc w:val="both"/>
      </w:pPr>
      <w:r w:rsidRPr="00876A90">
        <w:t>у</w:t>
      </w:r>
      <w:r w:rsidR="008831D9" w:rsidRPr="00876A90">
        <w:t>силе</w:t>
      </w:r>
      <w:r w:rsidR="0093590A" w:rsidRPr="00876A90">
        <w:t>но</w:t>
      </w:r>
      <w:r w:rsidR="008831D9" w:rsidRPr="00876A90">
        <w:t xml:space="preserve"> общественно</w:t>
      </w:r>
      <w:r w:rsidR="0093590A" w:rsidRPr="00876A90">
        <w:t>е</w:t>
      </w:r>
      <w:r w:rsidR="008831D9" w:rsidRPr="00876A90">
        <w:t xml:space="preserve"> влияния на процессы планирования и принятия решений</w:t>
      </w:r>
      <w:r w:rsidR="0093590A" w:rsidRPr="00876A90">
        <w:t xml:space="preserve"> </w:t>
      </w:r>
      <w:r w:rsidR="008831D9" w:rsidRPr="00876A90">
        <w:t>в</w:t>
      </w:r>
    </w:p>
    <w:p w14:paraId="2F2296FC" w14:textId="5DD45870" w:rsidR="008831D9" w:rsidRPr="00876A90" w:rsidRDefault="008831D9" w:rsidP="001F5D81">
      <w:pPr>
        <w:pStyle w:val="a3"/>
        <w:tabs>
          <w:tab w:val="left" w:pos="851"/>
        </w:tabs>
        <w:spacing w:before="0" w:beforeAutospacing="0" w:after="0" w:afterAutospacing="0"/>
        <w:jc w:val="both"/>
      </w:pPr>
      <w:r w:rsidRPr="00876A90">
        <w:t>сфере здравоохранения;</w:t>
      </w:r>
    </w:p>
    <w:p w14:paraId="5D071A43" w14:textId="4FDA4C20" w:rsidR="008831D9" w:rsidRPr="00876A90" w:rsidRDefault="0093590A" w:rsidP="001A55DD">
      <w:pPr>
        <w:pStyle w:val="a3"/>
        <w:numPr>
          <w:ilvl w:val="0"/>
          <w:numId w:val="10"/>
        </w:numPr>
        <w:tabs>
          <w:tab w:val="left" w:pos="851"/>
        </w:tabs>
        <w:spacing w:before="0" w:beforeAutospacing="0" w:after="0" w:afterAutospacing="0"/>
        <w:jc w:val="both"/>
      </w:pPr>
      <w:r w:rsidRPr="00876A90">
        <w:t xml:space="preserve">будет </w:t>
      </w:r>
      <w:r w:rsidR="00F044C7" w:rsidRPr="00876A90">
        <w:t>п</w:t>
      </w:r>
      <w:r w:rsidR="008831D9" w:rsidRPr="00876A90">
        <w:t>овышен</w:t>
      </w:r>
      <w:r w:rsidRPr="00876A90">
        <w:t>а</w:t>
      </w:r>
      <w:r w:rsidR="008831D9" w:rsidRPr="00876A90">
        <w:t xml:space="preserve"> прозрачност</w:t>
      </w:r>
      <w:r w:rsidRPr="00876A90">
        <w:t xml:space="preserve">ь </w:t>
      </w:r>
      <w:r w:rsidR="008831D9" w:rsidRPr="00876A90">
        <w:t>и ответственности провайдеров медицинских услуг;</w:t>
      </w:r>
    </w:p>
    <w:p w14:paraId="4D676912" w14:textId="77777777" w:rsidR="001F5D81" w:rsidRPr="00876A90" w:rsidRDefault="00DD2564" w:rsidP="001A55DD">
      <w:pPr>
        <w:pStyle w:val="a3"/>
        <w:numPr>
          <w:ilvl w:val="0"/>
          <w:numId w:val="10"/>
        </w:numPr>
        <w:tabs>
          <w:tab w:val="left" w:pos="851"/>
        </w:tabs>
        <w:spacing w:before="0" w:beforeAutospacing="0" w:after="0" w:afterAutospacing="0"/>
        <w:jc w:val="both"/>
      </w:pPr>
      <w:r w:rsidRPr="00876A90">
        <w:t>будет создана</w:t>
      </w:r>
      <w:r w:rsidR="008831D9" w:rsidRPr="00876A90">
        <w:t xml:space="preserve"> обратн</w:t>
      </w:r>
      <w:r w:rsidRPr="00876A90">
        <w:t>ая</w:t>
      </w:r>
      <w:r w:rsidR="008831D9" w:rsidRPr="00876A90">
        <w:t xml:space="preserve"> связ</w:t>
      </w:r>
      <w:r w:rsidRPr="00876A90">
        <w:t>ь</w:t>
      </w:r>
      <w:r w:rsidR="008831D9" w:rsidRPr="00876A90">
        <w:t xml:space="preserve"> </w:t>
      </w:r>
      <w:r w:rsidR="000B72CB" w:rsidRPr="00876A90">
        <w:t xml:space="preserve">и </w:t>
      </w:r>
      <w:r w:rsidR="008831D9" w:rsidRPr="00876A90">
        <w:t>диалога, взаимопонимани</w:t>
      </w:r>
      <w:r w:rsidR="00D9373C" w:rsidRPr="00876A90">
        <w:t>е</w:t>
      </w:r>
      <w:r w:rsidR="008831D9" w:rsidRPr="00876A90">
        <w:t xml:space="preserve"> и довери</w:t>
      </w:r>
      <w:r w:rsidR="00D9373C" w:rsidRPr="00876A90">
        <w:t>е</w:t>
      </w:r>
      <w:r w:rsidR="008831D9" w:rsidRPr="00876A90">
        <w:t xml:space="preserve"> межд</w:t>
      </w:r>
      <w:r w:rsidR="001F5D81" w:rsidRPr="00876A90">
        <w:t>у</w:t>
      </w:r>
    </w:p>
    <w:p w14:paraId="74875893" w14:textId="515BE4DA" w:rsidR="008831D9" w:rsidRPr="00876A90" w:rsidRDefault="008831D9" w:rsidP="001F5D81">
      <w:pPr>
        <w:pStyle w:val="a3"/>
        <w:tabs>
          <w:tab w:val="left" w:pos="851"/>
        </w:tabs>
        <w:spacing w:before="0" w:beforeAutospacing="0" w:after="0" w:afterAutospacing="0"/>
        <w:jc w:val="both"/>
      </w:pPr>
      <w:r w:rsidRPr="00876A90">
        <w:t>пациентами и специалистами в области здравоохранения;</w:t>
      </w:r>
    </w:p>
    <w:p w14:paraId="26F70C2B" w14:textId="77777777" w:rsidR="001F5D81" w:rsidRPr="00876A90" w:rsidRDefault="000B72CB" w:rsidP="001A55DD">
      <w:pPr>
        <w:pStyle w:val="a3"/>
        <w:numPr>
          <w:ilvl w:val="0"/>
          <w:numId w:val="10"/>
        </w:numPr>
        <w:tabs>
          <w:tab w:val="left" w:pos="851"/>
        </w:tabs>
        <w:spacing w:before="0" w:beforeAutospacing="0" w:after="0" w:afterAutospacing="0"/>
        <w:jc w:val="both"/>
      </w:pPr>
      <w:r w:rsidRPr="00876A90">
        <w:t>повысится</w:t>
      </w:r>
      <w:r w:rsidR="008831D9" w:rsidRPr="00876A90">
        <w:t xml:space="preserve"> качеств</w:t>
      </w:r>
      <w:r w:rsidR="00E261FE" w:rsidRPr="00876A90">
        <w:t>о</w:t>
      </w:r>
      <w:r w:rsidR="008831D9" w:rsidRPr="00876A90">
        <w:t xml:space="preserve"> и </w:t>
      </w:r>
      <w:r w:rsidRPr="00876A90">
        <w:t xml:space="preserve">улучшиться </w:t>
      </w:r>
      <w:r w:rsidR="008831D9" w:rsidRPr="00876A90">
        <w:t>доступност</w:t>
      </w:r>
      <w:r w:rsidR="00E261FE" w:rsidRPr="00876A90">
        <w:t>ь</w:t>
      </w:r>
      <w:r w:rsidR="008831D9" w:rsidRPr="00876A90">
        <w:t xml:space="preserve"> предоставляемых медицинских</w:t>
      </w:r>
    </w:p>
    <w:p w14:paraId="075DF040" w14:textId="32489E8B" w:rsidR="008831D9" w:rsidRPr="00876A90" w:rsidRDefault="008831D9" w:rsidP="001F5D81">
      <w:pPr>
        <w:pStyle w:val="a3"/>
        <w:tabs>
          <w:tab w:val="left" w:pos="851"/>
        </w:tabs>
        <w:spacing w:before="0" w:beforeAutospacing="0" w:after="0" w:afterAutospacing="0"/>
        <w:jc w:val="both"/>
      </w:pPr>
      <w:r w:rsidRPr="00876A90">
        <w:t>услуг и</w:t>
      </w:r>
      <w:r w:rsidR="000B72CB" w:rsidRPr="00876A90">
        <w:t xml:space="preserve"> </w:t>
      </w:r>
      <w:r w:rsidR="00E261FE" w:rsidRPr="00876A90">
        <w:t>сервиса</w:t>
      </w:r>
      <w:r w:rsidRPr="00876A90">
        <w:t xml:space="preserve"> населени</w:t>
      </w:r>
      <w:r w:rsidR="00E261FE" w:rsidRPr="00876A90">
        <w:t>ю</w:t>
      </w:r>
      <w:r w:rsidRPr="00876A90">
        <w:t>;</w:t>
      </w:r>
    </w:p>
    <w:p w14:paraId="39D669A5" w14:textId="78BDF4BD" w:rsidR="008831D9" w:rsidRPr="00876A90" w:rsidRDefault="008831D9" w:rsidP="001A55DD">
      <w:pPr>
        <w:pStyle w:val="a3"/>
        <w:numPr>
          <w:ilvl w:val="0"/>
          <w:numId w:val="10"/>
        </w:numPr>
        <w:tabs>
          <w:tab w:val="left" w:pos="851"/>
        </w:tabs>
        <w:spacing w:before="0" w:beforeAutospacing="0" w:after="0" w:afterAutospacing="0"/>
        <w:jc w:val="both"/>
      </w:pPr>
      <w:r w:rsidRPr="00876A90">
        <w:t>п</w:t>
      </w:r>
      <w:r w:rsidR="00815D0D" w:rsidRPr="00876A90">
        <w:t>овысится</w:t>
      </w:r>
      <w:r w:rsidRPr="00876A90">
        <w:t xml:space="preserve"> удовлетворенност</w:t>
      </w:r>
      <w:r w:rsidR="00815D0D" w:rsidRPr="00876A90">
        <w:t>ь</w:t>
      </w:r>
      <w:r w:rsidRPr="00876A90">
        <w:t xml:space="preserve"> пациентов и медицинских работников;</w:t>
      </w:r>
    </w:p>
    <w:p w14:paraId="13E5EBD8" w14:textId="36168DA8" w:rsidR="008831D9" w:rsidRPr="002C157F" w:rsidRDefault="008831D9" w:rsidP="001A55DD">
      <w:pPr>
        <w:pStyle w:val="a3"/>
        <w:numPr>
          <w:ilvl w:val="0"/>
          <w:numId w:val="10"/>
        </w:numPr>
        <w:tabs>
          <w:tab w:val="left" w:pos="851"/>
        </w:tabs>
        <w:spacing w:before="0" w:beforeAutospacing="0" w:after="0" w:afterAutospacing="0"/>
        <w:jc w:val="both"/>
        <w:rPr>
          <w:color w:val="1F3864" w:themeColor="accent5" w:themeShade="80"/>
          <w:lang w:val="kk-KZ"/>
        </w:rPr>
      </w:pPr>
      <w:r w:rsidRPr="00876A90">
        <w:t>улуч</w:t>
      </w:r>
      <w:r w:rsidR="00815D0D" w:rsidRPr="00876A90">
        <w:t xml:space="preserve">шатся </w:t>
      </w:r>
      <w:r w:rsidRPr="00876A90">
        <w:t>показател</w:t>
      </w:r>
      <w:r w:rsidR="00815D0D" w:rsidRPr="00876A90">
        <w:t>и</w:t>
      </w:r>
      <w:r w:rsidRPr="00876A90">
        <w:t xml:space="preserve"> здоровья граждан.</w:t>
      </w:r>
      <w:r w:rsidRPr="002C157F">
        <w:rPr>
          <w:color w:val="1F3864" w:themeColor="accent5" w:themeShade="80"/>
          <w:lang w:val="kk-KZ"/>
        </w:rPr>
        <w:t xml:space="preserve"> </w:t>
      </w:r>
    </w:p>
    <w:p w14:paraId="7B1FED4E" w14:textId="77777777" w:rsidR="003578CD" w:rsidRPr="00876A90" w:rsidRDefault="003578CD" w:rsidP="003578CD">
      <w:pPr>
        <w:pBdr>
          <w:bottom w:val="single" w:sz="12" w:space="1" w:color="auto"/>
        </w:pBdr>
        <w:spacing w:before="100" w:beforeAutospacing="1" w:after="100" w:afterAutospacing="1"/>
        <w:jc w:val="both"/>
        <w:rPr>
          <w:rFonts w:eastAsiaTheme="minorEastAsia"/>
          <w:b/>
          <w:color w:val="006666"/>
          <w:sz w:val="32"/>
        </w:rPr>
      </w:pPr>
      <w:r w:rsidRPr="00876A90">
        <w:rPr>
          <w:rFonts w:eastAsiaTheme="minorEastAsia"/>
          <w:b/>
          <w:color w:val="006666"/>
          <w:sz w:val="32"/>
        </w:rPr>
        <w:t>7. Перечень документов и нормативных правовых актов, посредством которых предполагается реализация Концепции.</w:t>
      </w:r>
    </w:p>
    <w:p w14:paraId="2A141F69" w14:textId="77777777" w:rsidR="00F044C7" w:rsidRPr="00876A90" w:rsidRDefault="00F044C7" w:rsidP="00F044C7">
      <w:pPr>
        <w:pStyle w:val="a3"/>
        <w:spacing w:before="0" w:beforeAutospacing="0" w:after="0" w:afterAutospacing="0"/>
        <w:jc w:val="both"/>
        <w:textAlignment w:val="baseline"/>
        <w:rPr>
          <w:color w:val="000000"/>
          <w:spacing w:val="2"/>
        </w:rPr>
      </w:pPr>
      <w:r w:rsidRPr="00876A90">
        <w:rPr>
          <w:color w:val="000000"/>
          <w:spacing w:val="2"/>
        </w:rPr>
        <w:t>Реализация Концепции предполагается посредством следующих нормативных правовых актов:</w:t>
      </w:r>
    </w:p>
    <w:p w14:paraId="6105D203" w14:textId="77777777" w:rsidR="00F044C7" w:rsidRPr="00876A90" w:rsidRDefault="00F044C7" w:rsidP="00F044C7">
      <w:pPr>
        <w:pStyle w:val="a3"/>
        <w:spacing w:before="0" w:beforeAutospacing="0" w:after="0" w:afterAutospacing="0"/>
        <w:ind w:firstLine="426"/>
        <w:jc w:val="both"/>
        <w:textAlignment w:val="baseline"/>
        <w:rPr>
          <w:spacing w:val="2"/>
        </w:rPr>
      </w:pPr>
      <w:r w:rsidRPr="00876A90">
        <w:rPr>
          <w:color w:val="000000"/>
          <w:spacing w:val="2"/>
        </w:rPr>
        <w:t>1. Кодекс Республики Казахстан от 7 июля 2020 года «</w:t>
      </w:r>
      <w:r w:rsidRPr="00876A90">
        <w:t>О здоровье народа и системе здравоохранения</w:t>
      </w:r>
      <w:r w:rsidRPr="00876A90">
        <w:rPr>
          <w:spacing w:val="2"/>
        </w:rPr>
        <w:t>».</w:t>
      </w:r>
    </w:p>
    <w:p w14:paraId="3756B93F" w14:textId="77777777" w:rsidR="00F044C7" w:rsidRPr="00876A90" w:rsidRDefault="00F044C7" w:rsidP="00F044C7">
      <w:pPr>
        <w:pStyle w:val="a3"/>
        <w:spacing w:before="0" w:beforeAutospacing="0" w:after="0" w:afterAutospacing="0"/>
        <w:ind w:firstLine="426"/>
        <w:jc w:val="both"/>
        <w:textAlignment w:val="baseline"/>
        <w:rPr>
          <w:color w:val="000000"/>
          <w:spacing w:val="2"/>
        </w:rPr>
      </w:pPr>
      <w:r w:rsidRPr="00876A90">
        <w:rPr>
          <w:color w:val="000000"/>
          <w:spacing w:val="2"/>
        </w:rPr>
        <w:t>2. Закон Республики Казахстан от 2 ноября 2015 года «Об общественных советах».</w:t>
      </w:r>
    </w:p>
    <w:p w14:paraId="150D7EE8" w14:textId="77777777" w:rsidR="00F044C7" w:rsidRPr="00876A90" w:rsidRDefault="00F044C7" w:rsidP="00F044C7">
      <w:pPr>
        <w:pStyle w:val="a3"/>
        <w:spacing w:before="0" w:beforeAutospacing="0" w:after="0" w:afterAutospacing="0"/>
        <w:ind w:firstLine="426"/>
        <w:jc w:val="both"/>
        <w:textAlignment w:val="baseline"/>
      </w:pPr>
      <w:r w:rsidRPr="00876A90">
        <w:rPr>
          <w:color w:val="000000"/>
          <w:spacing w:val="2"/>
        </w:rPr>
        <w:t>3.З</w:t>
      </w:r>
      <w:r w:rsidRPr="00876A90">
        <w:t xml:space="preserve">акон Республики Казахстан от 23 января 2001 года «О местном государственном управлении и самоуправлении в Республике Казахстан», </w:t>
      </w:r>
    </w:p>
    <w:p w14:paraId="41CA35AA" w14:textId="77777777" w:rsidR="00F044C7" w:rsidRPr="00876A90" w:rsidRDefault="00F044C7" w:rsidP="00F044C7">
      <w:pPr>
        <w:pStyle w:val="a3"/>
        <w:spacing w:before="0" w:beforeAutospacing="0" w:after="0" w:afterAutospacing="0"/>
        <w:ind w:firstLine="426"/>
        <w:jc w:val="both"/>
        <w:textAlignment w:val="baseline"/>
      </w:pPr>
      <w:r w:rsidRPr="00876A90">
        <w:rPr>
          <w:color w:val="000000"/>
          <w:spacing w:val="2"/>
        </w:rPr>
        <w:t>4.З</w:t>
      </w:r>
      <w:r w:rsidRPr="00876A90">
        <w:t>акон Республики Казахстан от 1 марта 2011 года «О государственном имуществе».</w:t>
      </w:r>
    </w:p>
    <w:p w14:paraId="05799B1F" w14:textId="77777777" w:rsidR="00F044C7" w:rsidRPr="00876A90" w:rsidRDefault="00F044C7" w:rsidP="00F044C7">
      <w:pPr>
        <w:pStyle w:val="a3"/>
        <w:spacing w:before="0" w:beforeAutospacing="0" w:after="0" w:afterAutospacing="0"/>
        <w:ind w:firstLine="426"/>
        <w:jc w:val="both"/>
        <w:textAlignment w:val="baseline"/>
      </w:pPr>
      <w:r w:rsidRPr="00876A90">
        <w:t>5. Приказ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Министерстве юстиции Республики Казахстан 16 ноября 2020 года № 21642).</w:t>
      </w:r>
    </w:p>
    <w:p w14:paraId="25409801" w14:textId="22A9DB7C" w:rsidR="00F044C7" w:rsidRPr="00876A90" w:rsidRDefault="00F044C7" w:rsidP="00F044C7">
      <w:pPr>
        <w:pStyle w:val="a3"/>
        <w:spacing w:before="0" w:beforeAutospacing="0" w:after="0" w:afterAutospacing="0"/>
        <w:ind w:firstLine="426"/>
        <w:jc w:val="both"/>
        <w:textAlignment w:val="baseline"/>
      </w:pPr>
      <w:r w:rsidRPr="00876A90">
        <w:t>6. Приказ Министра здравоохранения и социального развития Республики Казахстан от 3 февраля 2016 года № 85 «Об утверждении Стандарта организации оказания первичной медико-санитарной помощи в Республике Казахстан» зарегистрирован в Министерстве юстиции Республики Казахстан 4 марта 2016 года № 13392.</w:t>
      </w:r>
    </w:p>
    <w:p w14:paraId="561F6236" w14:textId="77777777" w:rsidR="002C157F" w:rsidRDefault="007B166D" w:rsidP="002C157F">
      <w:pPr>
        <w:pStyle w:val="a3"/>
        <w:spacing w:before="0" w:beforeAutospacing="0" w:after="0" w:afterAutospacing="0"/>
        <w:ind w:firstLine="426"/>
        <w:jc w:val="both"/>
        <w:textAlignment w:val="baseline"/>
      </w:pPr>
      <w:r w:rsidRPr="00876A90">
        <w:lastRenderedPageBreak/>
        <w:t xml:space="preserve">7. </w:t>
      </w:r>
      <w:hyperlink r:id="rId9" w:tgtFrame="_blank" w:history="1">
        <w:r w:rsidRPr="00876A90">
          <w:rPr>
            <w:rStyle w:val="af"/>
            <w:b w:val="0"/>
            <w:bCs w:val="0"/>
            <w:sz w:val="22"/>
            <w:szCs w:val="22"/>
            <w:shd w:val="clear" w:color="auto" w:fill="FFFFFF"/>
          </w:rPr>
          <w:t xml:space="preserve">Приказ </w:t>
        </w:r>
        <w:r w:rsidRPr="00876A90">
          <w:t>Министра здравоохранения</w:t>
        </w:r>
        <w:r w:rsidRPr="00876A90">
          <w:rPr>
            <w:rStyle w:val="af"/>
            <w:b w:val="0"/>
            <w:bCs w:val="0"/>
            <w:sz w:val="22"/>
            <w:szCs w:val="22"/>
            <w:shd w:val="clear" w:color="auto" w:fill="FFFFFF"/>
          </w:rPr>
          <w:t xml:space="preserve"> Республики Казахстан №461 от 27.07.2018г</w:t>
        </w:r>
        <w:r w:rsidRPr="00876A90">
          <w:rPr>
            <w:rStyle w:val="aa"/>
            <w:b/>
            <w:bCs/>
            <w:color w:val="auto"/>
            <w:sz w:val="22"/>
            <w:szCs w:val="22"/>
            <w:u w:val="none"/>
            <w:shd w:val="clear" w:color="auto" w:fill="FFFFFF"/>
          </w:rPr>
          <w:t> </w:t>
        </w:r>
        <w:r w:rsidRPr="00876A90">
          <w:rPr>
            <w:rStyle w:val="aa"/>
            <w:color w:val="auto"/>
            <w:sz w:val="22"/>
            <w:szCs w:val="22"/>
            <w:u w:val="none"/>
            <w:shd w:val="clear" w:color="auto" w:fill="FFFFFF"/>
          </w:rPr>
          <w:t>"Об утверждении основных направлений развития первичной медико-санитарной помощи в Республике Казахстан на 2018-2022 годы"</w:t>
        </w:r>
      </w:hyperlink>
    </w:p>
    <w:p w14:paraId="0D079BCB" w14:textId="6637A1B6" w:rsidR="002C157F" w:rsidRPr="00876A90" w:rsidRDefault="002C157F" w:rsidP="002C157F">
      <w:pPr>
        <w:pBdr>
          <w:bottom w:val="single" w:sz="12" w:space="1" w:color="auto"/>
        </w:pBdr>
        <w:spacing w:before="100" w:beforeAutospacing="1" w:after="100" w:afterAutospacing="1"/>
        <w:jc w:val="both"/>
        <w:rPr>
          <w:rFonts w:eastAsiaTheme="minorEastAsia"/>
          <w:b/>
          <w:color w:val="006666"/>
          <w:sz w:val="32"/>
        </w:rPr>
      </w:pPr>
      <w:r>
        <w:rPr>
          <w:rFonts w:eastAsiaTheme="minorEastAsia"/>
          <w:b/>
          <w:color w:val="006666"/>
          <w:sz w:val="32"/>
        </w:rPr>
        <w:t>8</w:t>
      </w:r>
      <w:r w:rsidRPr="00876A90">
        <w:rPr>
          <w:rFonts w:eastAsiaTheme="minorEastAsia"/>
          <w:b/>
          <w:color w:val="006666"/>
          <w:sz w:val="32"/>
        </w:rPr>
        <w:t xml:space="preserve">. </w:t>
      </w:r>
      <w:r>
        <w:rPr>
          <w:rFonts w:eastAsiaTheme="minorEastAsia"/>
          <w:b/>
          <w:color w:val="006666"/>
          <w:sz w:val="32"/>
        </w:rPr>
        <w:t>Приложения</w:t>
      </w:r>
      <w:r w:rsidRPr="00876A90">
        <w:rPr>
          <w:rFonts w:eastAsiaTheme="minorEastAsia"/>
          <w:b/>
          <w:color w:val="006666"/>
          <w:sz w:val="32"/>
        </w:rPr>
        <w:t>.</w:t>
      </w:r>
    </w:p>
    <w:p w14:paraId="2FEE3BFC" w14:textId="6A676609" w:rsidR="006F2BBC" w:rsidRPr="00876A90" w:rsidRDefault="007105D9" w:rsidP="006F2BBC">
      <w:pPr>
        <w:jc w:val="both"/>
        <w:rPr>
          <w:b/>
          <w:color w:val="1F3864" w:themeColor="accent5" w:themeShade="80"/>
          <w:lang w:val="kk-KZ"/>
        </w:rPr>
      </w:pPr>
      <w:r w:rsidRPr="00876A90">
        <w:rPr>
          <w:b/>
          <w:color w:val="1F3864" w:themeColor="accent5" w:themeShade="80"/>
          <w:lang w:val="kk-KZ"/>
        </w:rPr>
        <w:t>Приложение 1 - проект приказа МЗ РК №__ от __ "Об утверждении руководства по внедрению МИОМОС в организациях здравоохранения»</w:t>
      </w:r>
    </w:p>
    <w:p w14:paraId="1BC2490E" w14:textId="77777777" w:rsidR="007105D9" w:rsidRPr="00876A90" w:rsidRDefault="007105D9" w:rsidP="006F2BBC">
      <w:pPr>
        <w:jc w:val="both"/>
        <w:rPr>
          <w:rFonts w:eastAsiaTheme="minorEastAsia"/>
          <w:b/>
          <w:color w:val="006666"/>
          <w:sz w:val="32"/>
          <w:u w:val="single"/>
        </w:rPr>
      </w:pPr>
    </w:p>
    <w:tbl>
      <w:tblPr>
        <w:tblStyle w:val="12"/>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61"/>
      </w:tblGrid>
      <w:tr w:rsidR="007105D9" w:rsidRPr="00876A90" w14:paraId="3898C9CA" w14:textId="77777777" w:rsidTr="007105D9">
        <w:tc>
          <w:tcPr>
            <w:tcW w:w="4361" w:type="dxa"/>
            <w:hideMark/>
          </w:tcPr>
          <w:p w14:paraId="6A8FB719" w14:textId="77777777" w:rsidR="007105D9" w:rsidRPr="00876A90" w:rsidRDefault="007105D9">
            <w:pPr>
              <w:jc w:val="both"/>
              <w:rPr>
                <w:b/>
                <w:color w:val="000000"/>
                <w:lang w:eastAsia="en-US"/>
              </w:rPr>
            </w:pPr>
            <w:r w:rsidRPr="00876A90">
              <w:rPr>
                <w:b/>
                <w:color w:val="000000"/>
                <w:lang w:eastAsia="en-US"/>
              </w:rPr>
              <w:t>Об утверждении Руководства по внедрению механизма информированного общественного мониторинга и обратной связи с населением в организациях здравоохранения, участвующих в оказании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tc>
        <w:tc>
          <w:tcPr>
            <w:tcW w:w="4361" w:type="dxa"/>
          </w:tcPr>
          <w:p w14:paraId="26702DC6" w14:textId="77777777" w:rsidR="007105D9" w:rsidRPr="00876A90" w:rsidRDefault="007105D9">
            <w:pPr>
              <w:jc w:val="both"/>
              <w:rPr>
                <w:lang w:eastAsia="en-US"/>
              </w:rPr>
            </w:pPr>
          </w:p>
        </w:tc>
      </w:tr>
    </w:tbl>
    <w:p w14:paraId="58822173" w14:textId="77777777" w:rsidR="007105D9" w:rsidRPr="00876A90" w:rsidRDefault="007105D9" w:rsidP="007105D9">
      <w:pPr>
        <w:jc w:val="both"/>
        <w:rPr>
          <w:rFonts w:eastAsiaTheme="minorHAnsi"/>
          <w:lang w:eastAsia="en-US"/>
        </w:rPr>
      </w:pPr>
    </w:p>
    <w:p w14:paraId="134A152B" w14:textId="77777777" w:rsidR="007105D9" w:rsidRPr="00876A90" w:rsidRDefault="007105D9" w:rsidP="007105D9">
      <w:pPr>
        <w:rPr>
          <w:rFonts w:eastAsiaTheme="minorHAnsi"/>
          <w:lang w:eastAsia="en-US"/>
        </w:rPr>
      </w:pPr>
    </w:p>
    <w:p w14:paraId="1C1AC4AD" w14:textId="77777777" w:rsidR="007105D9" w:rsidRPr="00876A90" w:rsidRDefault="007105D9" w:rsidP="007105D9">
      <w:pPr>
        <w:rPr>
          <w:rFonts w:eastAsiaTheme="minorHAnsi"/>
          <w:lang w:eastAsia="en-US"/>
        </w:rPr>
      </w:pPr>
    </w:p>
    <w:p w14:paraId="49F7E136" w14:textId="77777777" w:rsidR="007105D9" w:rsidRPr="00876A90" w:rsidRDefault="007105D9" w:rsidP="007105D9">
      <w:pPr>
        <w:rPr>
          <w:rFonts w:eastAsiaTheme="minorHAnsi"/>
          <w:lang w:eastAsia="en-US"/>
        </w:rPr>
      </w:pPr>
    </w:p>
    <w:p w14:paraId="4587AF95" w14:textId="77777777" w:rsidR="007105D9" w:rsidRPr="00876A90" w:rsidRDefault="007105D9" w:rsidP="007105D9">
      <w:pPr>
        <w:jc w:val="both"/>
        <w:rPr>
          <w:rFonts w:eastAsiaTheme="minorHAnsi"/>
          <w:lang w:eastAsia="en-US"/>
        </w:rPr>
      </w:pPr>
    </w:p>
    <w:p w14:paraId="0236E7AD" w14:textId="77777777" w:rsidR="007105D9" w:rsidRPr="00876A90" w:rsidRDefault="007105D9" w:rsidP="007105D9">
      <w:pPr>
        <w:tabs>
          <w:tab w:val="left" w:pos="2580"/>
        </w:tabs>
        <w:jc w:val="both"/>
        <w:rPr>
          <w:rFonts w:eastAsiaTheme="minorHAnsi"/>
          <w:lang w:eastAsia="en-US"/>
        </w:rPr>
      </w:pPr>
    </w:p>
    <w:p w14:paraId="50D8943A" w14:textId="77777777" w:rsidR="007105D9" w:rsidRPr="00876A90" w:rsidRDefault="007105D9" w:rsidP="007105D9">
      <w:pPr>
        <w:tabs>
          <w:tab w:val="left" w:pos="2580"/>
        </w:tabs>
        <w:jc w:val="both"/>
        <w:rPr>
          <w:rFonts w:eastAsiaTheme="minorHAnsi"/>
          <w:lang w:eastAsia="en-US"/>
        </w:rPr>
      </w:pPr>
    </w:p>
    <w:p w14:paraId="6E17461A" w14:textId="77777777" w:rsidR="007105D9" w:rsidRPr="00876A90" w:rsidRDefault="007105D9" w:rsidP="007105D9">
      <w:pPr>
        <w:tabs>
          <w:tab w:val="left" w:pos="2580"/>
        </w:tabs>
        <w:jc w:val="both"/>
        <w:rPr>
          <w:rFonts w:eastAsiaTheme="minorHAnsi"/>
          <w:lang w:eastAsia="en-US"/>
        </w:rPr>
      </w:pPr>
    </w:p>
    <w:p w14:paraId="47EADF21" w14:textId="77777777" w:rsidR="007105D9" w:rsidRPr="00876A90" w:rsidRDefault="007105D9" w:rsidP="007105D9">
      <w:pPr>
        <w:tabs>
          <w:tab w:val="left" w:pos="2580"/>
        </w:tabs>
        <w:jc w:val="both"/>
        <w:rPr>
          <w:rFonts w:eastAsiaTheme="minorHAnsi"/>
          <w:lang w:eastAsia="en-US"/>
        </w:rPr>
      </w:pPr>
    </w:p>
    <w:p w14:paraId="51F72207" w14:textId="77777777" w:rsidR="007105D9" w:rsidRPr="00876A90" w:rsidRDefault="007105D9" w:rsidP="007105D9">
      <w:pPr>
        <w:tabs>
          <w:tab w:val="left" w:pos="2580"/>
        </w:tabs>
        <w:jc w:val="both"/>
        <w:rPr>
          <w:rFonts w:eastAsiaTheme="minorHAnsi"/>
          <w:lang w:eastAsia="en-US"/>
        </w:rPr>
      </w:pPr>
    </w:p>
    <w:p w14:paraId="2AC93449" w14:textId="77777777" w:rsidR="007105D9" w:rsidRPr="00876A90" w:rsidRDefault="007105D9" w:rsidP="007105D9">
      <w:pPr>
        <w:tabs>
          <w:tab w:val="left" w:pos="2580"/>
        </w:tabs>
        <w:jc w:val="both"/>
        <w:rPr>
          <w:rFonts w:eastAsiaTheme="minorHAnsi"/>
          <w:lang w:eastAsia="en-US"/>
        </w:rPr>
      </w:pPr>
    </w:p>
    <w:p w14:paraId="01941C1A" w14:textId="10E1355F" w:rsidR="007105D9" w:rsidRPr="00876A90" w:rsidRDefault="007105D9" w:rsidP="007105D9">
      <w:pPr>
        <w:tabs>
          <w:tab w:val="left" w:pos="2580"/>
        </w:tabs>
        <w:jc w:val="both"/>
        <w:rPr>
          <w:rFonts w:eastAsiaTheme="minorHAnsi"/>
          <w:lang w:eastAsia="en-US"/>
        </w:rPr>
      </w:pPr>
      <w:r w:rsidRPr="00876A90">
        <w:rPr>
          <w:rFonts w:eastAsiaTheme="minorHAnsi"/>
          <w:b/>
          <w:lang w:eastAsia="en-US"/>
        </w:rPr>
        <w:t>ПРИКАЗЫВАЮ</w:t>
      </w:r>
      <w:r w:rsidRPr="00876A90">
        <w:rPr>
          <w:rFonts w:eastAsiaTheme="minorHAnsi"/>
          <w:lang w:eastAsia="en-US"/>
        </w:rPr>
        <w:t>:</w:t>
      </w:r>
    </w:p>
    <w:p w14:paraId="2A06BEEE" w14:textId="77777777" w:rsidR="007105D9" w:rsidRPr="00876A90" w:rsidRDefault="007105D9" w:rsidP="007105D9">
      <w:pPr>
        <w:ind w:firstLine="708"/>
        <w:jc w:val="both"/>
        <w:rPr>
          <w:rFonts w:eastAsiaTheme="minorHAnsi"/>
          <w:lang w:eastAsia="en-US"/>
        </w:rPr>
      </w:pPr>
      <w:r w:rsidRPr="00876A90">
        <w:rPr>
          <w:rFonts w:eastAsiaTheme="minorHAnsi"/>
          <w:lang w:eastAsia="en-US"/>
        </w:rPr>
        <w:t>1. Утвердить Руководство по внедрению механизма информированного общественного мониторинга и обратной связи с населением в организациях здравоохранения, участвующих в оказании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p w14:paraId="5FD77940" w14:textId="77777777" w:rsidR="007105D9" w:rsidRPr="00876A90" w:rsidRDefault="007105D9" w:rsidP="007105D9">
      <w:pPr>
        <w:ind w:firstLine="708"/>
        <w:jc w:val="both"/>
        <w:rPr>
          <w:rFonts w:eastAsiaTheme="minorHAnsi"/>
          <w:lang w:eastAsia="en-US"/>
        </w:rPr>
      </w:pPr>
      <w:r w:rsidRPr="00876A90">
        <w:rPr>
          <w:color w:val="000000"/>
        </w:rPr>
        <w:t>2. Управлениям здравоохранения областей, городов Нур-Султан, Алматы и Шымкент (по согласованию) обеспечить:</w:t>
      </w:r>
    </w:p>
    <w:p w14:paraId="68537410" w14:textId="77777777" w:rsidR="007105D9" w:rsidRPr="00876A90" w:rsidRDefault="007105D9" w:rsidP="007105D9">
      <w:pPr>
        <w:ind w:firstLine="708"/>
        <w:jc w:val="both"/>
        <w:rPr>
          <w:rFonts w:eastAsiaTheme="minorHAnsi"/>
          <w:lang w:eastAsia="en-US"/>
        </w:rPr>
      </w:pPr>
      <w:r w:rsidRPr="00876A90">
        <w:rPr>
          <w:color w:val="000000"/>
        </w:rPr>
        <w:t>1) внедрение механизма информированного общественного мониторинга и обратной связи с населением в организациях здравоохранения, участвующих в оказании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p w14:paraId="649869DE" w14:textId="77777777" w:rsidR="007105D9" w:rsidRPr="00876A90" w:rsidRDefault="007105D9" w:rsidP="007105D9">
      <w:pPr>
        <w:ind w:firstLine="708"/>
        <w:jc w:val="both"/>
        <w:rPr>
          <w:rFonts w:eastAsiaTheme="minorHAnsi"/>
          <w:lang w:eastAsia="en-US"/>
        </w:rPr>
      </w:pPr>
      <w:r w:rsidRPr="00876A90">
        <w:rPr>
          <w:color w:val="000000"/>
        </w:rPr>
        <w:t>2) предоставление информации о результатах работы ежеквартально не позднее 10 числа месяца, следующего за отчетным периодом.</w:t>
      </w:r>
    </w:p>
    <w:p w14:paraId="4622649B" w14:textId="77777777" w:rsidR="007105D9" w:rsidRPr="00876A90" w:rsidRDefault="007105D9" w:rsidP="007105D9">
      <w:pPr>
        <w:ind w:firstLine="708"/>
        <w:jc w:val="both"/>
        <w:rPr>
          <w:rFonts w:eastAsiaTheme="minorHAnsi"/>
          <w:lang w:eastAsia="en-US"/>
        </w:rPr>
      </w:pPr>
      <w:r w:rsidRPr="00876A90">
        <w:rPr>
          <w:color w:val="000000"/>
        </w:rPr>
        <w:t>3. Структурному подразделению Министерства здравоохранения обеспечить сбор и предоставление сводной информации о деятельности МИОМОС в Департамент … Министерства здравоохранения Республики Казахстан ежеквартально не позднее 15 числа месяца, следующего за отчетным периодом.</w:t>
      </w:r>
    </w:p>
    <w:p w14:paraId="307A6AEC" w14:textId="77777777" w:rsidR="007105D9" w:rsidRPr="00876A90" w:rsidRDefault="007105D9" w:rsidP="007105D9">
      <w:pPr>
        <w:ind w:firstLine="708"/>
        <w:jc w:val="both"/>
        <w:rPr>
          <w:color w:val="000000"/>
        </w:rPr>
      </w:pPr>
      <w:r w:rsidRPr="00876A90">
        <w:rPr>
          <w:color w:val="000000"/>
        </w:rPr>
        <w:t>4. Контроль за исполнением настоящего приказа возложить на курирующего вице-министра здравоохранения Республики Казахстан.</w:t>
      </w:r>
    </w:p>
    <w:p w14:paraId="6364A6B1" w14:textId="77777777" w:rsidR="007105D9" w:rsidRPr="00876A90" w:rsidRDefault="007105D9" w:rsidP="007105D9">
      <w:pPr>
        <w:ind w:firstLine="708"/>
        <w:jc w:val="both"/>
        <w:rPr>
          <w:rFonts w:eastAsiaTheme="minorHAnsi"/>
          <w:lang w:eastAsia="en-US"/>
        </w:rPr>
      </w:pPr>
      <w:r w:rsidRPr="00876A90">
        <w:rPr>
          <w:color w:val="000000"/>
        </w:rPr>
        <w:t>5. Настоящий приказ вступает в силу со дня его подписания.</w:t>
      </w:r>
    </w:p>
    <w:p w14:paraId="275BAEAB" w14:textId="77777777" w:rsidR="007105D9" w:rsidRPr="00876A90" w:rsidRDefault="007105D9" w:rsidP="007105D9">
      <w:pPr>
        <w:ind w:firstLine="708"/>
        <w:jc w:val="both"/>
        <w:rPr>
          <w:color w:val="000000"/>
        </w:rPr>
      </w:pPr>
    </w:p>
    <w:tbl>
      <w:tblPr>
        <w:tblStyle w:val="a5"/>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69"/>
        <w:gridCol w:w="2409"/>
      </w:tblGrid>
      <w:tr w:rsidR="007105D9" w:rsidRPr="00876A90" w14:paraId="0A23F0AE" w14:textId="77777777" w:rsidTr="007105D9">
        <w:tc>
          <w:tcPr>
            <w:tcW w:w="3652" w:type="dxa"/>
            <w:hideMark/>
          </w:tcPr>
          <w:p w14:paraId="03488BD9" w14:textId="77777777" w:rsidR="007105D9" w:rsidRPr="00876A90" w:rsidRDefault="007105D9">
            <w:pPr>
              <w:jc w:val="both"/>
              <w:rPr>
                <w:lang w:eastAsia="en-US"/>
              </w:rPr>
            </w:pPr>
            <w:r w:rsidRPr="00876A90">
              <w:rPr>
                <w:b/>
                <w:lang w:eastAsia="en-US"/>
              </w:rPr>
              <w:t>Должность</w:t>
            </w:r>
          </w:p>
        </w:tc>
        <w:tc>
          <w:tcPr>
            <w:tcW w:w="2869" w:type="dxa"/>
          </w:tcPr>
          <w:p w14:paraId="1129C061" w14:textId="77777777" w:rsidR="007105D9" w:rsidRPr="00876A90" w:rsidRDefault="007105D9">
            <w:pPr>
              <w:rPr>
                <w:lang w:eastAsia="en-US"/>
              </w:rPr>
            </w:pPr>
          </w:p>
        </w:tc>
        <w:tc>
          <w:tcPr>
            <w:tcW w:w="2409" w:type="dxa"/>
            <w:hideMark/>
          </w:tcPr>
          <w:p w14:paraId="09C5F3BB" w14:textId="77777777" w:rsidR="007105D9" w:rsidRPr="00876A90" w:rsidRDefault="007105D9">
            <w:pPr>
              <w:rPr>
                <w:lang w:eastAsia="en-US"/>
              </w:rPr>
            </w:pPr>
            <w:r w:rsidRPr="00876A90">
              <w:rPr>
                <w:b/>
                <w:lang w:eastAsia="en-US"/>
              </w:rPr>
              <w:t>ФИО</w:t>
            </w:r>
          </w:p>
        </w:tc>
      </w:tr>
    </w:tbl>
    <w:p w14:paraId="1FD4E8FA" w14:textId="77777777" w:rsidR="007105D9" w:rsidRPr="00876A90" w:rsidRDefault="007105D9" w:rsidP="007105D9">
      <w:pPr>
        <w:ind w:firstLine="708"/>
        <w:jc w:val="both"/>
        <w:rPr>
          <w:rFonts w:eastAsiaTheme="minorHAnsi"/>
          <w:lang w:eastAsia="en-US"/>
        </w:rPr>
      </w:pPr>
    </w:p>
    <w:p w14:paraId="4FAD2FAA" w14:textId="77777777" w:rsidR="002C157F" w:rsidRDefault="002C157F" w:rsidP="00DC6BC4">
      <w:pPr>
        <w:jc w:val="both"/>
        <w:rPr>
          <w:b/>
          <w:color w:val="1F3864" w:themeColor="accent5" w:themeShade="80"/>
          <w:lang w:val="kk-KZ"/>
        </w:rPr>
      </w:pPr>
    </w:p>
    <w:p w14:paraId="22C9FBDF" w14:textId="77777777" w:rsidR="002C157F" w:rsidRDefault="002C157F" w:rsidP="00DC6BC4">
      <w:pPr>
        <w:jc w:val="both"/>
        <w:rPr>
          <w:b/>
          <w:color w:val="1F3864" w:themeColor="accent5" w:themeShade="80"/>
          <w:lang w:val="kk-KZ"/>
        </w:rPr>
      </w:pPr>
    </w:p>
    <w:p w14:paraId="07F45DAE" w14:textId="77777777" w:rsidR="002C157F" w:rsidRDefault="002C157F" w:rsidP="00DC6BC4">
      <w:pPr>
        <w:jc w:val="both"/>
        <w:rPr>
          <w:b/>
          <w:color w:val="1F3864" w:themeColor="accent5" w:themeShade="80"/>
          <w:lang w:val="kk-KZ"/>
        </w:rPr>
      </w:pPr>
    </w:p>
    <w:p w14:paraId="442FC439" w14:textId="77777777" w:rsidR="002C157F" w:rsidRDefault="002C157F" w:rsidP="00DC6BC4">
      <w:pPr>
        <w:jc w:val="both"/>
        <w:rPr>
          <w:b/>
          <w:color w:val="1F3864" w:themeColor="accent5" w:themeShade="80"/>
          <w:lang w:val="kk-KZ"/>
        </w:rPr>
      </w:pPr>
    </w:p>
    <w:p w14:paraId="26087AA6" w14:textId="77777777" w:rsidR="002C157F" w:rsidRDefault="002C157F" w:rsidP="00DC6BC4">
      <w:pPr>
        <w:jc w:val="both"/>
        <w:rPr>
          <w:b/>
          <w:color w:val="1F3864" w:themeColor="accent5" w:themeShade="80"/>
          <w:lang w:val="kk-KZ"/>
        </w:rPr>
      </w:pPr>
    </w:p>
    <w:p w14:paraId="326DE389" w14:textId="77777777" w:rsidR="002C157F" w:rsidRDefault="002C157F" w:rsidP="00DC6BC4">
      <w:pPr>
        <w:jc w:val="both"/>
        <w:rPr>
          <w:b/>
          <w:color w:val="1F3864" w:themeColor="accent5" w:themeShade="80"/>
          <w:lang w:val="kk-KZ"/>
        </w:rPr>
      </w:pPr>
    </w:p>
    <w:p w14:paraId="1F125671" w14:textId="2E55F392" w:rsidR="00DC6BC4" w:rsidRPr="00876A90" w:rsidRDefault="00DC6BC4" w:rsidP="00DC6BC4">
      <w:pPr>
        <w:jc w:val="both"/>
        <w:rPr>
          <w:b/>
          <w:color w:val="1F3864" w:themeColor="accent5" w:themeShade="80"/>
          <w:lang w:val="kk-KZ"/>
        </w:rPr>
      </w:pPr>
      <w:r w:rsidRPr="00876A90">
        <w:rPr>
          <w:b/>
          <w:color w:val="1F3864" w:themeColor="accent5" w:themeShade="80"/>
          <w:lang w:val="kk-KZ"/>
        </w:rPr>
        <w:lastRenderedPageBreak/>
        <w:t xml:space="preserve">Приложение </w:t>
      </w:r>
      <w:r w:rsidRPr="00876A90">
        <w:rPr>
          <w:b/>
          <w:color w:val="1F3864" w:themeColor="accent5" w:themeShade="80"/>
        </w:rPr>
        <w:t>2</w:t>
      </w:r>
      <w:r w:rsidRPr="00876A90">
        <w:rPr>
          <w:b/>
          <w:color w:val="1F3864" w:themeColor="accent5" w:themeShade="80"/>
          <w:lang w:val="kk-KZ"/>
        </w:rPr>
        <w:t xml:space="preserve"> - проект приказа МЗ РК №__ от __ "Об утверждении руководства по внедрению МИОМОС в организациях здравоохранения»</w:t>
      </w:r>
    </w:p>
    <w:p w14:paraId="284FE76A" w14:textId="77777777" w:rsidR="006F2BBC" w:rsidRPr="00876A90" w:rsidRDefault="006F2BBC" w:rsidP="006F2BBC">
      <w:pPr>
        <w:jc w:val="both"/>
        <w:rPr>
          <w:rFonts w:eastAsiaTheme="minorEastAsia"/>
          <w:b/>
          <w:color w:val="006666"/>
          <w:sz w:val="32"/>
          <w:u w:val="single"/>
        </w:rPr>
      </w:pPr>
    </w:p>
    <w:tbl>
      <w:tblPr>
        <w:tblStyle w:val="12"/>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61"/>
      </w:tblGrid>
      <w:tr w:rsidR="007105D9" w:rsidRPr="00876A90" w14:paraId="0C514EB1" w14:textId="77777777" w:rsidTr="007105D9">
        <w:tc>
          <w:tcPr>
            <w:tcW w:w="4361" w:type="dxa"/>
            <w:hideMark/>
          </w:tcPr>
          <w:p w14:paraId="5A6DB86C" w14:textId="77777777" w:rsidR="007105D9" w:rsidRPr="00876A90" w:rsidRDefault="007105D9">
            <w:pPr>
              <w:jc w:val="both"/>
              <w:rPr>
                <w:b/>
                <w:color w:val="000000"/>
                <w:lang w:eastAsia="en-US"/>
              </w:rPr>
            </w:pPr>
            <w:r w:rsidRPr="00876A90">
              <w:rPr>
                <w:b/>
                <w:color w:val="000000"/>
                <w:lang w:eastAsia="en-US"/>
              </w:rPr>
              <w:t xml:space="preserve">Об утверждении Руководства по созданию и деятельности Комитета общественного доверия к здравоохранению при медицинской организации </w:t>
            </w:r>
          </w:p>
        </w:tc>
        <w:tc>
          <w:tcPr>
            <w:tcW w:w="4361" w:type="dxa"/>
          </w:tcPr>
          <w:p w14:paraId="3E48DCF4" w14:textId="77777777" w:rsidR="007105D9" w:rsidRPr="00876A90" w:rsidRDefault="007105D9">
            <w:pPr>
              <w:jc w:val="both"/>
              <w:rPr>
                <w:lang w:eastAsia="en-US"/>
              </w:rPr>
            </w:pPr>
          </w:p>
        </w:tc>
      </w:tr>
    </w:tbl>
    <w:p w14:paraId="26448BCF" w14:textId="77777777" w:rsidR="007105D9" w:rsidRPr="00876A90" w:rsidRDefault="007105D9" w:rsidP="007105D9">
      <w:pPr>
        <w:jc w:val="both"/>
        <w:rPr>
          <w:rFonts w:eastAsiaTheme="minorHAnsi"/>
          <w:lang w:eastAsia="en-US"/>
        </w:rPr>
      </w:pPr>
    </w:p>
    <w:p w14:paraId="2EB43DD2" w14:textId="77777777" w:rsidR="007105D9" w:rsidRPr="00876A90" w:rsidRDefault="007105D9" w:rsidP="007105D9">
      <w:pPr>
        <w:rPr>
          <w:rFonts w:eastAsiaTheme="minorHAnsi"/>
          <w:lang w:eastAsia="en-US"/>
        </w:rPr>
      </w:pPr>
    </w:p>
    <w:p w14:paraId="53B46EEA" w14:textId="77777777" w:rsidR="007105D9" w:rsidRPr="00876A90" w:rsidRDefault="007105D9" w:rsidP="007105D9">
      <w:pPr>
        <w:rPr>
          <w:rFonts w:eastAsiaTheme="minorHAnsi"/>
          <w:lang w:eastAsia="en-US"/>
        </w:rPr>
      </w:pPr>
    </w:p>
    <w:p w14:paraId="4C0FE7BD" w14:textId="77777777" w:rsidR="007105D9" w:rsidRPr="00876A90" w:rsidRDefault="007105D9" w:rsidP="007105D9">
      <w:pPr>
        <w:rPr>
          <w:rFonts w:eastAsiaTheme="minorHAnsi"/>
          <w:lang w:eastAsia="en-US"/>
        </w:rPr>
      </w:pPr>
    </w:p>
    <w:p w14:paraId="193A2A9C" w14:textId="77777777" w:rsidR="007105D9" w:rsidRPr="00876A90" w:rsidRDefault="007105D9" w:rsidP="007105D9">
      <w:pPr>
        <w:jc w:val="both"/>
        <w:rPr>
          <w:rFonts w:eastAsiaTheme="minorHAnsi"/>
          <w:lang w:eastAsia="en-US"/>
        </w:rPr>
      </w:pPr>
    </w:p>
    <w:p w14:paraId="67815A31" w14:textId="77777777" w:rsidR="007105D9" w:rsidRPr="00876A90" w:rsidRDefault="007105D9" w:rsidP="007105D9">
      <w:pPr>
        <w:tabs>
          <w:tab w:val="left" w:pos="2580"/>
        </w:tabs>
        <w:jc w:val="both"/>
        <w:rPr>
          <w:rFonts w:eastAsiaTheme="minorHAnsi"/>
          <w:lang w:eastAsia="en-US"/>
        </w:rPr>
      </w:pPr>
      <w:r w:rsidRPr="00876A90">
        <w:rPr>
          <w:rFonts w:eastAsiaTheme="minorHAnsi"/>
          <w:lang w:eastAsia="en-US"/>
        </w:rPr>
        <w:tab/>
      </w:r>
    </w:p>
    <w:p w14:paraId="686DFA7E" w14:textId="77777777" w:rsidR="007105D9" w:rsidRPr="00876A90" w:rsidRDefault="007105D9" w:rsidP="007105D9">
      <w:pPr>
        <w:ind w:firstLine="708"/>
        <w:jc w:val="both"/>
        <w:rPr>
          <w:rFonts w:eastAsiaTheme="minorHAnsi"/>
          <w:lang w:eastAsia="en-US"/>
        </w:rPr>
      </w:pPr>
      <w:r w:rsidRPr="00876A90">
        <w:rPr>
          <w:rFonts w:eastAsiaTheme="minorHAnsi"/>
          <w:b/>
          <w:lang w:eastAsia="en-US"/>
        </w:rPr>
        <w:t>ПРИКАЗЫВАЮ</w:t>
      </w:r>
      <w:r w:rsidRPr="00876A90">
        <w:rPr>
          <w:rFonts w:eastAsiaTheme="minorHAnsi"/>
          <w:lang w:eastAsia="en-US"/>
        </w:rPr>
        <w:t>:</w:t>
      </w:r>
    </w:p>
    <w:p w14:paraId="5E2F94CE" w14:textId="77777777" w:rsidR="007105D9" w:rsidRPr="00876A90" w:rsidRDefault="007105D9" w:rsidP="007105D9">
      <w:pPr>
        <w:ind w:firstLine="708"/>
        <w:jc w:val="both"/>
        <w:rPr>
          <w:rFonts w:eastAsiaTheme="minorHAnsi"/>
          <w:lang w:eastAsia="en-US"/>
        </w:rPr>
      </w:pPr>
      <w:r w:rsidRPr="00876A90">
        <w:rPr>
          <w:rFonts w:eastAsiaTheme="minorHAnsi"/>
          <w:lang w:eastAsia="en-US"/>
        </w:rPr>
        <w:t>1. Утвердить Руководство по созданию и деятельности Комитета общественного доверия к здравоохранению при медицинской организации.</w:t>
      </w:r>
    </w:p>
    <w:p w14:paraId="626C854A" w14:textId="77777777" w:rsidR="007105D9" w:rsidRPr="00876A90" w:rsidRDefault="007105D9" w:rsidP="007105D9">
      <w:pPr>
        <w:ind w:firstLine="708"/>
        <w:jc w:val="both"/>
        <w:rPr>
          <w:rFonts w:eastAsiaTheme="minorHAnsi"/>
          <w:lang w:eastAsia="en-US"/>
        </w:rPr>
      </w:pPr>
      <w:r w:rsidRPr="00876A90">
        <w:rPr>
          <w:color w:val="000000"/>
        </w:rPr>
        <w:t>2. Управлениям здравоохранения областей, городов Нур-Султан, Алматы и Шымкент (по согласованию) обеспечить:</w:t>
      </w:r>
    </w:p>
    <w:p w14:paraId="78425BA5" w14:textId="77777777" w:rsidR="007105D9" w:rsidRPr="00876A90" w:rsidRDefault="007105D9" w:rsidP="007105D9">
      <w:pPr>
        <w:ind w:firstLine="708"/>
        <w:jc w:val="both"/>
        <w:rPr>
          <w:rFonts w:eastAsiaTheme="minorHAnsi"/>
          <w:lang w:eastAsia="en-US"/>
        </w:rPr>
      </w:pPr>
      <w:r w:rsidRPr="00876A90">
        <w:rPr>
          <w:color w:val="000000"/>
        </w:rPr>
        <w:t>1) создание и постоянную деятельность Комитета общественного доверия к здравоохранению в  организациях здравоохранения, участвующих в оказании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p w14:paraId="24C2BB22" w14:textId="77777777" w:rsidR="007105D9" w:rsidRPr="00876A90" w:rsidRDefault="007105D9" w:rsidP="007105D9">
      <w:pPr>
        <w:ind w:firstLine="708"/>
        <w:jc w:val="both"/>
        <w:rPr>
          <w:rFonts w:eastAsiaTheme="minorHAnsi"/>
          <w:lang w:eastAsia="en-US"/>
        </w:rPr>
      </w:pPr>
      <w:r w:rsidRPr="00876A90">
        <w:rPr>
          <w:color w:val="000000"/>
        </w:rPr>
        <w:t>2) предоставление информации о результатах работы Комитетов ежеквартально не позднее 10 числа месяца, следующего за отчетным периодом.</w:t>
      </w:r>
    </w:p>
    <w:p w14:paraId="5D91DA4C" w14:textId="77777777" w:rsidR="007105D9" w:rsidRPr="00876A90" w:rsidRDefault="007105D9" w:rsidP="007105D9">
      <w:pPr>
        <w:ind w:firstLine="708"/>
        <w:jc w:val="both"/>
        <w:rPr>
          <w:rFonts w:eastAsiaTheme="minorHAnsi"/>
          <w:lang w:eastAsia="en-US"/>
        </w:rPr>
      </w:pPr>
      <w:r w:rsidRPr="00876A90">
        <w:rPr>
          <w:color w:val="000000"/>
        </w:rPr>
        <w:t>3. Структурному подразделению Министерства здравоохранения обеспечить сбор и предоставление сводной информации о деятельности Комитетов в Департамент … Министерства здравоохранения Республики Казахстан ежеквартально не позднее 15 числа месяца, следующего за отчетным периодом.</w:t>
      </w:r>
    </w:p>
    <w:p w14:paraId="3F70725F" w14:textId="77777777" w:rsidR="007105D9" w:rsidRPr="00876A90" w:rsidRDefault="007105D9" w:rsidP="007105D9">
      <w:pPr>
        <w:ind w:firstLine="708"/>
        <w:jc w:val="both"/>
        <w:rPr>
          <w:color w:val="000000"/>
        </w:rPr>
      </w:pPr>
      <w:r w:rsidRPr="00876A90">
        <w:rPr>
          <w:color w:val="000000"/>
        </w:rPr>
        <w:t>4. Контроль за исполнением настоящего приказа возложить на курирующего вице-министра здравоохранения Республики Казахстан.</w:t>
      </w:r>
    </w:p>
    <w:p w14:paraId="57E07B68" w14:textId="77777777" w:rsidR="007105D9" w:rsidRPr="00876A90" w:rsidRDefault="007105D9" w:rsidP="007105D9">
      <w:pPr>
        <w:ind w:firstLine="708"/>
        <w:jc w:val="both"/>
        <w:rPr>
          <w:rFonts w:eastAsiaTheme="minorHAnsi"/>
          <w:lang w:eastAsia="en-US"/>
        </w:rPr>
      </w:pPr>
      <w:r w:rsidRPr="00876A90">
        <w:rPr>
          <w:color w:val="000000"/>
        </w:rPr>
        <w:t>5. Настоящий приказ вступает в силу со дня его подписания.</w:t>
      </w:r>
    </w:p>
    <w:p w14:paraId="59EB16E7" w14:textId="77777777" w:rsidR="007105D9" w:rsidRPr="00876A90" w:rsidRDefault="007105D9" w:rsidP="007105D9">
      <w:pPr>
        <w:ind w:firstLine="708"/>
        <w:jc w:val="both"/>
        <w:rPr>
          <w:color w:val="000000"/>
        </w:rPr>
      </w:pPr>
    </w:p>
    <w:tbl>
      <w:tblPr>
        <w:tblStyle w:val="a5"/>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69"/>
        <w:gridCol w:w="2409"/>
      </w:tblGrid>
      <w:tr w:rsidR="007105D9" w:rsidRPr="00876A90" w14:paraId="0343A081" w14:textId="77777777" w:rsidTr="007105D9">
        <w:tc>
          <w:tcPr>
            <w:tcW w:w="3652" w:type="dxa"/>
            <w:hideMark/>
          </w:tcPr>
          <w:p w14:paraId="2ADA78C1" w14:textId="77777777" w:rsidR="007105D9" w:rsidRPr="00876A90" w:rsidRDefault="007105D9">
            <w:pPr>
              <w:jc w:val="both"/>
              <w:rPr>
                <w:lang w:eastAsia="en-US"/>
              </w:rPr>
            </w:pPr>
            <w:r w:rsidRPr="00876A90">
              <w:rPr>
                <w:b/>
                <w:lang w:eastAsia="en-US"/>
              </w:rPr>
              <w:t>Должность</w:t>
            </w:r>
          </w:p>
        </w:tc>
        <w:tc>
          <w:tcPr>
            <w:tcW w:w="2869" w:type="dxa"/>
          </w:tcPr>
          <w:p w14:paraId="1A575FFA" w14:textId="77777777" w:rsidR="007105D9" w:rsidRPr="00876A90" w:rsidRDefault="007105D9">
            <w:pPr>
              <w:rPr>
                <w:lang w:eastAsia="en-US"/>
              </w:rPr>
            </w:pPr>
          </w:p>
        </w:tc>
        <w:tc>
          <w:tcPr>
            <w:tcW w:w="2409" w:type="dxa"/>
            <w:hideMark/>
          </w:tcPr>
          <w:p w14:paraId="2509C7D3" w14:textId="77777777" w:rsidR="007105D9" w:rsidRPr="00876A90" w:rsidRDefault="007105D9">
            <w:pPr>
              <w:rPr>
                <w:lang w:eastAsia="en-US"/>
              </w:rPr>
            </w:pPr>
            <w:r w:rsidRPr="00876A90">
              <w:rPr>
                <w:b/>
                <w:lang w:eastAsia="en-US"/>
              </w:rPr>
              <w:t>ФИО</w:t>
            </w:r>
          </w:p>
        </w:tc>
      </w:tr>
    </w:tbl>
    <w:p w14:paraId="547126D7" w14:textId="77777777" w:rsidR="007105D9" w:rsidRPr="00876A90" w:rsidRDefault="007105D9" w:rsidP="007105D9">
      <w:pPr>
        <w:ind w:firstLine="708"/>
        <w:jc w:val="both"/>
        <w:rPr>
          <w:rFonts w:eastAsiaTheme="minorHAnsi"/>
          <w:lang w:eastAsia="en-US"/>
        </w:rPr>
      </w:pPr>
    </w:p>
    <w:p w14:paraId="4AD52932" w14:textId="77777777" w:rsidR="001F5D81" w:rsidRPr="00876A90" w:rsidRDefault="001F5D81" w:rsidP="00DC6BC4">
      <w:pPr>
        <w:rPr>
          <w:b/>
          <w:color w:val="1F3864" w:themeColor="accent5" w:themeShade="80"/>
          <w:lang w:val="kk-KZ"/>
        </w:rPr>
      </w:pPr>
    </w:p>
    <w:p w14:paraId="68AAC1DA" w14:textId="075E61A8" w:rsidR="00DC6BC4" w:rsidRPr="00876A90" w:rsidRDefault="00DC6BC4" w:rsidP="00DC6BC4">
      <w:pPr>
        <w:rPr>
          <w:b/>
          <w:color w:val="000000"/>
          <w:lang w:eastAsia="en-US"/>
        </w:rPr>
      </w:pPr>
      <w:r w:rsidRPr="00876A90">
        <w:rPr>
          <w:b/>
          <w:color w:val="1F3864" w:themeColor="accent5" w:themeShade="80"/>
          <w:lang w:val="kk-KZ"/>
        </w:rPr>
        <w:t xml:space="preserve">Приложение </w:t>
      </w:r>
      <w:r w:rsidRPr="00876A90">
        <w:rPr>
          <w:b/>
          <w:color w:val="1F3864" w:themeColor="accent5" w:themeShade="80"/>
        </w:rPr>
        <w:t xml:space="preserve">3 </w:t>
      </w:r>
      <w:r w:rsidRPr="00876A90">
        <w:rPr>
          <w:b/>
          <w:color w:val="1F3864" w:themeColor="accent5" w:themeShade="80"/>
          <w:lang w:val="kk-KZ"/>
        </w:rPr>
        <w:t>–Руководство по созданию и деятельности Комитета общественного доверия к здравоохранению при медицинской организации</w:t>
      </w:r>
    </w:p>
    <w:p w14:paraId="11093A00" w14:textId="79DBC985" w:rsidR="00DC6BC4" w:rsidRPr="00876A90" w:rsidRDefault="00DC6BC4" w:rsidP="00DC6BC4">
      <w:pPr>
        <w:jc w:val="both"/>
        <w:rPr>
          <w:b/>
          <w:color w:val="1F3864" w:themeColor="accent5" w:themeShade="80"/>
        </w:rPr>
      </w:pPr>
    </w:p>
    <w:p w14:paraId="5BDE455F" w14:textId="77777777" w:rsidR="007105D9" w:rsidRPr="00876A90" w:rsidRDefault="007105D9" w:rsidP="007105D9">
      <w:pPr>
        <w:jc w:val="both"/>
        <w:rPr>
          <w:rFonts w:eastAsiaTheme="minorEastAsia"/>
          <w:b/>
          <w:color w:val="006666"/>
          <w:sz w:val="32"/>
          <w:u w:val="single"/>
        </w:rPr>
      </w:pPr>
    </w:p>
    <w:p w14:paraId="7918318A" w14:textId="77777777" w:rsidR="007105D9" w:rsidRPr="00876A90" w:rsidRDefault="007105D9" w:rsidP="007105D9">
      <w:pPr>
        <w:ind w:firstLine="708"/>
        <w:jc w:val="right"/>
        <w:rPr>
          <w:rFonts w:eastAsiaTheme="minorHAnsi"/>
          <w:lang w:eastAsia="en-US"/>
        </w:rPr>
      </w:pPr>
      <w:r w:rsidRPr="00876A90">
        <w:rPr>
          <w:rFonts w:eastAsiaTheme="minorHAnsi"/>
          <w:lang w:eastAsia="en-US"/>
        </w:rPr>
        <w:t>Утвержден приказом</w:t>
      </w:r>
    </w:p>
    <w:p w14:paraId="303167C8" w14:textId="77777777" w:rsidR="007105D9" w:rsidRPr="00876A90" w:rsidRDefault="007105D9" w:rsidP="007105D9">
      <w:pPr>
        <w:ind w:firstLine="708"/>
        <w:jc w:val="right"/>
        <w:rPr>
          <w:rFonts w:eastAsiaTheme="minorHAnsi"/>
          <w:lang w:eastAsia="en-US"/>
        </w:rPr>
      </w:pPr>
      <w:r w:rsidRPr="00876A90">
        <w:rPr>
          <w:rFonts w:eastAsiaTheme="minorHAnsi"/>
          <w:lang w:eastAsia="en-US"/>
        </w:rPr>
        <w:t>Министра здравоохранения</w:t>
      </w:r>
    </w:p>
    <w:p w14:paraId="726725D1" w14:textId="77777777" w:rsidR="007105D9" w:rsidRPr="00876A90" w:rsidRDefault="007105D9" w:rsidP="007105D9">
      <w:pPr>
        <w:ind w:firstLine="708"/>
        <w:jc w:val="right"/>
        <w:rPr>
          <w:rFonts w:eastAsiaTheme="minorHAnsi"/>
          <w:lang w:eastAsia="en-US"/>
        </w:rPr>
      </w:pPr>
      <w:r w:rsidRPr="00876A90">
        <w:rPr>
          <w:rFonts w:eastAsiaTheme="minorHAnsi"/>
          <w:lang w:eastAsia="en-US"/>
        </w:rPr>
        <w:t>Республики Казахстан</w:t>
      </w:r>
    </w:p>
    <w:p w14:paraId="7A22ABAC" w14:textId="77777777" w:rsidR="007105D9" w:rsidRPr="00876A90" w:rsidRDefault="007105D9" w:rsidP="007105D9">
      <w:pPr>
        <w:ind w:firstLine="708"/>
        <w:jc w:val="right"/>
        <w:rPr>
          <w:rFonts w:eastAsiaTheme="minorHAnsi"/>
          <w:lang w:eastAsia="en-US"/>
        </w:rPr>
      </w:pPr>
      <w:r w:rsidRPr="00876A90">
        <w:rPr>
          <w:rFonts w:eastAsiaTheme="minorHAnsi"/>
          <w:lang w:eastAsia="en-US"/>
        </w:rPr>
        <w:t xml:space="preserve">от     2021 года №  </w:t>
      </w:r>
    </w:p>
    <w:p w14:paraId="1F20E34B" w14:textId="77777777" w:rsidR="007105D9" w:rsidRPr="00876A90" w:rsidRDefault="007105D9" w:rsidP="007105D9">
      <w:pPr>
        <w:ind w:firstLine="708"/>
        <w:jc w:val="both"/>
        <w:rPr>
          <w:rFonts w:eastAsiaTheme="minorHAnsi"/>
          <w:lang w:eastAsia="en-US"/>
        </w:rPr>
      </w:pPr>
    </w:p>
    <w:p w14:paraId="4BBC66D3" w14:textId="77777777" w:rsidR="007105D9" w:rsidRPr="00876A90" w:rsidRDefault="007105D9" w:rsidP="007105D9">
      <w:pPr>
        <w:jc w:val="center"/>
        <w:rPr>
          <w:b/>
          <w:color w:val="000000"/>
          <w:lang w:eastAsia="en-US"/>
        </w:rPr>
      </w:pPr>
      <w:r w:rsidRPr="00876A90">
        <w:rPr>
          <w:b/>
          <w:color w:val="000000"/>
          <w:lang w:eastAsia="en-US"/>
        </w:rPr>
        <w:t>Руководство по созданию и деятельности Комитета общественного доверия к здравоохранению при медицинской организации</w:t>
      </w:r>
    </w:p>
    <w:p w14:paraId="15C1776F" w14:textId="77777777" w:rsidR="007105D9" w:rsidRPr="00876A90" w:rsidRDefault="007105D9" w:rsidP="007105D9">
      <w:pPr>
        <w:jc w:val="both"/>
        <w:rPr>
          <w:b/>
          <w:color w:val="000000"/>
          <w:lang w:eastAsia="en-US"/>
        </w:rPr>
      </w:pPr>
    </w:p>
    <w:p w14:paraId="3A0F9B71" w14:textId="77777777" w:rsidR="007105D9" w:rsidRPr="00876A90" w:rsidRDefault="007105D9" w:rsidP="007105D9">
      <w:pPr>
        <w:jc w:val="center"/>
        <w:rPr>
          <w:b/>
          <w:color w:val="000000"/>
          <w:lang w:eastAsia="en-US"/>
        </w:rPr>
      </w:pPr>
      <w:r w:rsidRPr="00876A90">
        <w:rPr>
          <w:b/>
          <w:color w:val="000000"/>
          <w:lang w:eastAsia="en-US"/>
        </w:rPr>
        <w:t>I. Общие положения</w:t>
      </w:r>
    </w:p>
    <w:p w14:paraId="03CB07C9" w14:textId="77777777" w:rsidR="007105D9" w:rsidRPr="00876A90" w:rsidRDefault="007105D9" w:rsidP="007105D9">
      <w:pPr>
        <w:ind w:firstLine="567"/>
        <w:jc w:val="both"/>
      </w:pPr>
      <w:r w:rsidRPr="00876A90">
        <w:t>1. Комитетом общественного доверия к здравоохранению при медицинской организации понимается консультативно-совещательный орган при медицинской организации, который является площадкой для построения диалога между представителями организации здравоохранения и населения, создаваемый для выработки предложений и рекомендаций по актуальным вопросам здоровья и услуг здравоохранения прикрепленного населения, а также мониторинга за выполнением рекомендаций (далее – Комитет ОДЗ при МО).</w:t>
      </w:r>
    </w:p>
    <w:p w14:paraId="1EF6534F" w14:textId="77777777" w:rsidR="007105D9" w:rsidRPr="00876A90" w:rsidRDefault="007105D9" w:rsidP="007105D9">
      <w:pPr>
        <w:ind w:firstLine="567"/>
        <w:jc w:val="both"/>
        <w:rPr>
          <w:bCs/>
          <w:color w:val="0F0F0F"/>
          <w:lang w:val="kk-KZ"/>
        </w:rPr>
      </w:pPr>
      <w:r w:rsidRPr="00876A90">
        <w:rPr>
          <w:bCs/>
          <w:color w:val="0F0F0F"/>
          <w:lang w:val="kk-KZ"/>
        </w:rPr>
        <w:lastRenderedPageBreak/>
        <w:t>2. Комитет ОДЗ при МО направлен на осуществление следующих функций:</w:t>
      </w:r>
    </w:p>
    <w:p w14:paraId="6AE6B465" w14:textId="77777777" w:rsidR="007105D9" w:rsidRPr="00876A90" w:rsidRDefault="007105D9" w:rsidP="007105D9">
      <w:pPr>
        <w:ind w:firstLine="567"/>
        <w:jc w:val="both"/>
        <w:rPr>
          <w:bCs/>
          <w:color w:val="0F0F0F"/>
          <w:lang w:val="kk-KZ"/>
        </w:rPr>
      </w:pPr>
      <w:r w:rsidRPr="00876A90">
        <w:rPr>
          <w:bCs/>
          <w:color w:val="0F0F0F"/>
          <w:lang w:val="kk-KZ"/>
        </w:rPr>
        <w:t>1) изучение нужд и мнения населения касательно деятельности МО с целью планирования и развития медицинской организации,получения общественной поддержки в распределении имеющихся ресурсов, направленных на улучшение качества и сервиса при оказании услуг;</w:t>
      </w:r>
    </w:p>
    <w:p w14:paraId="2FA37776" w14:textId="77777777" w:rsidR="007105D9" w:rsidRPr="00876A90" w:rsidRDefault="007105D9" w:rsidP="007105D9">
      <w:pPr>
        <w:ind w:firstLine="567"/>
        <w:jc w:val="both"/>
        <w:rPr>
          <w:color w:val="000000" w:themeColor="text1"/>
          <w:lang w:val="kk-KZ"/>
        </w:rPr>
      </w:pPr>
      <w:r w:rsidRPr="00876A90">
        <w:rPr>
          <w:bCs/>
          <w:color w:val="0F0F0F"/>
          <w:lang w:val="kk-KZ"/>
        </w:rPr>
        <w:t xml:space="preserve">2) </w:t>
      </w:r>
      <w:r w:rsidRPr="00876A90">
        <w:rPr>
          <w:color w:val="000000" w:themeColor="text1"/>
        </w:rPr>
        <w:t>анализ общественного мнения, выявления проблем и выработки предложений и рекомендаций</w:t>
      </w:r>
      <w:r w:rsidRPr="00876A90">
        <w:rPr>
          <w:color w:val="000000" w:themeColor="text1"/>
          <w:lang w:val="kk-KZ"/>
        </w:rPr>
        <w:t>;</w:t>
      </w:r>
    </w:p>
    <w:p w14:paraId="2D2AAB95" w14:textId="77777777" w:rsidR="007105D9" w:rsidRPr="00876A90" w:rsidRDefault="007105D9" w:rsidP="007105D9">
      <w:pPr>
        <w:ind w:firstLine="567"/>
        <w:jc w:val="both"/>
        <w:rPr>
          <w:bCs/>
          <w:color w:val="0F0F0F"/>
        </w:rPr>
      </w:pPr>
      <w:r w:rsidRPr="00876A90">
        <w:rPr>
          <w:bCs/>
          <w:color w:val="0F0F0F"/>
          <w:lang w:val="kk-KZ"/>
        </w:rPr>
        <w:t xml:space="preserve">3) </w:t>
      </w:r>
      <w:r w:rsidRPr="00876A90">
        <w:rPr>
          <w:bCs/>
          <w:color w:val="0F0F0F"/>
        </w:rPr>
        <w:t>информирование МО о нуждах и потребностях сообщества в области здоровья при планировании развития организации;</w:t>
      </w:r>
    </w:p>
    <w:p w14:paraId="59053211" w14:textId="77777777" w:rsidR="007105D9" w:rsidRPr="00876A90" w:rsidRDefault="007105D9" w:rsidP="007105D9">
      <w:pPr>
        <w:ind w:firstLine="567"/>
        <w:jc w:val="both"/>
        <w:rPr>
          <w:bCs/>
          <w:color w:val="0F0F0F"/>
        </w:rPr>
      </w:pPr>
      <w:r w:rsidRPr="00876A90">
        <w:rPr>
          <w:bCs/>
          <w:color w:val="0F0F0F"/>
        </w:rPr>
        <w:t>4) установление и развитие конструктивного диалога и социального партнерства между населением и медицинской организацией, населением и общественностью;</w:t>
      </w:r>
    </w:p>
    <w:p w14:paraId="375EA632" w14:textId="77777777" w:rsidR="007105D9" w:rsidRPr="00876A90" w:rsidRDefault="007105D9" w:rsidP="007105D9">
      <w:pPr>
        <w:ind w:firstLine="567"/>
        <w:jc w:val="both"/>
        <w:rPr>
          <w:bCs/>
          <w:color w:val="0F0F0F"/>
        </w:rPr>
      </w:pPr>
      <w:r w:rsidRPr="00876A90">
        <w:rPr>
          <w:bCs/>
          <w:color w:val="0F0F0F"/>
        </w:rPr>
        <w:t>5) информирование населения об услугах и программах, осуществляемых в медицинской организации, а также о стратегических задачах и направлений развития медицинской организации;</w:t>
      </w:r>
    </w:p>
    <w:p w14:paraId="451A94D8" w14:textId="77777777" w:rsidR="007105D9" w:rsidRPr="00876A90" w:rsidRDefault="007105D9" w:rsidP="007105D9">
      <w:pPr>
        <w:ind w:firstLine="567"/>
        <w:jc w:val="both"/>
        <w:rPr>
          <w:bCs/>
          <w:color w:val="0F0F0F"/>
          <w:lang w:val="kk-KZ"/>
        </w:rPr>
      </w:pPr>
      <w:r w:rsidRPr="00876A90">
        <w:rPr>
          <w:bCs/>
          <w:color w:val="0F0F0F"/>
        </w:rPr>
        <w:t>6) у</w:t>
      </w:r>
      <w:r w:rsidRPr="00876A90">
        <w:rPr>
          <w:bCs/>
          <w:color w:val="0F0F0F"/>
          <w:lang w:val="kk-KZ"/>
        </w:rPr>
        <w:t>становление проритетных направлений по программе улучшения здоровья прикрепленного населения вместе с МО;</w:t>
      </w:r>
    </w:p>
    <w:p w14:paraId="27CD03A7" w14:textId="77777777" w:rsidR="007105D9" w:rsidRPr="00876A90" w:rsidRDefault="007105D9" w:rsidP="007105D9">
      <w:pPr>
        <w:ind w:firstLine="567"/>
        <w:jc w:val="both"/>
        <w:rPr>
          <w:bCs/>
          <w:color w:val="0F0F0F"/>
          <w:lang w:val="kk-KZ"/>
        </w:rPr>
      </w:pPr>
      <w:r w:rsidRPr="00876A90">
        <w:rPr>
          <w:bCs/>
          <w:color w:val="0F0F0F"/>
          <w:lang w:val="kk-KZ"/>
        </w:rPr>
        <w:t>7) формирование культуры активного участия самого населения к обсуждению вопросов здоровья и услуг здравоохранения;</w:t>
      </w:r>
    </w:p>
    <w:p w14:paraId="7F11E7B2" w14:textId="77777777" w:rsidR="007105D9" w:rsidRPr="00876A90" w:rsidRDefault="007105D9" w:rsidP="007105D9">
      <w:pPr>
        <w:ind w:firstLine="567"/>
        <w:jc w:val="both"/>
        <w:rPr>
          <w:bCs/>
          <w:color w:val="0F0F0F"/>
          <w:lang w:val="kk-KZ"/>
        </w:rPr>
      </w:pPr>
      <w:r w:rsidRPr="00876A90">
        <w:rPr>
          <w:bCs/>
          <w:color w:val="0F0F0F"/>
          <w:lang w:val="kk-KZ"/>
        </w:rPr>
        <w:t>8) мониторинг и оценка реализации согласованного плана мероприятий по улучшению деятельности МО;</w:t>
      </w:r>
    </w:p>
    <w:p w14:paraId="6CF2832F" w14:textId="77777777" w:rsidR="007105D9" w:rsidRPr="00876A90" w:rsidRDefault="007105D9" w:rsidP="007105D9">
      <w:pPr>
        <w:ind w:firstLine="567"/>
        <w:jc w:val="both"/>
      </w:pPr>
      <w:r w:rsidRPr="00876A90">
        <w:rPr>
          <w:bCs/>
          <w:color w:val="0F0F0F"/>
          <w:lang w:val="kk-KZ"/>
        </w:rPr>
        <w:t xml:space="preserve">9) </w:t>
      </w:r>
      <w:r w:rsidRPr="00876A90">
        <w:t>проведение заседаний;</w:t>
      </w:r>
    </w:p>
    <w:p w14:paraId="2E9F9517" w14:textId="77777777" w:rsidR="007105D9" w:rsidRPr="00876A90" w:rsidRDefault="007105D9" w:rsidP="007105D9">
      <w:pPr>
        <w:ind w:firstLine="567"/>
        <w:jc w:val="both"/>
        <w:rPr>
          <w:bCs/>
          <w:color w:val="0F0F0F"/>
          <w:lang w:val="kk-KZ"/>
        </w:rPr>
      </w:pPr>
      <w:r w:rsidRPr="00876A90">
        <w:t xml:space="preserve">10) </w:t>
      </w:r>
      <w:r w:rsidRPr="00876A90">
        <w:rPr>
          <w:bCs/>
          <w:color w:val="0F0F0F"/>
          <w:lang w:val="kk-KZ"/>
        </w:rPr>
        <w:t>анализ и оценка результатов внедрения МИОМОС в пилотной МО;</w:t>
      </w:r>
    </w:p>
    <w:p w14:paraId="3B27664D" w14:textId="77777777" w:rsidR="007105D9" w:rsidRPr="00876A90" w:rsidRDefault="007105D9" w:rsidP="007105D9">
      <w:pPr>
        <w:ind w:firstLine="567"/>
        <w:jc w:val="both"/>
        <w:rPr>
          <w:color w:val="000000" w:themeColor="text1"/>
          <w:lang w:val="kk-KZ"/>
        </w:rPr>
      </w:pPr>
      <w:r w:rsidRPr="00876A90">
        <w:rPr>
          <w:color w:val="000000" w:themeColor="text1"/>
          <w:lang w:val="kk-KZ"/>
        </w:rPr>
        <w:t xml:space="preserve">11) </w:t>
      </w:r>
      <w:r w:rsidRPr="00876A90">
        <w:rPr>
          <w:color w:val="000000" w:themeColor="text1"/>
        </w:rPr>
        <w:t>согласование с МО планов мероприятий для улучшения качества медицинской помощи на основании предложений и рекомендаций Комитета ОДЗ при МО с конкретными целевыми показателями результатов и сроками</w:t>
      </w:r>
      <w:r w:rsidRPr="00876A90">
        <w:rPr>
          <w:color w:val="000000" w:themeColor="text1"/>
          <w:lang w:val="kk-KZ"/>
        </w:rPr>
        <w:t>;</w:t>
      </w:r>
    </w:p>
    <w:p w14:paraId="718C74BB" w14:textId="77777777" w:rsidR="007105D9" w:rsidRPr="00876A90" w:rsidRDefault="007105D9" w:rsidP="007105D9">
      <w:pPr>
        <w:ind w:firstLine="567"/>
        <w:jc w:val="both"/>
        <w:rPr>
          <w:color w:val="000000" w:themeColor="text1"/>
          <w:lang w:val="kk-KZ"/>
        </w:rPr>
      </w:pPr>
      <w:r w:rsidRPr="00876A90">
        <w:rPr>
          <w:color w:val="000000" w:themeColor="text1"/>
          <w:lang w:val="kk-KZ"/>
        </w:rPr>
        <w:t xml:space="preserve">12) </w:t>
      </w:r>
      <w:r w:rsidRPr="00876A90">
        <w:rPr>
          <w:color w:val="000000" w:themeColor="text1"/>
        </w:rPr>
        <w:t>организация встреч с партнерами (представители НПО, УОЗ, МО)</w:t>
      </w:r>
      <w:r w:rsidRPr="00876A90">
        <w:rPr>
          <w:color w:val="000000" w:themeColor="text1"/>
          <w:lang w:val="kk-KZ"/>
        </w:rPr>
        <w:t>;</w:t>
      </w:r>
    </w:p>
    <w:p w14:paraId="34672531" w14:textId="77777777" w:rsidR="007105D9" w:rsidRPr="00876A90" w:rsidRDefault="007105D9" w:rsidP="007105D9">
      <w:pPr>
        <w:ind w:firstLine="567"/>
        <w:jc w:val="both"/>
      </w:pPr>
      <w:r w:rsidRPr="00876A90">
        <w:rPr>
          <w:color w:val="000000" w:themeColor="text1"/>
          <w:lang w:val="kk-KZ"/>
        </w:rPr>
        <w:t>13) п</w:t>
      </w:r>
      <w:r w:rsidRPr="00876A90">
        <w:rPr>
          <w:color w:val="000000" w:themeColor="text1"/>
        </w:rPr>
        <w:t>убликации на сайтах, инфостендах, плакатах и других ресурсах при МО планов мероприятий для улучшения деятельности организации, а также</w:t>
      </w:r>
      <w:r w:rsidRPr="00876A90">
        <w:t xml:space="preserve"> данных об оценках и достижениях: набор согласованных с </w:t>
      </w:r>
      <w:r w:rsidRPr="00876A90">
        <w:rPr>
          <w:lang w:val="kk-KZ"/>
        </w:rPr>
        <w:t>Комитетом ОДЗ</w:t>
      </w:r>
      <w:r w:rsidRPr="00876A90">
        <w:t xml:space="preserve"> целевых показателей результатов;</w:t>
      </w:r>
    </w:p>
    <w:p w14:paraId="740A9AFF" w14:textId="77777777" w:rsidR="007105D9" w:rsidRPr="00876A90" w:rsidRDefault="007105D9" w:rsidP="007105D9">
      <w:pPr>
        <w:ind w:firstLine="567"/>
        <w:jc w:val="both"/>
        <w:rPr>
          <w:lang w:val="kk-KZ"/>
        </w:rPr>
      </w:pPr>
      <w:r w:rsidRPr="00876A90">
        <w:t>14) участие в реализации Концепции</w:t>
      </w:r>
      <w:r w:rsidRPr="00876A90">
        <w:rPr>
          <w:lang w:val="kk-KZ"/>
        </w:rPr>
        <w:t xml:space="preserve"> МИОМОС;</w:t>
      </w:r>
    </w:p>
    <w:p w14:paraId="55E90C71" w14:textId="77777777" w:rsidR="007105D9" w:rsidRPr="00876A90" w:rsidRDefault="007105D9" w:rsidP="007105D9">
      <w:pPr>
        <w:ind w:firstLine="567"/>
        <w:jc w:val="both"/>
      </w:pPr>
      <w:r w:rsidRPr="00876A90">
        <w:rPr>
          <w:lang w:val="kk-KZ"/>
        </w:rPr>
        <w:t>15) участие</w:t>
      </w:r>
      <w:r w:rsidRPr="00876A90">
        <w:t xml:space="preserve"> в реализации Хартии о правах пациентов;</w:t>
      </w:r>
    </w:p>
    <w:p w14:paraId="688F22CA" w14:textId="77777777" w:rsidR="007105D9" w:rsidRPr="00876A90" w:rsidRDefault="007105D9" w:rsidP="007105D9">
      <w:pPr>
        <w:ind w:firstLine="567"/>
        <w:jc w:val="both"/>
      </w:pPr>
      <w:r w:rsidRPr="00876A90">
        <w:t>16) иные функции и полномочия, предусмотренные законодательством, положением Комитета ОДЗ при МО.</w:t>
      </w:r>
    </w:p>
    <w:p w14:paraId="5636941F" w14:textId="77777777" w:rsidR="007105D9" w:rsidRPr="00876A90" w:rsidRDefault="007105D9" w:rsidP="007105D9">
      <w:pPr>
        <w:ind w:firstLine="567"/>
        <w:jc w:val="both"/>
      </w:pPr>
      <w:r w:rsidRPr="00876A90">
        <w:t>3. Деятельность Комитета ОДЗ при МО должна основываться на следующих</w:t>
      </w:r>
      <w:r w:rsidRPr="00876A90">
        <w:rPr>
          <w:b/>
        </w:rPr>
        <w:t xml:space="preserve"> </w:t>
      </w:r>
      <w:r w:rsidRPr="00876A90">
        <w:t>принципах:</w:t>
      </w:r>
    </w:p>
    <w:p w14:paraId="06DD42F4" w14:textId="77777777" w:rsidR="007105D9" w:rsidRPr="00876A90" w:rsidRDefault="007105D9" w:rsidP="007105D9">
      <w:pPr>
        <w:ind w:firstLine="567"/>
        <w:jc w:val="both"/>
      </w:pPr>
      <w:r w:rsidRPr="00876A90">
        <w:t>1) Принцип законности - деятельность осуществляется на началах равенства всех перед законом, обязанности соблюдать нормы Конституции Республики Казахстан, иных нормативных правовых актов Республики Казахстан.</w:t>
      </w:r>
    </w:p>
    <w:p w14:paraId="715E4E60" w14:textId="77777777" w:rsidR="007105D9" w:rsidRPr="00876A90" w:rsidRDefault="007105D9" w:rsidP="007105D9">
      <w:pPr>
        <w:ind w:firstLine="567"/>
        <w:jc w:val="both"/>
      </w:pPr>
      <w:r w:rsidRPr="00876A90">
        <w:t>2) Принцип независимости – Комитет ОДЗ при МО и его участники независимы при осуществлении своих прав и исполнении обязанностей. Вмешательство в их деятельность со стороны руководства медицинских организаций и других государственных органов, иных организаций и лиц, за исключением случаев, прямо предусмотренных законами Республики Казахстан недопустимо.</w:t>
      </w:r>
    </w:p>
    <w:p w14:paraId="49F19A82" w14:textId="77777777" w:rsidR="007105D9" w:rsidRPr="00876A90" w:rsidRDefault="007105D9" w:rsidP="007105D9">
      <w:pPr>
        <w:ind w:firstLine="567"/>
        <w:jc w:val="both"/>
      </w:pPr>
      <w:r w:rsidRPr="00876A90">
        <w:t>3) Принцип коллегиальности предполагает, что ряд решений принимается только после совместного обсуждения. Коллегиальность в связях с общественностью предполагает личную ответственность и участие каждого конкретного человека в общем процессе.</w:t>
      </w:r>
    </w:p>
    <w:p w14:paraId="54C13AC7" w14:textId="77777777" w:rsidR="007105D9" w:rsidRPr="00876A90" w:rsidRDefault="007105D9" w:rsidP="007105D9">
      <w:pPr>
        <w:ind w:firstLine="567"/>
        <w:jc w:val="both"/>
      </w:pPr>
      <w:r w:rsidRPr="00876A90">
        <w:t>4) Принцип целесообразности, в том числе экономической, ориентация на стоящие перед Комитетом цели и задачи;</w:t>
      </w:r>
    </w:p>
    <w:p w14:paraId="13F8BE0F" w14:textId="77777777" w:rsidR="007105D9" w:rsidRPr="00876A90" w:rsidRDefault="007105D9" w:rsidP="007105D9">
      <w:pPr>
        <w:ind w:firstLine="567"/>
        <w:jc w:val="both"/>
        <w:rPr>
          <w:iCs/>
          <w:bdr w:val="none" w:sz="0" w:space="0" w:color="auto" w:frame="1"/>
        </w:rPr>
      </w:pPr>
      <w:r w:rsidRPr="00876A90">
        <w:t xml:space="preserve">5) Принцип справедливости как один из основных принципов жизнедеятельности общества, </w:t>
      </w:r>
      <w:r w:rsidRPr="00876A90">
        <w:rPr>
          <w:iCs/>
        </w:rPr>
        <w:t>равенства и доступности медицинской помощи в области здоровья и здравоохранения;</w:t>
      </w:r>
    </w:p>
    <w:p w14:paraId="48A01027" w14:textId="77777777" w:rsidR="007105D9" w:rsidRPr="00876A90" w:rsidRDefault="007105D9" w:rsidP="007105D9">
      <w:pPr>
        <w:ind w:firstLine="567"/>
        <w:jc w:val="both"/>
        <w:rPr>
          <w:shd w:val="clear" w:color="auto" w:fill="FFFFFF"/>
        </w:rPr>
      </w:pPr>
      <w:r w:rsidRPr="00876A90">
        <w:lastRenderedPageBreak/>
        <w:t xml:space="preserve">6) </w:t>
      </w:r>
      <w:r w:rsidRPr="00876A90">
        <w:rPr>
          <w:shd w:val="clear" w:color="auto" w:fill="FFFFFF"/>
        </w:rPr>
        <w:t>Принцип гласности - проведение открытых заседаний и принятий решений Комитета ОДЗ при МО, а также свободный доступ к ним, доступность информации об исполнении принятых Комитетом решений.</w:t>
      </w:r>
    </w:p>
    <w:p w14:paraId="3F9885AE" w14:textId="77777777" w:rsidR="007105D9" w:rsidRPr="00876A90" w:rsidRDefault="007105D9" w:rsidP="007105D9">
      <w:pPr>
        <w:ind w:firstLine="567"/>
        <w:jc w:val="both"/>
        <w:rPr>
          <w:bCs/>
          <w:color w:val="0F0F0F"/>
        </w:rPr>
      </w:pPr>
      <w:r w:rsidRPr="00876A90">
        <w:rPr>
          <w:color w:val="000000" w:themeColor="text1"/>
        </w:rPr>
        <w:t xml:space="preserve">4. </w:t>
      </w:r>
      <w:r w:rsidRPr="00876A90">
        <w:rPr>
          <w:bCs/>
          <w:color w:val="0F0F0F"/>
        </w:rPr>
        <w:t>Комитет ОДЗ при МО создается при каждой пилотной медицинской организации решением первого руководителя МО сроком на один год с правом пролонгации.</w:t>
      </w:r>
    </w:p>
    <w:p w14:paraId="594D320F" w14:textId="77777777" w:rsidR="007105D9" w:rsidRPr="00876A90" w:rsidRDefault="007105D9" w:rsidP="007105D9">
      <w:pPr>
        <w:ind w:firstLine="567"/>
        <w:jc w:val="both"/>
        <w:rPr>
          <w:bCs/>
          <w:color w:val="0F0F0F"/>
        </w:rPr>
      </w:pPr>
      <w:r w:rsidRPr="00876A90">
        <w:rPr>
          <w:b/>
          <w:bCs/>
          <w:color w:val="0F0F0F"/>
        </w:rPr>
        <w:t xml:space="preserve">5. </w:t>
      </w:r>
      <w:r w:rsidRPr="00876A90">
        <w:rPr>
          <w:bCs/>
          <w:color w:val="0F0F0F"/>
        </w:rPr>
        <w:t>Состав Комитета ОДЗ при МО состоит из нечетного количества членов не менее 9 человек. В свою очередь, в целях принятия сбалансированных и консолидированных решений необходимо в состав Комитета включать равное количество представителей:</w:t>
      </w:r>
    </w:p>
    <w:p w14:paraId="01865F17" w14:textId="77777777" w:rsidR="007105D9" w:rsidRPr="00876A90" w:rsidRDefault="007105D9" w:rsidP="007105D9">
      <w:pPr>
        <w:ind w:firstLine="567"/>
        <w:jc w:val="both"/>
        <w:rPr>
          <w:bCs/>
          <w:color w:val="0F0F0F"/>
        </w:rPr>
      </w:pPr>
      <w:r w:rsidRPr="00876A90">
        <w:rPr>
          <w:bCs/>
          <w:color w:val="0F0F0F"/>
        </w:rPr>
        <w:t>- местного сообщества (1/3 от общего количества участников – не менее 3 человек);</w:t>
      </w:r>
    </w:p>
    <w:p w14:paraId="1AFAAF94" w14:textId="77777777" w:rsidR="007105D9" w:rsidRPr="00876A90" w:rsidRDefault="007105D9" w:rsidP="007105D9">
      <w:pPr>
        <w:ind w:firstLine="567"/>
        <w:jc w:val="both"/>
        <w:rPr>
          <w:bCs/>
          <w:color w:val="0F0F0F"/>
        </w:rPr>
      </w:pPr>
      <w:r w:rsidRPr="00876A90">
        <w:rPr>
          <w:bCs/>
          <w:color w:val="0F0F0F"/>
        </w:rPr>
        <w:t>- НПО, Ассоциаций и Общественных объединений, представляющие интересы здравоохранения или пациентов (1/3 от общего количества участников – не менее 3 человек);</w:t>
      </w:r>
    </w:p>
    <w:p w14:paraId="1E2E796A" w14:textId="77777777" w:rsidR="007105D9" w:rsidRPr="00876A90" w:rsidRDefault="007105D9" w:rsidP="007105D9">
      <w:pPr>
        <w:ind w:firstLine="567"/>
        <w:jc w:val="both"/>
        <w:rPr>
          <w:bCs/>
          <w:color w:val="0F0F0F"/>
        </w:rPr>
      </w:pPr>
      <w:r w:rsidRPr="00876A90">
        <w:rPr>
          <w:bCs/>
          <w:color w:val="0F0F0F"/>
        </w:rPr>
        <w:t>- сотрудников МО, УЗ и местных исполнительный (представительных) органов власти (1/3 от общего количества участников – не менее 3 человек).</w:t>
      </w:r>
    </w:p>
    <w:p w14:paraId="77F4A2C5" w14:textId="77777777" w:rsidR="007105D9" w:rsidRPr="00876A90" w:rsidRDefault="007105D9" w:rsidP="007105D9">
      <w:pPr>
        <w:ind w:firstLine="567"/>
        <w:jc w:val="both"/>
        <w:rPr>
          <w:bCs/>
          <w:color w:val="0F0F0F"/>
        </w:rPr>
      </w:pPr>
      <w:r w:rsidRPr="00876A90">
        <w:rPr>
          <w:bCs/>
          <w:color w:val="0F0F0F"/>
        </w:rPr>
        <w:t>6. Участие в Комитете ОДЗ при МО осуществляется на добровольных началах и безвозмездной основе. Вместе с тем МО вправе применять к данным участниками нематериальные виды поощрения (грамоты, дипломы, благодарственные письма и т.д.).</w:t>
      </w:r>
    </w:p>
    <w:p w14:paraId="7F155E27" w14:textId="77777777" w:rsidR="007105D9" w:rsidRPr="00876A90" w:rsidRDefault="007105D9" w:rsidP="007105D9">
      <w:pPr>
        <w:ind w:firstLine="567"/>
        <w:jc w:val="both"/>
        <w:rPr>
          <w:bCs/>
          <w:color w:val="0F0F0F"/>
        </w:rPr>
      </w:pPr>
      <w:r w:rsidRPr="00876A90">
        <w:rPr>
          <w:bCs/>
          <w:color w:val="0F0F0F"/>
        </w:rPr>
        <w:t>7. Руководство деятельностью Комитета ОДЗ при МО осуществляется Председателем, который назначается руководителем МО из состава его членов.</w:t>
      </w:r>
    </w:p>
    <w:p w14:paraId="71CA0D0E" w14:textId="77777777" w:rsidR="007105D9" w:rsidRPr="00876A90" w:rsidRDefault="007105D9" w:rsidP="007105D9">
      <w:pPr>
        <w:ind w:firstLine="567"/>
        <w:jc w:val="both"/>
        <w:rPr>
          <w:bCs/>
          <w:color w:val="0F0F0F"/>
        </w:rPr>
      </w:pPr>
      <w:r w:rsidRPr="00876A90">
        <w:rPr>
          <w:bCs/>
          <w:color w:val="0F0F0F"/>
        </w:rPr>
        <w:t xml:space="preserve">8. Рекомендуется в целях успешной деятельности Комитета и исключения давления, и лоббирование выбрать Председателем Комитета авторитетного и уважаемого члена местной общины или НПО, который не может быть избран из числа представителей органов власти и сотрудников МО. </w:t>
      </w:r>
    </w:p>
    <w:p w14:paraId="6F63BAE8" w14:textId="77777777" w:rsidR="007105D9" w:rsidRPr="00876A90" w:rsidRDefault="007105D9" w:rsidP="007105D9">
      <w:pPr>
        <w:ind w:firstLine="567"/>
        <w:jc w:val="both"/>
        <w:rPr>
          <w:bCs/>
          <w:color w:val="0F0F0F"/>
        </w:rPr>
      </w:pPr>
      <w:r w:rsidRPr="00876A90">
        <w:rPr>
          <w:bCs/>
          <w:color w:val="0F0F0F"/>
        </w:rPr>
        <w:t>9. Руководителем МО из числа сотрудников медицинской организации назначается секретарь Комитета ОДЗ.</w:t>
      </w:r>
    </w:p>
    <w:p w14:paraId="60065AFA" w14:textId="77777777" w:rsidR="007105D9" w:rsidRPr="00876A90" w:rsidRDefault="007105D9" w:rsidP="007105D9">
      <w:pPr>
        <w:ind w:firstLine="567"/>
        <w:jc w:val="both"/>
        <w:rPr>
          <w:bCs/>
          <w:color w:val="0F0F0F"/>
        </w:rPr>
      </w:pPr>
      <w:r w:rsidRPr="00876A90">
        <w:rPr>
          <w:bCs/>
          <w:color w:val="0F0F0F"/>
        </w:rPr>
        <w:t>Секретарь Комитета не является членом комитета.</w:t>
      </w:r>
    </w:p>
    <w:p w14:paraId="6EDD1D08" w14:textId="77777777" w:rsidR="007105D9" w:rsidRPr="00876A90" w:rsidRDefault="007105D9" w:rsidP="007105D9">
      <w:pPr>
        <w:ind w:firstLine="567"/>
        <w:jc w:val="both"/>
        <w:rPr>
          <w:bCs/>
          <w:color w:val="0F0F0F"/>
        </w:rPr>
      </w:pPr>
      <w:r w:rsidRPr="00876A90">
        <w:rPr>
          <w:bCs/>
          <w:color w:val="0F0F0F"/>
        </w:rPr>
        <w:t>10. Полномочия Председателя Комитета ОДЗ при МО:</w:t>
      </w:r>
    </w:p>
    <w:p w14:paraId="33AFB18B" w14:textId="77777777" w:rsidR="007105D9" w:rsidRPr="00876A90" w:rsidRDefault="007105D9" w:rsidP="007105D9">
      <w:pPr>
        <w:ind w:firstLine="567"/>
        <w:jc w:val="both"/>
        <w:rPr>
          <w:bCs/>
          <w:color w:val="0F0F0F"/>
        </w:rPr>
      </w:pPr>
      <w:r w:rsidRPr="00876A90">
        <w:rPr>
          <w:bCs/>
          <w:color w:val="0F0F0F"/>
        </w:rPr>
        <w:t>1) организует деятельность Комитета;</w:t>
      </w:r>
    </w:p>
    <w:p w14:paraId="763B023A" w14:textId="77777777" w:rsidR="007105D9" w:rsidRPr="00876A90" w:rsidRDefault="007105D9" w:rsidP="007105D9">
      <w:pPr>
        <w:ind w:firstLine="567"/>
        <w:jc w:val="both"/>
        <w:rPr>
          <w:bCs/>
          <w:color w:val="0F0F0F"/>
        </w:rPr>
      </w:pPr>
      <w:r w:rsidRPr="00876A90">
        <w:rPr>
          <w:bCs/>
          <w:color w:val="0F0F0F"/>
        </w:rPr>
        <w:t>2) председательствует на заседаниях;</w:t>
      </w:r>
    </w:p>
    <w:p w14:paraId="50D15804" w14:textId="77777777" w:rsidR="007105D9" w:rsidRPr="00876A90" w:rsidRDefault="007105D9" w:rsidP="007105D9">
      <w:pPr>
        <w:ind w:firstLine="567"/>
        <w:jc w:val="both"/>
        <w:rPr>
          <w:bCs/>
          <w:color w:val="0F0F0F"/>
        </w:rPr>
      </w:pPr>
      <w:r w:rsidRPr="00876A90">
        <w:rPr>
          <w:bCs/>
          <w:color w:val="0F0F0F"/>
        </w:rPr>
        <w:t>3) подписывает документы от имени Комитета;</w:t>
      </w:r>
    </w:p>
    <w:p w14:paraId="0A2A6F7E" w14:textId="77777777" w:rsidR="007105D9" w:rsidRPr="00876A90" w:rsidRDefault="007105D9" w:rsidP="007105D9">
      <w:pPr>
        <w:ind w:firstLine="567"/>
        <w:jc w:val="both"/>
        <w:rPr>
          <w:bCs/>
          <w:color w:val="0F0F0F"/>
        </w:rPr>
      </w:pPr>
      <w:r w:rsidRPr="00876A90">
        <w:rPr>
          <w:bCs/>
          <w:color w:val="0F0F0F"/>
        </w:rPr>
        <w:t>4) координирует деятельность по реализации решений Комитета;</w:t>
      </w:r>
    </w:p>
    <w:p w14:paraId="1903E6AE" w14:textId="77777777" w:rsidR="007105D9" w:rsidRPr="00876A90" w:rsidRDefault="007105D9" w:rsidP="007105D9">
      <w:pPr>
        <w:ind w:firstLine="567"/>
        <w:jc w:val="both"/>
        <w:rPr>
          <w:bCs/>
          <w:color w:val="0F0F0F"/>
        </w:rPr>
      </w:pPr>
      <w:r w:rsidRPr="00876A90">
        <w:rPr>
          <w:bCs/>
          <w:color w:val="0F0F0F"/>
        </w:rPr>
        <w:t>5) участвует в заседаниях при Медицинской организации и органах местного государственного управления с правом совещательного голоса;</w:t>
      </w:r>
    </w:p>
    <w:p w14:paraId="45B553A3" w14:textId="77777777" w:rsidR="007105D9" w:rsidRPr="00876A90" w:rsidRDefault="007105D9" w:rsidP="007105D9">
      <w:pPr>
        <w:ind w:firstLine="567"/>
        <w:jc w:val="both"/>
        <w:rPr>
          <w:bCs/>
          <w:color w:val="0F0F0F"/>
        </w:rPr>
      </w:pPr>
      <w:r w:rsidRPr="00876A90">
        <w:rPr>
          <w:bCs/>
          <w:color w:val="0F0F0F"/>
        </w:rPr>
        <w:t>6) на время своего отсутствия делегирует исполнение обязанностей председателя одному из членов Комитета.</w:t>
      </w:r>
    </w:p>
    <w:p w14:paraId="5856776B" w14:textId="77777777" w:rsidR="007105D9" w:rsidRPr="00876A90" w:rsidRDefault="007105D9" w:rsidP="007105D9">
      <w:pPr>
        <w:ind w:firstLine="567"/>
        <w:jc w:val="both"/>
        <w:rPr>
          <w:bCs/>
          <w:color w:val="0F0F0F"/>
        </w:rPr>
      </w:pPr>
      <w:r w:rsidRPr="00876A90">
        <w:rPr>
          <w:bCs/>
          <w:color w:val="0F0F0F"/>
        </w:rPr>
        <w:t>11. В целях обеспечения организационных вопросов Комитета Секретарь Комитета ОДЗ при МО:</w:t>
      </w:r>
    </w:p>
    <w:p w14:paraId="08303099" w14:textId="77777777" w:rsidR="007105D9" w:rsidRPr="00876A90" w:rsidRDefault="007105D9" w:rsidP="007105D9">
      <w:pPr>
        <w:ind w:firstLine="567"/>
        <w:jc w:val="both"/>
        <w:rPr>
          <w:bCs/>
          <w:color w:val="0F0F0F"/>
        </w:rPr>
      </w:pPr>
      <w:r w:rsidRPr="00876A90">
        <w:rPr>
          <w:bCs/>
          <w:color w:val="0F0F0F"/>
        </w:rPr>
        <w:t>1) обеспечивает решение организационных вопросов подготовки и проведения заседаний Комитета ОДЗ при МО;</w:t>
      </w:r>
    </w:p>
    <w:p w14:paraId="3BC50033" w14:textId="77777777" w:rsidR="007105D9" w:rsidRPr="00876A90" w:rsidRDefault="007105D9" w:rsidP="007105D9">
      <w:pPr>
        <w:ind w:firstLine="567"/>
        <w:jc w:val="both"/>
        <w:rPr>
          <w:bCs/>
          <w:color w:val="0F0F0F"/>
        </w:rPr>
      </w:pPr>
      <w:r w:rsidRPr="00876A90">
        <w:rPr>
          <w:bCs/>
          <w:color w:val="0F0F0F"/>
        </w:rPr>
        <w:t>2) организует и ведет делопроизводство в Комитете, а также контролирует сроки исполнения решений Комитета.</w:t>
      </w:r>
    </w:p>
    <w:p w14:paraId="0FA57B39" w14:textId="77777777" w:rsidR="007105D9" w:rsidRPr="00876A90" w:rsidRDefault="007105D9" w:rsidP="007105D9">
      <w:pPr>
        <w:ind w:firstLine="567"/>
        <w:jc w:val="both"/>
        <w:rPr>
          <w:bCs/>
          <w:color w:val="0F0F0F"/>
        </w:rPr>
      </w:pPr>
    </w:p>
    <w:p w14:paraId="5A74F340" w14:textId="77777777" w:rsidR="007105D9" w:rsidRPr="00876A90" w:rsidRDefault="007105D9" w:rsidP="007105D9">
      <w:pPr>
        <w:ind w:firstLine="567"/>
        <w:jc w:val="both"/>
        <w:rPr>
          <w:b/>
          <w:bCs/>
          <w:color w:val="0F0F0F"/>
        </w:rPr>
      </w:pPr>
      <w:r w:rsidRPr="00876A90">
        <w:rPr>
          <w:b/>
          <w:color w:val="000000"/>
          <w:lang w:eastAsia="en-US"/>
        </w:rPr>
        <w:t xml:space="preserve">II. </w:t>
      </w:r>
      <w:r w:rsidRPr="00876A90">
        <w:rPr>
          <w:b/>
          <w:bCs/>
          <w:color w:val="0F0F0F"/>
        </w:rPr>
        <w:t>Требования, предъявляемые к кандидатам в члены Комитета ОДЗ при МО:</w:t>
      </w:r>
    </w:p>
    <w:p w14:paraId="53A4CB45" w14:textId="77777777" w:rsidR="007105D9" w:rsidRPr="00876A90" w:rsidRDefault="007105D9" w:rsidP="007105D9">
      <w:pPr>
        <w:ind w:firstLine="567"/>
        <w:jc w:val="both"/>
        <w:rPr>
          <w:bCs/>
          <w:color w:val="0F0F0F"/>
        </w:rPr>
      </w:pPr>
      <w:r w:rsidRPr="00876A90">
        <w:rPr>
          <w:bCs/>
          <w:color w:val="0F0F0F"/>
        </w:rPr>
        <w:t>12. Кандидатом в члены Комитета ОДЗ при МО может быть гражданин Республики Казахстан, достигший восемнадцати лет, проживающий в пределах соответствующей административно-территориальной единицы.</w:t>
      </w:r>
    </w:p>
    <w:p w14:paraId="7416FAEB" w14:textId="77777777" w:rsidR="007105D9" w:rsidRPr="00876A90" w:rsidRDefault="007105D9" w:rsidP="007105D9">
      <w:pPr>
        <w:ind w:firstLine="567"/>
        <w:jc w:val="both"/>
        <w:rPr>
          <w:bCs/>
          <w:color w:val="0F0F0F"/>
        </w:rPr>
      </w:pPr>
      <w:r w:rsidRPr="00876A90">
        <w:rPr>
          <w:bCs/>
          <w:color w:val="0F0F0F"/>
        </w:rPr>
        <w:t>13. Кандидат в члены Комитета ОДЗ при МО не должен:</w:t>
      </w:r>
    </w:p>
    <w:p w14:paraId="30A4F5F2" w14:textId="77777777" w:rsidR="007105D9" w:rsidRPr="00876A90" w:rsidRDefault="007105D9" w:rsidP="007105D9">
      <w:pPr>
        <w:ind w:firstLine="567"/>
        <w:jc w:val="both"/>
        <w:rPr>
          <w:bCs/>
          <w:color w:val="0F0F0F"/>
        </w:rPr>
      </w:pPr>
      <w:r w:rsidRPr="00876A90">
        <w:rPr>
          <w:bCs/>
          <w:color w:val="0F0F0F"/>
        </w:rPr>
        <w:t>1) иметь судимость;</w:t>
      </w:r>
    </w:p>
    <w:p w14:paraId="437C0008" w14:textId="77777777" w:rsidR="007105D9" w:rsidRPr="00876A90" w:rsidRDefault="007105D9" w:rsidP="007105D9">
      <w:pPr>
        <w:ind w:firstLine="567"/>
        <w:jc w:val="both"/>
        <w:rPr>
          <w:bCs/>
          <w:color w:val="0F0F0F"/>
        </w:rPr>
      </w:pPr>
      <w:r w:rsidRPr="00876A90">
        <w:rPr>
          <w:bCs/>
          <w:color w:val="0F0F0F"/>
        </w:rPr>
        <w:t>2) быть в установленном законом порядке признанным судом виновным в совершении коррупционного преступления и (или) коррупционного правонарушения;</w:t>
      </w:r>
    </w:p>
    <w:p w14:paraId="071A18D0" w14:textId="77777777" w:rsidR="007105D9" w:rsidRPr="00876A90" w:rsidRDefault="007105D9" w:rsidP="007105D9">
      <w:pPr>
        <w:ind w:firstLine="567"/>
        <w:jc w:val="both"/>
        <w:rPr>
          <w:bCs/>
          <w:color w:val="0F0F0F"/>
        </w:rPr>
      </w:pPr>
      <w:r w:rsidRPr="00876A90">
        <w:rPr>
          <w:bCs/>
          <w:color w:val="0F0F0F"/>
        </w:rPr>
        <w:t>3) состоять на учете в организациях здравоохранения по поводу психического заболевания, алкоголизма, наркомании или токсикомании.</w:t>
      </w:r>
    </w:p>
    <w:p w14:paraId="0F36983E" w14:textId="77777777" w:rsidR="007105D9" w:rsidRPr="00876A90" w:rsidRDefault="007105D9" w:rsidP="007105D9">
      <w:pPr>
        <w:ind w:firstLine="567"/>
        <w:jc w:val="both"/>
        <w:rPr>
          <w:bCs/>
          <w:color w:val="0F0F0F"/>
        </w:rPr>
      </w:pPr>
      <w:r w:rsidRPr="00876A90">
        <w:rPr>
          <w:bCs/>
          <w:color w:val="0F0F0F"/>
        </w:rPr>
        <w:lastRenderedPageBreak/>
        <w:t>4) иметь личную заинтересованность или конфликт интересов.</w:t>
      </w:r>
    </w:p>
    <w:p w14:paraId="3C7B2A3C" w14:textId="77777777" w:rsidR="007105D9" w:rsidRPr="00876A90" w:rsidRDefault="007105D9" w:rsidP="007105D9">
      <w:pPr>
        <w:ind w:firstLine="567"/>
        <w:jc w:val="both"/>
        <w:rPr>
          <w:bCs/>
          <w:color w:val="0F0F0F"/>
        </w:rPr>
      </w:pPr>
      <w:r w:rsidRPr="00876A90">
        <w:rPr>
          <w:bCs/>
          <w:color w:val="0F0F0F"/>
        </w:rPr>
        <w:t>14. Для целей понимания: личная заинтересованность - это материальная и (или) иная заинтересованность члена Комитета ОДЗ, членов его семьи или близких родственников, которая влияет или может повлиять на обеспечение прав и законных интересов членов Комитета и (или) сообщества;</w:t>
      </w:r>
    </w:p>
    <w:p w14:paraId="5C1023FA" w14:textId="77777777" w:rsidR="007105D9" w:rsidRPr="00876A90" w:rsidRDefault="007105D9" w:rsidP="007105D9">
      <w:pPr>
        <w:ind w:firstLine="567"/>
        <w:jc w:val="both"/>
        <w:rPr>
          <w:color w:val="0F0F0F"/>
        </w:rPr>
      </w:pPr>
      <w:r w:rsidRPr="00876A90">
        <w:rPr>
          <w:color w:val="0F0F0F"/>
        </w:rPr>
        <w:t>Конфликт интересов</w:t>
      </w:r>
      <w:r w:rsidRPr="00876A90">
        <w:rPr>
          <w:b/>
          <w:color w:val="0F0F0F"/>
        </w:rPr>
        <w:t xml:space="preserve"> </w:t>
      </w:r>
      <w:r w:rsidRPr="00876A90">
        <w:rPr>
          <w:color w:val="0F0F0F"/>
        </w:rPr>
        <w:t>– случай, при котором личная заинтересованность членов Комитета ОДЗвлияет или может повлиять на исполнение ими своих обязанностей и (или) влечет за собой возникновение противоречия между такой личной заинтересованностью и законными интересами Комитета, которое способно привести к причинению вреда законным интересам местного сообщества или угрозе возникновения такого противоречия.</w:t>
      </w:r>
    </w:p>
    <w:p w14:paraId="72410209" w14:textId="77777777" w:rsidR="007105D9" w:rsidRPr="00876A90" w:rsidRDefault="007105D9" w:rsidP="007105D9">
      <w:pPr>
        <w:ind w:firstLine="567"/>
        <w:jc w:val="center"/>
        <w:rPr>
          <w:b/>
          <w:color w:val="000000"/>
          <w:lang w:eastAsia="en-US"/>
        </w:rPr>
      </w:pPr>
    </w:p>
    <w:p w14:paraId="42F819C4" w14:textId="77777777" w:rsidR="007105D9" w:rsidRPr="00876A90" w:rsidRDefault="007105D9" w:rsidP="007105D9">
      <w:pPr>
        <w:ind w:firstLine="567"/>
        <w:jc w:val="center"/>
        <w:rPr>
          <w:b/>
          <w:color w:val="0F0F0F"/>
        </w:rPr>
      </w:pPr>
      <w:r w:rsidRPr="00876A90">
        <w:rPr>
          <w:b/>
          <w:color w:val="000000"/>
          <w:lang w:eastAsia="en-US"/>
        </w:rPr>
        <w:t xml:space="preserve">III. </w:t>
      </w:r>
      <w:r w:rsidRPr="00876A90">
        <w:rPr>
          <w:b/>
          <w:color w:val="0F0F0F"/>
        </w:rPr>
        <w:t>Роли членов Комитета ОДЗ при МО</w:t>
      </w:r>
    </w:p>
    <w:p w14:paraId="43014FD7" w14:textId="77777777" w:rsidR="007105D9" w:rsidRPr="00876A90" w:rsidRDefault="007105D9" w:rsidP="007105D9">
      <w:pPr>
        <w:ind w:firstLine="567"/>
        <w:jc w:val="both"/>
        <w:rPr>
          <w:bCs/>
          <w:color w:val="0F0F0F"/>
        </w:rPr>
      </w:pPr>
      <w:r w:rsidRPr="00876A90">
        <w:rPr>
          <w:bCs/>
          <w:color w:val="0F0F0F"/>
        </w:rPr>
        <w:t xml:space="preserve">15. Каждый член Комитета ОДЗ представляет широкие интересы своей группы, и может повлиять на стратегию развития медицинской организации, а также на совершенствование процессов предоставления медицинских, </w:t>
      </w:r>
      <w:r w:rsidRPr="00876A90">
        <w:rPr>
          <w:bCs/>
          <w:color w:val="000000" w:themeColor="text1"/>
        </w:rPr>
        <w:t>социально-психологических</w:t>
      </w:r>
      <w:r w:rsidRPr="00876A90">
        <w:rPr>
          <w:bCs/>
          <w:color w:val="0F0F0F"/>
        </w:rPr>
        <w:t xml:space="preserve"> и профилактических услуг. </w:t>
      </w:r>
    </w:p>
    <w:p w14:paraId="2460CA91" w14:textId="77777777" w:rsidR="007105D9" w:rsidRPr="00876A90" w:rsidRDefault="007105D9" w:rsidP="007105D9">
      <w:pPr>
        <w:ind w:firstLine="567"/>
        <w:jc w:val="both"/>
        <w:rPr>
          <w:bCs/>
          <w:color w:val="0F0F0F"/>
        </w:rPr>
      </w:pPr>
      <w:r w:rsidRPr="00876A90">
        <w:rPr>
          <w:bCs/>
          <w:color w:val="0F0F0F"/>
        </w:rPr>
        <w:t>16. Каждый член вносит рекомендации по совершенствованию деятельности на основе предложений, выдвинутых фокус-группами из числа представителей населения и специалистов, которое оформляется в виде плана мероприятий.</w:t>
      </w:r>
    </w:p>
    <w:p w14:paraId="3047DFE3" w14:textId="77777777" w:rsidR="007105D9" w:rsidRPr="00876A90" w:rsidRDefault="007105D9" w:rsidP="007105D9">
      <w:pPr>
        <w:ind w:firstLine="567"/>
        <w:jc w:val="both"/>
        <w:rPr>
          <w:bCs/>
          <w:strike/>
          <w:color w:val="0F0F0F"/>
        </w:rPr>
      </w:pPr>
      <w:r w:rsidRPr="00876A90">
        <w:rPr>
          <w:bCs/>
          <w:color w:val="0F0F0F"/>
        </w:rPr>
        <w:t>17. Ответственность за реализацию плана мероприятий по совершенствованию деятельности МО несет руководитель медицинской организации.</w:t>
      </w:r>
    </w:p>
    <w:p w14:paraId="5064DEAE" w14:textId="77777777" w:rsidR="007105D9" w:rsidRPr="00876A90" w:rsidRDefault="007105D9" w:rsidP="007105D9">
      <w:pPr>
        <w:ind w:firstLine="567"/>
        <w:jc w:val="both"/>
        <w:rPr>
          <w:bCs/>
          <w:color w:val="0F0F0F"/>
        </w:rPr>
      </w:pPr>
      <w:r w:rsidRPr="00876A90">
        <w:rPr>
          <w:bCs/>
          <w:color w:val="0F0F0F"/>
        </w:rPr>
        <w:t>18. Комитет ОДЗ проводит не реже одного заседания в месяц, на которых обсуждаются:</w:t>
      </w:r>
    </w:p>
    <w:p w14:paraId="48BFA389" w14:textId="77777777" w:rsidR="007105D9" w:rsidRPr="00876A90" w:rsidRDefault="007105D9" w:rsidP="007105D9">
      <w:pPr>
        <w:ind w:firstLine="567"/>
        <w:jc w:val="both"/>
        <w:rPr>
          <w:bCs/>
          <w:color w:val="0F0F0F"/>
        </w:rPr>
      </w:pPr>
      <w:r w:rsidRPr="00876A90">
        <w:rPr>
          <w:bCs/>
          <w:color w:val="0F0F0F"/>
        </w:rPr>
        <w:t>вопросы информирования МО о потребностях населения;</w:t>
      </w:r>
    </w:p>
    <w:p w14:paraId="7AF18EF1" w14:textId="77777777" w:rsidR="007105D9" w:rsidRPr="00876A90" w:rsidRDefault="007105D9" w:rsidP="007105D9">
      <w:pPr>
        <w:ind w:firstLine="567"/>
        <w:jc w:val="both"/>
        <w:rPr>
          <w:bCs/>
          <w:color w:val="0F0F0F"/>
        </w:rPr>
      </w:pPr>
      <w:r w:rsidRPr="00876A90">
        <w:rPr>
          <w:bCs/>
          <w:color w:val="0F0F0F"/>
        </w:rPr>
        <w:t>стратегические и операционные планы МО;</w:t>
      </w:r>
    </w:p>
    <w:p w14:paraId="20059B07" w14:textId="77777777" w:rsidR="007105D9" w:rsidRPr="00876A90" w:rsidRDefault="007105D9" w:rsidP="007105D9">
      <w:pPr>
        <w:ind w:firstLine="567"/>
        <w:jc w:val="both"/>
        <w:rPr>
          <w:bCs/>
          <w:color w:val="0F0F0F"/>
        </w:rPr>
      </w:pPr>
      <w:r w:rsidRPr="00876A90">
        <w:rPr>
          <w:bCs/>
          <w:color w:val="0F0F0F"/>
        </w:rPr>
        <w:t>результаты мониторинга учета потребностей населения с привлечением НПО, представляющих интересы здравоохранения или пациентов, а также представителей местных исполнительных органов и УЗ.</w:t>
      </w:r>
    </w:p>
    <w:p w14:paraId="12192F8A" w14:textId="77777777" w:rsidR="007105D9" w:rsidRPr="00876A90" w:rsidRDefault="007105D9" w:rsidP="007105D9">
      <w:pPr>
        <w:ind w:firstLine="567"/>
        <w:jc w:val="both"/>
        <w:rPr>
          <w:bCs/>
          <w:color w:val="0F0F0F"/>
        </w:rPr>
      </w:pPr>
    </w:p>
    <w:p w14:paraId="6B418C5C" w14:textId="77777777" w:rsidR="007105D9" w:rsidRPr="00876A90" w:rsidRDefault="007105D9" w:rsidP="007105D9">
      <w:pPr>
        <w:ind w:firstLine="567"/>
        <w:jc w:val="both"/>
        <w:rPr>
          <w:b/>
          <w:bCs/>
          <w:color w:val="0F0F0F"/>
        </w:rPr>
      </w:pPr>
      <w:r w:rsidRPr="00876A90">
        <w:rPr>
          <w:b/>
          <w:bCs/>
          <w:color w:val="0F0F0F"/>
          <w:lang w:val="en-US"/>
        </w:rPr>
        <w:t>IV</w:t>
      </w:r>
      <w:r w:rsidRPr="00876A90">
        <w:rPr>
          <w:b/>
          <w:bCs/>
          <w:color w:val="0F0F0F"/>
        </w:rPr>
        <w:t>. Порядок создания Комитета ОДЗ при МО предлагается в несколько этапов:</w:t>
      </w:r>
    </w:p>
    <w:p w14:paraId="4CB28D59" w14:textId="77777777" w:rsidR="007105D9" w:rsidRPr="00876A90" w:rsidRDefault="007105D9" w:rsidP="007105D9">
      <w:pPr>
        <w:ind w:firstLine="567"/>
        <w:jc w:val="both"/>
        <w:rPr>
          <w:b/>
          <w:bCs/>
          <w:color w:val="0F0F0F"/>
        </w:rPr>
      </w:pPr>
    </w:p>
    <w:p w14:paraId="78E566C5" w14:textId="77777777" w:rsidR="007105D9" w:rsidRPr="00876A90" w:rsidRDefault="007105D9" w:rsidP="007105D9">
      <w:pPr>
        <w:ind w:firstLine="567"/>
        <w:jc w:val="both"/>
        <w:rPr>
          <w:bCs/>
          <w:color w:val="0F0F0F"/>
        </w:rPr>
      </w:pPr>
      <w:r w:rsidRPr="00876A90">
        <w:rPr>
          <w:bCs/>
          <w:color w:val="0F0F0F"/>
        </w:rPr>
        <w:t>19. Порядок создания Комитета ОДЗ при МО предлагается в несколько этапов:</w:t>
      </w:r>
    </w:p>
    <w:p w14:paraId="13A492CC" w14:textId="77777777" w:rsidR="007105D9" w:rsidRPr="00876A90" w:rsidRDefault="007105D9" w:rsidP="007105D9">
      <w:pPr>
        <w:ind w:firstLine="567"/>
        <w:jc w:val="both"/>
        <w:rPr>
          <w:bCs/>
          <w:color w:val="0F0F0F"/>
        </w:rPr>
      </w:pPr>
      <w:r w:rsidRPr="00876A90">
        <w:rPr>
          <w:bCs/>
          <w:color w:val="0F0F0F"/>
        </w:rPr>
        <w:t>1) на первом этапе осуществляется оценка потребности населения и выявление слабых сторон в деятельности МО посредством вовлечения населения и специалистов МО в работу фокус-групп и совместных заседаний.</w:t>
      </w:r>
    </w:p>
    <w:p w14:paraId="2BA06012" w14:textId="77777777" w:rsidR="007105D9" w:rsidRPr="00876A90" w:rsidRDefault="007105D9" w:rsidP="007105D9">
      <w:pPr>
        <w:ind w:firstLine="567"/>
        <w:jc w:val="both"/>
        <w:rPr>
          <w:bCs/>
          <w:color w:val="0F0F0F"/>
        </w:rPr>
      </w:pPr>
      <w:r w:rsidRPr="00876A90">
        <w:rPr>
          <w:bCs/>
          <w:color w:val="0F0F0F"/>
        </w:rPr>
        <w:t>Координатор МО организует и проводит регулярные встречи фокус-групп среди прикрепленного населения / пациентов и совместные заседания объединенных фокус-групп населения со специалистами МО для обсуждения предложений и согласования общего плана мероприятий по улучшению деятельности МО.</w:t>
      </w:r>
    </w:p>
    <w:p w14:paraId="429262B6" w14:textId="77777777" w:rsidR="007105D9" w:rsidRPr="00876A90" w:rsidRDefault="007105D9" w:rsidP="007105D9">
      <w:pPr>
        <w:ind w:firstLine="567"/>
        <w:jc w:val="both"/>
        <w:rPr>
          <w:bCs/>
          <w:color w:val="0F0F0F"/>
          <w:lang w:val="kk-KZ"/>
        </w:rPr>
      </w:pPr>
      <w:r w:rsidRPr="00876A90">
        <w:rPr>
          <w:bCs/>
          <w:color w:val="0F0F0F"/>
          <w:lang w:val="kk-KZ"/>
        </w:rPr>
        <w:t xml:space="preserve">На совместных заседаниях представителям фокус-групп, соответствующим требованиям, будет предложено войти в состав Комитета ОДЗ при МО. </w:t>
      </w:r>
    </w:p>
    <w:p w14:paraId="04E1C799" w14:textId="77777777" w:rsidR="007105D9" w:rsidRPr="00876A90" w:rsidRDefault="007105D9" w:rsidP="007105D9">
      <w:pPr>
        <w:ind w:firstLine="567"/>
        <w:jc w:val="both"/>
        <w:rPr>
          <w:bCs/>
          <w:color w:val="0F0F0F"/>
          <w:lang w:val="kk-KZ"/>
        </w:rPr>
      </w:pPr>
      <w:r w:rsidRPr="00876A90">
        <w:rPr>
          <w:bCs/>
          <w:color w:val="0F0F0F"/>
          <w:lang w:val="kk-KZ"/>
        </w:rPr>
        <w:t>2) на втором этапе Решением первого руководителя МО определяется ответственный сотрудник МО, который будет проводить процедуру создания Комитета ОДЗ при МО:</w:t>
      </w:r>
    </w:p>
    <w:p w14:paraId="64B2E623" w14:textId="77777777" w:rsidR="007105D9" w:rsidRPr="00876A90" w:rsidRDefault="007105D9" w:rsidP="007105D9">
      <w:pPr>
        <w:ind w:firstLine="567"/>
        <w:jc w:val="both"/>
        <w:rPr>
          <w:bCs/>
          <w:color w:val="0F0F0F"/>
          <w:lang w:val="kk-KZ"/>
        </w:rPr>
      </w:pPr>
      <w:r w:rsidRPr="00876A90">
        <w:rPr>
          <w:bCs/>
          <w:color w:val="0F0F0F"/>
          <w:lang w:val="kk-KZ"/>
        </w:rPr>
        <w:t>1) размещение объявления о создании Комитета ОДЗ при МО в местных средствах массовой информации и (или) на интернет-ресурсе МО по форме согласно Приложению 1;</w:t>
      </w:r>
    </w:p>
    <w:p w14:paraId="3E33B757" w14:textId="77777777" w:rsidR="007105D9" w:rsidRPr="00876A90" w:rsidRDefault="007105D9" w:rsidP="007105D9">
      <w:pPr>
        <w:ind w:firstLine="567"/>
        <w:jc w:val="both"/>
        <w:rPr>
          <w:bCs/>
          <w:color w:val="0F0F0F"/>
        </w:rPr>
      </w:pPr>
      <w:r w:rsidRPr="00876A90">
        <w:rPr>
          <w:bCs/>
          <w:color w:val="0F0F0F"/>
          <w:lang w:val="kk-KZ"/>
        </w:rPr>
        <w:t xml:space="preserve">2) формирование состава Комитета ОДЗ при МО из </w:t>
      </w:r>
      <w:r w:rsidRPr="00876A90">
        <w:rPr>
          <w:bCs/>
          <w:color w:val="0F0F0F"/>
        </w:rPr>
        <w:t>представителей:</w:t>
      </w:r>
    </w:p>
    <w:p w14:paraId="610D4A49" w14:textId="77777777" w:rsidR="007105D9" w:rsidRPr="00876A90" w:rsidRDefault="007105D9" w:rsidP="007105D9">
      <w:pPr>
        <w:ind w:firstLine="567"/>
        <w:jc w:val="both"/>
        <w:rPr>
          <w:bCs/>
          <w:color w:val="0F0F0F"/>
        </w:rPr>
      </w:pPr>
      <w:r w:rsidRPr="00876A90">
        <w:rPr>
          <w:bCs/>
          <w:color w:val="0F0F0F"/>
        </w:rPr>
        <w:t>- местного сообщества из числа прикрепленного населения, участвующих в работе фокус-групп (не менее 3 человек);</w:t>
      </w:r>
    </w:p>
    <w:p w14:paraId="55E7CFE0" w14:textId="77777777" w:rsidR="007105D9" w:rsidRPr="00876A90" w:rsidRDefault="007105D9" w:rsidP="007105D9">
      <w:pPr>
        <w:ind w:firstLine="567"/>
        <w:jc w:val="both"/>
        <w:rPr>
          <w:bCs/>
          <w:color w:val="0F0F0F"/>
        </w:rPr>
      </w:pPr>
      <w:r w:rsidRPr="00876A90">
        <w:rPr>
          <w:bCs/>
          <w:color w:val="0F0F0F"/>
        </w:rPr>
        <w:t>- НПО, Ассоциаций и Общественных объединений, представляющие интересы здравоохранения или пациентов (не менее 3 человек);</w:t>
      </w:r>
    </w:p>
    <w:p w14:paraId="391E99CB" w14:textId="77777777" w:rsidR="007105D9" w:rsidRPr="00876A90" w:rsidRDefault="007105D9" w:rsidP="007105D9">
      <w:pPr>
        <w:ind w:firstLine="567"/>
        <w:jc w:val="both"/>
        <w:rPr>
          <w:bCs/>
          <w:color w:val="0F0F0F"/>
        </w:rPr>
      </w:pPr>
      <w:r w:rsidRPr="00876A90">
        <w:rPr>
          <w:bCs/>
          <w:color w:val="0F0F0F"/>
        </w:rPr>
        <w:lastRenderedPageBreak/>
        <w:t>- сотрудников МО, УЗ и местных исполнительный (представительных) органов власти (не менее 3 человек).</w:t>
      </w:r>
    </w:p>
    <w:p w14:paraId="65FEDD48" w14:textId="77777777" w:rsidR="007105D9" w:rsidRPr="00876A90" w:rsidRDefault="007105D9" w:rsidP="007105D9">
      <w:pPr>
        <w:ind w:firstLine="567"/>
        <w:jc w:val="both"/>
        <w:rPr>
          <w:bCs/>
          <w:color w:val="0F0F0F"/>
        </w:rPr>
      </w:pPr>
      <w:r w:rsidRPr="00876A90">
        <w:rPr>
          <w:bCs/>
          <w:color w:val="0F0F0F"/>
        </w:rPr>
        <w:t>3) формирование и утверждение актов руководителя по созданию Комитета ОДЗ при МО;</w:t>
      </w:r>
    </w:p>
    <w:p w14:paraId="7D7BF981" w14:textId="77777777" w:rsidR="007105D9" w:rsidRPr="00876A90" w:rsidRDefault="007105D9" w:rsidP="007105D9">
      <w:pPr>
        <w:ind w:firstLine="567"/>
        <w:jc w:val="both"/>
        <w:rPr>
          <w:bCs/>
          <w:color w:val="0F0F0F"/>
        </w:rPr>
      </w:pPr>
      <w:r w:rsidRPr="00876A90">
        <w:rPr>
          <w:bCs/>
          <w:color w:val="0F0F0F"/>
        </w:rPr>
        <w:t>4) организация первого совещания Комитета ОДЗ при МО.</w:t>
      </w:r>
    </w:p>
    <w:p w14:paraId="181FCEB7" w14:textId="77777777" w:rsidR="007105D9" w:rsidRPr="00876A90" w:rsidRDefault="007105D9" w:rsidP="007105D9">
      <w:pPr>
        <w:ind w:firstLine="567"/>
        <w:jc w:val="both"/>
        <w:rPr>
          <w:bCs/>
          <w:color w:val="0F0F0F"/>
        </w:rPr>
      </w:pPr>
      <w:r w:rsidRPr="00876A90">
        <w:rPr>
          <w:bCs/>
          <w:color w:val="0F0F0F"/>
        </w:rPr>
        <w:t>20. Кандидатуры в члены Комитета ОДЗ при МО могут быть выдвинуты НПО, представляющими интересы здравоохранения или пациентов / гражданами, в том числе путем самовыдвижения.</w:t>
      </w:r>
    </w:p>
    <w:p w14:paraId="1749F7E8" w14:textId="77777777" w:rsidR="007105D9" w:rsidRPr="00876A90" w:rsidRDefault="007105D9" w:rsidP="007105D9">
      <w:pPr>
        <w:ind w:firstLine="567"/>
        <w:jc w:val="both"/>
        <w:rPr>
          <w:bCs/>
          <w:color w:val="0F0F0F"/>
        </w:rPr>
      </w:pPr>
      <w:r w:rsidRPr="00876A90">
        <w:rPr>
          <w:bCs/>
          <w:color w:val="0F0F0F"/>
        </w:rPr>
        <w:t>21. Для участия в деятельности Комитета ОДЗ при МО кандидатами представляются в МО следующие документы по форме согласно Приложению 2:</w:t>
      </w:r>
    </w:p>
    <w:p w14:paraId="0BB84651" w14:textId="77777777" w:rsidR="007105D9" w:rsidRPr="00876A90" w:rsidRDefault="007105D9" w:rsidP="007105D9">
      <w:pPr>
        <w:ind w:firstLine="567"/>
        <w:jc w:val="both"/>
        <w:rPr>
          <w:bCs/>
          <w:color w:val="0F0F0F"/>
        </w:rPr>
      </w:pPr>
      <w:r w:rsidRPr="00876A90">
        <w:rPr>
          <w:bCs/>
          <w:color w:val="0F0F0F"/>
        </w:rPr>
        <w:t>1) письменное предложение некоммерческой организации и (или) заявление гражданина о выдвижении кандидатуры в состав Комитета ОДЗ при МО;</w:t>
      </w:r>
    </w:p>
    <w:p w14:paraId="376E4C65" w14:textId="77777777" w:rsidR="007105D9" w:rsidRPr="00876A90" w:rsidRDefault="007105D9" w:rsidP="007105D9">
      <w:pPr>
        <w:ind w:firstLine="567"/>
        <w:jc w:val="both"/>
        <w:rPr>
          <w:bCs/>
          <w:color w:val="0F0F0F"/>
        </w:rPr>
      </w:pPr>
      <w:r w:rsidRPr="00876A90">
        <w:rPr>
          <w:bCs/>
          <w:color w:val="0F0F0F"/>
        </w:rPr>
        <w:t>2) сведения о профессиональной и (или) общественной деятельности кандидата с указанием автобиографических данных;</w:t>
      </w:r>
    </w:p>
    <w:p w14:paraId="1D7596A9" w14:textId="77777777" w:rsidR="007105D9" w:rsidRPr="00876A90" w:rsidRDefault="007105D9" w:rsidP="007105D9">
      <w:pPr>
        <w:ind w:firstLine="567"/>
        <w:jc w:val="both"/>
        <w:rPr>
          <w:bCs/>
          <w:color w:val="0F0F0F"/>
        </w:rPr>
      </w:pPr>
      <w:r w:rsidRPr="00876A90">
        <w:rPr>
          <w:bCs/>
          <w:color w:val="0F0F0F"/>
        </w:rPr>
        <w:t>22. Кандидаты, не соответствующие требованиям, к конкурсу не допускаются.</w:t>
      </w:r>
    </w:p>
    <w:p w14:paraId="43218E50" w14:textId="77777777" w:rsidR="007105D9" w:rsidRPr="00876A90" w:rsidRDefault="007105D9" w:rsidP="007105D9">
      <w:pPr>
        <w:ind w:firstLine="567"/>
        <w:jc w:val="both"/>
        <w:rPr>
          <w:bCs/>
          <w:color w:val="0F0F0F"/>
        </w:rPr>
      </w:pPr>
      <w:r w:rsidRPr="00876A90">
        <w:rPr>
          <w:bCs/>
          <w:color w:val="0F0F0F"/>
        </w:rPr>
        <w:t>23. Ответственный сотрудник МО:</w:t>
      </w:r>
    </w:p>
    <w:p w14:paraId="795D6063" w14:textId="77777777" w:rsidR="007105D9" w:rsidRPr="00876A90" w:rsidRDefault="007105D9" w:rsidP="007105D9">
      <w:pPr>
        <w:ind w:firstLine="567"/>
        <w:jc w:val="both"/>
        <w:rPr>
          <w:bCs/>
          <w:color w:val="0F0F0F"/>
        </w:rPr>
      </w:pPr>
      <w:r w:rsidRPr="00876A90">
        <w:rPr>
          <w:bCs/>
          <w:color w:val="0F0F0F"/>
        </w:rPr>
        <w:t>1) проверяет документы, представленные кандидатами на правильность заполнения и регистрирует их по дате и времени поступления.</w:t>
      </w:r>
    </w:p>
    <w:p w14:paraId="0E47A131" w14:textId="77777777" w:rsidR="007105D9" w:rsidRPr="00876A90" w:rsidRDefault="007105D9" w:rsidP="007105D9">
      <w:pPr>
        <w:ind w:firstLine="567"/>
        <w:jc w:val="both"/>
        <w:rPr>
          <w:bCs/>
          <w:color w:val="0F0F0F"/>
        </w:rPr>
      </w:pPr>
      <w:r w:rsidRPr="00876A90">
        <w:rPr>
          <w:bCs/>
          <w:color w:val="0F0F0F"/>
        </w:rPr>
        <w:t>2) формирует список кандидатов в хронологическом порядке в количестве не менее 9 человек с соблюдением требований по обеспечению сбалансированности Комитета.</w:t>
      </w:r>
    </w:p>
    <w:p w14:paraId="6CFF8594" w14:textId="77777777" w:rsidR="007105D9" w:rsidRPr="00876A90" w:rsidRDefault="007105D9" w:rsidP="007105D9">
      <w:pPr>
        <w:ind w:firstLine="567"/>
        <w:jc w:val="both"/>
        <w:rPr>
          <w:bCs/>
          <w:color w:val="0F0F0F"/>
        </w:rPr>
      </w:pPr>
      <w:r w:rsidRPr="00876A90">
        <w:rPr>
          <w:bCs/>
          <w:color w:val="0F0F0F"/>
        </w:rPr>
        <w:t>3) формирует соответствующий приказ руководителя МО и представляет на подписание.</w:t>
      </w:r>
    </w:p>
    <w:p w14:paraId="21B4621F" w14:textId="77777777" w:rsidR="007105D9" w:rsidRPr="00876A90" w:rsidRDefault="007105D9" w:rsidP="007105D9">
      <w:pPr>
        <w:ind w:firstLine="567"/>
        <w:jc w:val="both"/>
        <w:rPr>
          <w:bCs/>
          <w:color w:val="0F0F0F"/>
        </w:rPr>
      </w:pPr>
      <w:r w:rsidRPr="00876A90">
        <w:rPr>
          <w:bCs/>
          <w:color w:val="0F0F0F"/>
        </w:rPr>
        <w:t>4) обеспечивает опубликование информации в местных средствах массовой информации и (или) размещается на интернет-ресурсе МО и (или) УЗ.</w:t>
      </w:r>
    </w:p>
    <w:p w14:paraId="202513B5" w14:textId="77777777" w:rsidR="007105D9" w:rsidRPr="00876A90" w:rsidRDefault="007105D9" w:rsidP="007105D9">
      <w:pPr>
        <w:ind w:firstLine="567"/>
        <w:jc w:val="both"/>
        <w:rPr>
          <w:bCs/>
          <w:color w:val="0F0F0F"/>
        </w:rPr>
      </w:pPr>
      <w:r w:rsidRPr="00876A90">
        <w:rPr>
          <w:bCs/>
          <w:color w:val="0F0F0F"/>
        </w:rPr>
        <w:t>24. В случае недостаточности членов Комитета или выхода из его состава участников размещает объявление о Комитете ОДЗ при МО в местных средствах массовой информации и (или) на интернет-ресурсе МО с указанием его наименования, почтового адреса, сроков подачи документов, адреса электронной почты, на которые направляются документы и иные сведения для участия в Комитете.</w:t>
      </w:r>
    </w:p>
    <w:p w14:paraId="4971D56E" w14:textId="77777777" w:rsidR="007105D9" w:rsidRPr="00876A90" w:rsidRDefault="007105D9" w:rsidP="007105D9">
      <w:pPr>
        <w:ind w:firstLine="567"/>
        <w:jc w:val="both"/>
        <w:rPr>
          <w:bCs/>
          <w:color w:val="0F0F0F"/>
        </w:rPr>
      </w:pPr>
      <w:r w:rsidRPr="00876A90">
        <w:rPr>
          <w:bCs/>
          <w:color w:val="0F0F0F"/>
        </w:rPr>
        <w:t>25. Сформированный состав Комитета ОДЗ при МО и его Положение утверждаются решением руководителя МО и подлежат публикации в средствах массовой информации и (или) размещению на интернет-ресурсе МО.</w:t>
      </w:r>
    </w:p>
    <w:p w14:paraId="2F15AC29" w14:textId="77777777" w:rsidR="007105D9" w:rsidRPr="00876A90" w:rsidRDefault="007105D9" w:rsidP="007105D9">
      <w:pPr>
        <w:ind w:firstLine="567"/>
        <w:jc w:val="both"/>
        <w:rPr>
          <w:bCs/>
          <w:color w:val="0F0F0F"/>
        </w:rPr>
      </w:pPr>
      <w:r w:rsidRPr="00876A90">
        <w:rPr>
          <w:bCs/>
          <w:color w:val="0F0F0F"/>
        </w:rPr>
        <w:t>26. Иные вопросы порядка формирования Комитета ОДЗ при МО определяются его Положением в соответствии с предлагаемым Типовым положением Комитета ОДЗ при МО согласно Приложению 3.</w:t>
      </w:r>
    </w:p>
    <w:p w14:paraId="6D7A7A82" w14:textId="77777777" w:rsidR="007105D9" w:rsidRPr="00876A90" w:rsidRDefault="007105D9" w:rsidP="007105D9">
      <w:pPr>
        <w:ind w:firstLine="567"/>
        <w:jc w:val="both"/>
        <w:rPr>
          <w:bCs/>
          <w:color w:val="0F0F0F"/>
        </w:rPr>
      </w:pPr>
      <w:r w:rsidRPr="00876A90">
        <w:rPr>
          <w:bCs/>
          <w:color w:val="0F0F0F"/>
        </w:rPr>
        <w:t>27. На последнем этапе</w:t>
      </w:r>
      <w:r w:rsidRPr="00876A90">
        <w:rPr>
          <w:b/>
          <w:bCs/>
          <w:color w:val="0F0F0F"/>
        </w:rPr>
        <w:t xml:space="preserve"> </w:t>
      </w:r>
      <w:r w:rsidRPr="00876A90">
        <w:rPr>
          <w:bCs/>
          <w:color w:val="0F0F0F"/>
        </w:rPr>
        <w:t xml:space="preserve">проводится первое заседание Комитета ОДЗ при МО, на котором руководитель МО представляет Председателя Комитета и разъясняет членам Комитета о задачах и функции Комитета согласно утвержденному Положению Комитета и представляет план мероприятий по улучшению деятельности МО, подготовленным по результатам работы фокус-групп. </w:t>
      </w:r>
    </w:p>
    <w:p w14:paraId="0EBAB05C" w14:textId="77777777" w:rsidR="007105D9" w:rsidRPr="00876A90" w:rsidRDefault="007105D9" w:rsidP="007105D9">
      <w:pPr>
        <w:ind w:firstLine="567"/>
        <w:jc w:val="both"/>
        <w:rPr>
          <w:b/>
          <w:bCs/>
          <w:color w:val="0F0F0F"/>
          <w:sz w:val="26"/>
          <w:szCs w:val="26"/>
        </w:rPr>
      </w:pPr>
    </w:p>
    <w:p w14:paraId="2B0C78E3" w14:textId="77777777" w:rsidR="007105D9" w:rsidRPr="00876A90" w:rsidRDefault="007105D9" w:rsidP="007105D9">
      <w:pPr>
        <w:ind w:firstLine="567"/>
        <w:jc w:val="center"/>
        <w:rPr>
          <w:b/>
          <w:bCs/>
          <w:color w:val="0F0F0F"/>
        </w:rPr>
      </w:pPr>
      <w:r w:rsidRPr="00876A90">
        <w:rPr>
          <w:b/>
          <w:bCs/>
          <w:color w:val="0F0F0F"/>
          <w:lang w:val="en-US"/>
        </w:rPr>
        <w:t>V</w:t>
      </w:r>
      <w:r w:rsidRPr="00876A90">
        <w:rPr>
          <w:b/>
          <w:bCs/>
          <w:color w:val="0F0F0F"/>
        </w:rPr>
        <w:t>. Порядок осуществления деятельности Комитета ОДЗ</w:t>
      </w:r>
    </w:p>
    <w:p w14:paraId="1886708A" w14:textId="77777777" w:rsidR="007105D9" w:rsidRPr="00876A90" w:rsidRDefault="007105D9" w:rsidP="007105D9">
      <w:pPr>
        <w:ind w:firstLine="567"/>
        <w:jc w:val="both"/>
        <w:rPr>
          <w:bCs/>
          <w:color w:val="0F0F0F"/>
        </w:rPr>
      </w:pPr>
      <w:r w:rsidRPr="00876A90">
        <w:rPr>
          <w:bCs/>
          <w:color w:val="0F0F0F"/>
        </w:rPr>
        <w:t>28. Комитет ОДЗ осуществляет свою деятельность путем проведения заседаний в соответствии с требованиями Положения Комитета.</w:t>
      </w:r>
    </w:p>
    <w:p w14:paraId="789809F6"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29. Заседания Комитета проводятся по месту нахождения МО не реже одного раза в месяц согласно плану работы Комитета. План работы Комитета ОДЗ при МО формируется на основе предложений фокус-групп по форме согласно Приложению 4.</w:t>
      </w:r>
    </w:p>
    <w:p w14:paraId="7BC32C88"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30. В Плане проведении заседания Комитета указываются:</w:t>
      </w:r>
    </w:p>
    <w:p w14:paraId="09905B84"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1) тема общественного слушания;</w:t>
      </w:r>
    </w:p>
    <w:p w14:paraId="02137F0B"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2) дата проведения;</w:t>
      </w:r>
    </w:p>
    <w:p w14:paraId="40FD834A"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3) результат реализации рекомендаций, а также выработку решений по его итогам.</w:t>
      </w:r>
    </w:p>
    <w:p w14:paraId="58A293DD"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lastRenderedPageBreak/>
        <w:t>31. На основании Плана проведения заседаний Комитета секретарь комитета не позднее двух рабочих дней до начала заседания:</w:t>
      </w:r>
    </w:p>
    <w:p w14:paraId="700F57EE"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1) определяет перечень конкретных вопросов, выносимых на обсуждение;</w:t>
      </w:r>
    </w:p>
    <w:p w14:paraId="17AD2CB7"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2) составляет регламент работы, распределяет обязанности между членами Комитета, определяет перечень задач по подготовке проведения заседания Комитета;</w:t>
      </w:r>
    </w:p>
    <w:p w14:paraId="699927A5"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3) обеспечивает публикацию темы и перечня вопросов в средствах массовой информации и на интернет-ресурсах МО;</w:t>
      </w:r>
    </w:p>
    <w:p w14:paraId="3392C381"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4) оповещает членов Комитета, по согласованию с Председателем Комитета и определяет перечень приглашенных, которым посредством электронной почты направляет приглашение (или звонит) с приложением копий всех документов, выносимых на заседание Комитета, с просьбой дать свои рекомендации и предложения по вопросам, выносимым на обсуждение;</w:t>
      </w:r>
    </w:p>
    <w:p w14:paraId="2062E82F"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5) содействует участникам Комитета в получении информации, необходимой им для подготовки рекомендаций по тематике заседания;</w:t>
      </w:r>
    </w:p>
    <w:p w14:paraId="0D720F05"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6) организует подготовку проекта итогового протокола по форме согласно Приложению5, состоящего из рекомендаций и предложений по каждому из вопросов, выносимых на заседание;</w:t>
      </w:r>
    </w:p>
    <w:p w14:paraId="6BB6F247"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7) оповещает население о проведении Заседания Комитета не позднее 2 дней до даты его проведения. Публикуемая информация содержит сведения о теме и вопросах общественного слушания, времени и месте проведения слушания, контактную информацию Комитета;</w:t>
      </w:r>
    </w:p>
    <w:p w14:paraId="64798839"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8) регистрирует участников заседания Комитета согласно явочному листу.</w:t>
      </w:r>
    </w:p>
    <w:p w14:paraId="256BEB6B"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32. Участниками заседаний не являющиеся членами Комитета, имеют право на выступление, если зарегистрировались на выступление перед его началом.</w:t>
      </w:r>
    </w:p>
    <w:p w14:paraId="38333340"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33. Перед началом заседания секретарь Комитета регистрирует участников.</w:t>
      </w:r>
    </w:p>
    <w:p w14:paraId="1F41EDC0"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34. Председатель Комитета (или лицо, его замещающее) (далее – Председатель) открывает заседание, оглашает тему его проведения, повестку дня, регламент для выступлений участников.</w:t>
      </w:r>
    </w:p>
    <w:p w14:paraId="3F4AADE0"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35. В ходе проведения заседания ведется протокол, в котором фиксируются дата и место проведения заседания, количество присутствующих, фамилии, имена, отчества (при наличии), повестка дня, содержание выступлений.</w:t>
      </w:r>
    </w:p>
    <w:p w14:paraId="2EFD3D06"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36. Время выступления приглашенных и других участников заседания определяется исходя из количества выступающих и времени, отведенного для проведения заседания.</w:t>
      </w:r>
    </w:p>
    <w:p w14:paraId="441AD011"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 xml:space="preserve">37. После окончания выступлений приглашенного Председатель предоставляет право участникам задать уточняющие ему вопросы и дополнительное время для ответов на вопросы. </w:t>
      </w:r>
    </w:p>
    <w:p w14:paraId="53AD018E"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38. После окончания выступлений, приглашенных по всем вопросам повестки заседаний Председатель предоставляет слово для выступления участникам заседания, зарегистрировавшимся для выступления в порядке очередности, определенном при регистрации.</w:t>
      </w:r>
    </w:p>
    <w:p w14:paraId="2F217536"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39. После окончания всех выступлений Председатель подводит итоги заседания.</w:t>
      </w:r>
    </w:p>
    <w:p w14:paraId="319A5D2E"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40. По результатам заседания принимается итоговый протокол, который подписывается Председателем и секретарем Комитета.</w:t>
      </w:r>
    </w:p>
    <w:p w14:paraId="09F568E8"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41. Итоговый протокол считается принятым, если за него проголосовало более половины присутствующих членов Комитета.</w:t>
      </w:r>
    </w:p>
    <w:p w14:paraId="26C652CA"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42. Секретарь не позднее пяти дней со дня принятия итогового протокола обеспечивает его публикацию на интернет-ресурсах МО и (или)в печатных периодических изданиях.</w:t>
      </w:r>
    </w:p>
    <w:p w14:paraId="2162E64D"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A90">
        <w:t>43. Рекомендации, принятые на основе итогового протокола, в десятидневный срок направляются Председателем Комитета в МО, управление здравоохранения, НПО, членам Комитета для изучения и принятия мер.</w:t>
      </w:r>
    </w:p>
    <w:p w14:paraId="6A29E66C" w14:textId="77777777" w:rsidR="007105D9" w:rsidRPr="00876A90" w:rsidRDefault="007105D9" w:rsidP="007105D9">
      <w:pPr>
        <w:spacing w:after="160" w:line="256" w:lineRule="auto"/>
        <w:jc w:val="right"/>
        <w:rPr>
          <w:b/>
        </w:rPr>
      </w:pPr>
      <w:r w:rsidRPr="00876A90">
        <w:br w:type="page"/>
      </w:r>
      <w:r w:rsidRPr="00876A90">
        <w:rPr>
          <w:b/>
        </w:rPr>
        <w:lastRenderedPageBreak/>
        <w:t>Приложение 1 к Руководству</w:t>
      </w:r>
    </w:p>
    <w:p w14:paraId="64799DE4" w14:textId="77777777" w:rsidR="007105D9" w:rsidRPr="00876A90" w:rsidRDefault="007105D9" w:rsidP="007105D9">
      <w:pPr>
        <w:spacing w:line="256" w:lineRule="auto"/>
        <w:jc w:val="center"/>
        <w:rPr>
          <w:b/>
        </w:rPr>
      </w:pPr>
      <w:r w:rsidRPr="00876A90">
        <w:rPr>
          <w:b/>
        </w:rPr>
        <w:t>Объявление</w:t>
      </w:r>
    </w:p>
    <w:p w14:paraId="28AB19CF" w14:textId="77777777" w:rsidR="007105D9" w:rsidRPr="00876A90" w:rsidRDefault="007105D9" w:rsidP="007105D9">
      <w:pPr>
        <w:spacing w:line="256" w:lineRule="auto"/>
        <w:jc w:val="center"/>
        <w:rPr>
          <w:b/>
        </w:rPr>
      </w:pPr>
      <w:r w:rsidRPr="00876A90">
        <w:rPr>
          <w:b/>
        </w:rPr>
        <w:t>о создании Комитета общественного доверия к здравоохранению</w:t>
      </w:r>
    </w:p>
    <w:p w14:paraId="4709D5D8" w14:textId="77777777" w:rsidR="007105D9" w:rsidRPr="00876A90" w:rsidRDefault="007105D9" w:rsidP="007105D9">
      <w:pPr>
        <w:spacing w:line="256" w:lineRule="auto"/>
        <w:jc w:val="center"/>
        <w:rPr>
          <w:b/>
        </w:rPr>
      </w:pPr>
      <w:r w:rsidRPr="00876A90">
        <w:rPr>
          <w:b/>
        </w:rPr>
        <w:t>при медицинской организации</w:t>
      </w:r>
    </w:p>
    <w:p w14:paraId="5F5D896C" w14:textId="77777777" w:rsidR="007105D9" w:rsidRPr="00876A90" w:rsidRDefault="007105D9" w:rsidP="007105D9">
      <w:pPr>
        <w:spacing w:line="256" w:lineRule="auto"/>
        <w:jc w:val="center"/>
        <w:rPr>
          <w:b/>
        </w:rPr>
      </w:pPr>
    </w:p>
    <w:p w14:paraId="226DD8CA" w14:textId="77777777" w:rsidR="007105D9" w:rsidRPr="00876A90" w:rsidRDefault="007105D9" w:rsidP="007105D9">
      <w:pPr>
        <w:spacing w:line="256" w:lineRule="auto"/>
        <w:ind w:firstLine="708"/>
        <w:jc w:val="both"/>
      </w:pPr>
      <w:r w:rsidRPr="00876A90">
        <w:rPr>
          <w:b/>
        </w:rPr>
        <w:t xml:space="preserve">(Наименование медицинской организации) (далее - МО) </w:t>
      </w:r>
      <w:r w:rsidRPr="00876A90">
        <w:t>объявляет о создании Комитета ОДЗ при МО.</w:t>
      </w:r>
    </w:p>
    <w:p w14:paraId="6B228E14" w14:textId="77777777" w:rsidR="007105D9" w:rsidRPr="00876A90" w:rsidRDefault="007105D9" w:rsidP="007105D9">
      <w:pPr>
        <w:spacing w:line="256" w:lineRule="auto"/>
        <w:ind w:firstLine="708"/>
        <w:jc w:val="both"/>
      </w:pPr>
      <w:r w:rsidRPr="00876A90">
        <w:t xml:space="preserve">МО в срок с «___» «__________» по «___» «________» (включительно)   года принимает от некоммерческих организаций, </w:t>
      </w:r>
      <w:r w:rsidRPr="00876A90">
        <w:rPr>
          <w:bCs/>
          <w:color w:val="0F0F0F"/>
        </w:rPr>
        <w:t xml:space="preserve">представляющие интересы здравоохранения или пациентов, а также </w:t>
      </w:r>
      <w:r w:rsidRPr="00876A90">
        <w:t>граждан в письменной форме предложения по кандидатурам в Комитет ОДЗ.</w:t>
      </w:r>
    </w:p>
    <w:p w14:paraId="27B18729" w14:textId="77777777" w:rsidR="007105D9" w:rsidRPr="00876A90" w:rsidRDefault="007105D9" w:rsidP="007105D9">
      <w:pPr>
        <w:ind w:firstLine="567"/>
        <w:jc w:val="both"/>
        <w:rPr>
          <w:b/>
          <w:bCs/>
          <w:color w:val="0F0F0F"/>
        </w:rPr>
      </w:pPr>
    </w:p>
    <w:p w14:paraId="609AE6F7" w14:textId="77777777" w:rsidR="007105D9" w:rsidRPr="00876A90" w:rsidRDefault="007105D9" w:rsidP="007105D9">
      <w:pPr>
        <w:ind w:firstLine="567"/>
        <w:jc w:val="both"/>
        <w:rPr>
          <w:b/>
          <w:bCs/>
          <w:color w:val="0F0F0F"/>
        </w:rPr>
      </w:pPr>
      <w:r w:rsidRPr="00876A90">
        <w:rPr>
          <w:b/>
          <w:bCs/>
          <w:color w:val="0F0F0F"/>
        </w:rPr>
        <w:t xml:space="preserve">Требования к кандидатам в члены Комитета ОДЗ при МО </w:t>
      </w:r>
    </w:p>
    <w:p w14:paraId="319B7EFA" w14:textId="77777777" w:rsidR="007105D9" w:rsidRPr="00876A90" w:rsidRDefault="007105D9" w:rsidP="007105D9">
      <w:pPr>
        <w:ind w:firstLine="567"/>
        <w:jc w:val="both"/>
        <w:rPr>
          <w:b/>
          <w:bCs/>
          <w:color w:val="0F0F0F"/>
        </w:rPr>
      </w:pPr>
      <w:r w:rsidRPr="00876A90">
        <w:rPr>
          <w:b/>
          <w:bCs/>
          <w:color w:val="0F0F0F"/>
        </w:rPr>
        <w:t>Кандидат в члены Комитета не должен:</w:t>
      </w:r>
    </w:p>
    <w:p w14:paraId="35631037" w14:textId="77777777" w:rsidR="007105D9" w:rsidRPr="00876A90" w:rsidRDefault="007105D9" w:rsidP="007105D9">
      <w:pPr>
        <w:ind w:firstLine="567"/>
        <w:jc w:val="both"/>
        <w:rPr>
          <w:bCs/>
          <w:color w:val="0F0F0F"/>
        </w:rPr>
      </w:pPr>
      <w:r w:rsidRPr="00876A90">
        <w:rPr>
          <w:bCs/>
          <w:color w:val="0F0F0F"/>
        </w:rPr>
        <w:t>1) иметь судимость;</w:t>
      </w:r>
    </w:p>
    <w:p w14:paraId="3471EE30" w14:textId="77777777" w:rsidR="007105D9" w:rsidRPr="00876A90" w:rsidRDefault="007105D9" w:rsidP="007105D9">
      <w:pPr>
        <w:ind w:firstLine="567"/>
        <w:jc w:val="both"/>
        <w:rPr>
          <w:bCs/>
          <w:color w:val="0F0F0F"/>
        </w:rPr>
      </w:pPr>
      <w:r w:rsidRPr="00876A90">
        <w:rPr>
          <w:bCs/>
          <w:color w:val="0F0F0F"/>
        </w:rPr>
        <w:t>2) быть в установленном законом порядке признанным судом виновным в совершении коррупционного преступления и (или) коррупционного правонарушения;</w:t>
      </w:r>
    </w:p>
    <w:p w14:paraId="11CB89F9" w14:textId="77777777" w:rsidR="007105D9" w:rsidRPr="00876A90" w:rsidRDefault="007105D9" w:rsidP="007105D9">
      <w:pPr>
        <w:ind w:firstLine="567"/>
        <w:jc w:val="both"/>
        <w:rPr>
          <w:bCs/>
          <w:color w:val="0F0F0F"/>
        </w:rPr>
      </w:pPr>
      <w:r w:rsidRPr="00876A90">
        <w:rPr>
          <w:bCs/>
          <w:color w:val="0F0F0F"/>
        </w:rPr>
        <w:t>3) состоять на учете в организациях здравоохранения по поводу психического заболевания, алкоголизма, наркомании или токсикомании.</w:t>
      </w:r>
    </w:p>
    <w:p w14:paraId="4878C376" w14:textId="77777777" w:rsidR="007105D9" w:rsidRPr="00876A90" w:rsidRDefault="007105D9" w:rsidP="007105D9">
      <w:pPr>
        <w:ind w:firstLine="567"/>
        <w:jc w:val="both"/>
        <w:rPr>
          <w:bCs/>
          <w:color w:val="0F0F0F"/>
        </w:rPr>
      </w:pPr>
      <w:r w:rsidRPr="00876A90">
        <w:rPr>
          <w:bCs/>
          <w:color w:val="0F0F0F"/>
        </w:rPr>
        <w:t>4) иметь личную заинтересованность или конфликт интересов.</w:t>
      </w:r>
    </w:p>
    <w:p w14:paraId="5BEF73EF" w14:textId="77777777" w:rsidR="007105D9" w:rsidRPr="00876A90" w:rsidRDefault="007105D9" w:rsidP="007105D9">
      <w:pPr>
        <w:spacing w:line="256" w:lineRule="auto"/>
        <w:ind w:firstLine="567"/>
        <w:jc w:val="both"/>
      </w:pPr>
      <w:r w:rsidRPr="00876A90">
        <w:t>Каждая некоммерческая организация и каждый гражданин, направивший свои предложения, могут предлагать не более одного кандидата.</w:t>
      </w:r>
    </w:p>
    <w:p w14:paraId="0C3F9183" w14:textId="77777777" w:rsidR="007105D9" w:rsidRPr="00876A90" w:rsidRDefault="007105D9" w:rsidP="007105D9">
      <w:pPr>
        <w:spacing w:line="256" w:lineRule="auto"/>
        <w:ind w:firstLine="567"/>
        <w:jc w:val="both"/>
      </w:pPr>
      <w:r w:rsidRPr="00876A90">
        <w:t xml:space="preserve">Прием документов </w:t>
      </w:r>
      <w:r w:rsidRPr="00876A90">
        <w:rPr>
          <w:i/>
        </w:rPr>
        <w:t>(заявление от граждан или предложение от некоммерческой организации, биографические сведения кандидата, копия документа о регистрации некоммерческой организации в органах юстиции)</w:t>
      </w:r>
      <w:r w:rsidRPr="00876A90">
        <w:t xml:space="preserve"> производится в указанные сроки ежедневно с 9.00 до 18.30 часов, с перерывом с13.00 до14.30 часов, кроме субботы и воскресенья, по адресу: ________________ или по электронной почте: ___________________</w:t>
      </w:r>
    </w:p>
    <w:p w14:paraId="7DBE0176" w14:textId="77777777" w:rsidR="007105D9" w:rsidRPr="00876A90" w:rsidRDefault="007105D9" w:rsidP="007105D9">
      <w:pPr>
        <w:spacing w:after="160" w:line="256" w:lineRule="auto"/>
      </w:pPr>
      <w:r w:rsidRPr="00876A90">
        <w:br w:type="page"/>
      </w:r>
    </w:p>
    <w:p w14:paraId="7D4B18E1" w14:textId="77777777" w:rsidR="007105D9" w:rsidRPr="00876A90" w:rsidRDefault="007105D9" w:rsidP="007105D9">
      <w:pPr>
        <w:jc w:val="right"/>
        <w:rPr>
          <w:b/>
          <w:color w:val="000000"/>
          <w:szCs w:val="28"/>
        </w:rPr>
      </w:pPr>
      <w:r w:rsidRPr="00876A90">
        <w:rPr>
          <w:b/>
          <w:color w:val="000000"/>
          <w:szCs w:val="28"/>
        </w:rPr>
        <w:lastRenderedPageBreak/>
        <w:t xml:space="preserve">Приложение 2 </w:t>
      </w:r>
      <w:r w:rsidRPr="00876A90">
        <w:rPr>
          <w:b/>
        </w:rPr>
        <w:t>к Руководству</w:t>
      </w:r>
    </w:p>
    <w:p w14:paraId="45066A3F" w14:textId="77777777" w:rsidR="007105D9" w:rsidRPr="00876A90" w:rsidRDefault="007105D9" w:rsidP="007105D9">
      <w:pPr>
        <w:rPr>
          <w:szCs w:val="28"/>
        </w:rPr>
      </w:pPr>
    </w:p>
    <w:p w14:paraId="2226CC21" w14:textId="77777777" w:rsidR="007105D9" w:rsidRPr="00876A90" w:rsidRDefault="007105D9" w:rsidP="007105D9">
      <w:pPr>
        <w:jc w:val="right"/>
        <w:rPr>
          <w:b/>
          <w:szCs w:val="28"/>
        </w:rPr>
      </w:pPr>
      <w:r w:rsidRPr="00876A90">
        <w:rPr>
          <w:b/>
          <w:szCs w:val="28"/>
        </w:rPr>
        <w:t>В  ______________________________________</w:t>
      </w:r>
    </w:p>
    <w:p w14:paraId="4571CE47" w14:textId="77777777" w:rsidR="007105D9" w:rsidRPr="00876A90" w:rsidRDefault="007105D9" w:rsidP="007105D9">
      <w:pPr>
        <w:jc w:val="right"/>
        <w:rPr>
          <w:b/>
          <w:szCs w:val="28"/>
        </w:rPr>
      </w:pPr>
      <w:r w:rsidRPr="00876A90">
        <w:rPr>
          <w:b/>
          <w:szCs w:val="28"/>
        </w:rPr>
        <w:t>(наименование медицинской организации)</w:t>
      </w:r>
    </w:p>
    <w:p w14:paraId="3A034DCA" w14:textId="77777777" w:rsidR="007105D9" w:rsidRPr="00876A90" w:rsidRDefault="007105D9" w:rsidP="007105D9">
      <w:pPr>
        <w:rPr>
          <w:szCs w:val="28"/>
        </w:rPr>
      </w:pPr>
    </w:p>
    <w:p w14:paraId="2BCC099D" w14:textId="77777777" w:rsidR="007105D9" w:rsidRPr="00876A90" w:rsidRDefault="007105D9" w:rsidP="007105D9">
      <w:pPr>
        <w:jc w:val="center"/>
        <w:rPr>
          <w:i/>
          <w:szCs w:val="28"/>
        </w:rPr>
      </w:pPr>
      <w:r w:rsidRPr="00876A90">
        <w:rPr>
          <w:szCs w:val="28"/>
        </w:rPr>
        <w:t xml:space="preserve">__________________________________________________________________________ </w:t>
      </w:r>
      <w:r w:rsidRPr="00876A90">
        <w:rPr>
          <w:i/>
          <w:szCs w:val="28"/>
        </w:rPr>
        <w:t>(</w:t>
      </w:r>
      <w:r w:rsidRPr="00876A90">
        <w:rPr>
          <w:i/>
          <w:sz w:val="18"/>
          <w:szCs w:val="20"/>
        </w:rPr>
        <w:t>наименование некоммерческой организации, № и дата юридической регистрации)</w:t>
      </w:r>
    </w:p>
    <w:p w14:paraId="4D998D99" w14:textId="77777777" w:rsidR="007105D9" w:rsidRPr="00876A90" w:rsidRDefault="007105D9" w:rsidP="007105D9">
      <w:pPr>
        <w:jc w:val="both"/>
        <w:rPr>
          <w:szCs w:val="28"/>
        </w:rPr>
      </w:pPr>
    </w:p>
    <w:p w14:paraId="16D9FDF4" w14:textId="77777777" w:rsidR="007105D9" w:rsidRPr="00876A90" w:rsidRDefault="007105D9" w:rsidP="007105D9">
      <w:pPr>
        <w:jc w:val="both"/>
        <w:rPr>
          <w:szCs w:val="28"/>
        </w:rPr>
      </w:pPr>
      <w:r w:rsidRPr="00876A90">
        <w:rPr>
          <w:szCs w:val="28"/>
        </w:rPr>
        <w:t xml:space="preserve">вносит предложение о включении в состав </w:t>
      </w:r>
      <w:r w:rsidRPr="00876A90">
        <w:rPr>
          <w:szCs w:val="28"/>
          <w:lang w:val="kk-KZ"/>
        </w:rPr>
        <w:t>Комитета общественного доверия к здравоохранению при</w:t>
      </w:r>
      <w:r w:rsidRPr="00876A90">
        <w:rPr>
          <w:color w:val="000000" w:themeColor="text1"/>
          <w:szCs w:val="28"/>
        </w:rPr>
        <w:t xml:space="preserve"> МО</w:t>
      </w:r>
      <w:r w:rsidRPr="00876A90">
        <w:rPr>
          <w:szCs w:val="28"/>
        </w:rPr>
        <w:t xml:space="preserve"> _______________________________. (</w:t>
      </w:r>
      <w:r w:rsidRPr="00876A90">
        <w:rPr>
          <w:sz w:val="18"/>
          <w:szCs w:val="20"/>
        </w:rPr>
        <w:t>фамилия, имя, отчество кандидата, удостоверение личности № ____, выдано (когда, кем</w:t>
      </w:r>
      <w:r w:rsidRPr="00876A90">
        <w:rPr>
          <w:szCs w:val="28"/>
        </w:rPr>
        <w:t>).</w:t>
      </w:r>
    </w:p>
    <w:p w14:paraId="43F0252D" w14:textId="77777777" w:rsidR="007105D9" w:rsidRPr="00876A90" w:rsidRDefault="007105D9" w:rsidP="007105D9">
      <w:pPr>
        <w:ind w:firstLine="709"/>
        <w:jc w:val="both"/>
        <w:rPr>
          <w:szCs w:val="28"/>
        </w:rPr>
      </w:pPr>
      <w:r w:rsidRPr="00876A90">
        <w:rPr>
          <w:szCs w:val="28"/>
        </w:rPr>
        <w:t xml:space="preserve">Подтверждаем, что согласно требованиям, предлагаемый кандидат (Ф.И.О.) не имеет судимости, не признавался в установленном законом порядке виновным в совершении коррупционного преступления и (или) коррупционного праве нарушения, не состоял на учете в организациях здравоохранения по поводу психического заболевания, алкоголизма, наркомании или токсикомании. </w:t>
      </w:r>
    </w:p>
    <w:p w14:paraId="6ECEF747" w14:textId="77777777" w:rsidR="007105D9" w:rsidRPr="00876A90" w:rsidRDefault="007105D9" w:rsidP="007105D9">
      <w:pPr>
        <w:ind w:firstLine="709"/>
        <w:jc w:val="both"/>
        <w:rPr>
          <w:szCs w:val="28"/>
        </w:rPr>
      </w:pPr>
      <w:r w:rsidRPr="00876A90">
        <w:rPr>
          <w:szCs w:val="28"/>
        </w:rPr>
        <w:t xml:space="preserve">Настоящим заявлением, подтверждаем соответствие кандидата (Ф.И.О.) настоящим требованиям. </w:t>
      </w:r>
    </w:p>
    <w:p w14:paraId="14F14705" w14:textId="77777777" w:rsidR="007105D9" w:rsidRPr="00876A90" w:rsidRDefault="007105D9" w:rsidP="007105D9">
      <w:pPr>
        <w:ind w:firstLine="709"/>
        <w:jc w:val="both"/>
        <w:rPr>
          <w:szCs w:val="28"/>
        </w:rPr>
      </w:pPr>
      <w:r w:rsidRPr="00876A90">
        <w:rPr>
          <w:szCs w:val="28"/>
        </w:rPr>
        <w:t xml:space="preserve">Биографические сведения кандидата прилагаются. </w:t>
      </w:r>
    </w:p>
    <w:p w14:paraId="073E57C6" w14:textId="77777777" w:rsidR="007105D9" w:rsidRPr="00876A90" w:rsidRDefault="007105D9" w:rsidP="007105D9">
      <w:pPr>
        <w:jc w:val="both"/>
        <w:rPr>
          <w:szCs w:val="28"/>
        </w:rPr>
      </w:pPr>
    </w:p>
    <w:p w14:paraId="7DB9E8F2" w14:textId="77777777" w:rsidR="007105D9" w:rsidRPr="00876A90" w:rsidRDefault="007105D9" w:rsidP="007105D9">
      <w:pPr>
        <w:jc w:val="both"/>
        <w:rPr>
          <w:szCs w:val="28"/>
        </w:rPr>
      </w:pPr>
      <w:r w:rsidRPr="00876A90">
        <w:rPr>
          <w:szCs w:val="28"/>
        </w:rPr>
        <w:t>_________________________________________________________________________ (</w:t>
      </w:r>
      <w:r w:rsidRPr="00876A90">
        <w:rPr>
          <w:sz w:val="22"/>
        </w:rPr>
        <w:t>Подпись, Ф.И.О. руководителя некоммерческой организации, и печать организации</w:t>
      </w:r>
      <w:r w:rsidRPr="00876A90">
        <w:rPr>
          <w:szCs w:val="28"/>
        </w:rPr>
        <w:t xml:space="preserve">) </w:t>
      </w:r>
    </w:p>
    <w:p w14:paraId="602A7796" w14:textId="77777777" w:rsidR="007105D9" w:rsidRPr="00876A90" w:rsidRDefault="007105D9" w:rsidP="007105D9">
      <w:pPr>
        <w:jc w:val="both"/>
        <w:rPr>
          <w:szCs w:val="28"/>
        </w:rPr>
      </w:pPr>
    </w:p>
    <w:p w14:paraId="583A9014" w14:textId="77777777" w:rsidR="007105D9" w:rsidRPr="00876A90" w:rsidRDefault="007105D9" w:rsidP="007105D9">
      <w:pPr>
        <w:jc w:val="both"/>
        <w:rPr>
          <w:szCs w:val="28"/>
        </w:rPr>
      </w:pPr>
      <w:r w:rsidRPr="00876A90">
        <w:rPr>
          <w:szCs w:val="28"/>
        </w:rPr>
        <w:t>______________</w:t>
      </w:r>
    </w:p>
    <w:p w14:paraId="59B64042" w14:textId="77777777" w:rsidR="007105D9" w:rsidRPr="00876A90" w:rsidRDefault="007105D9" w:rsidP="007105D9">
      <w:pPr>
        <w:jc w:val="both"/>
        <w:rPr>
          <w:b/>
          <w:sz w:val="18"/>
          <w:szCs w:val="20"/>
        </w:rPr>
      </w:pPr>
      <w:r w:rsidRPr="00876A90">
        <w:rPr>
          <w:sz w:val="18"/>
          <w:szCs w:val="20"/>
        </w:rPr>
        <w:t>(подпись кандидата)</w:t>
      </w:r>
    </w:p>
    <w:p w14:paraId="3FCBFA85" w14:textId="77777777" w:rsidR="007105D9" w:rsidRPr="00876A90" w:rsidRDefault="007105D9" w:rsidP="007105D9">
      <w:pPr>
        <w:rPr>
          <w:szCs w:val="28"/>
        </w:rPr>
      </w:pPr>
    </w:p>
    <w:p w14:paraId="0F56924B" w14:textId="77777777" w:rsidR="007105D9" w:rsidRPr="00876A90" w:rsidRDefault="007105D9" w:rsidP="007105D9">
      <w:pPr>
        <w:jc w:val="right"/>
        <w:rPr>
          <w:szCs w:val="28"/>
        </w:rPr>
      </w:pPr>
      <w:r w:rsidRPr="00876A90">
        <w:rPr>
          <w:szCs w:val="28"/>
        </w:rPr>
        <w:t>_____________________________________________________________________________</w:t>
      </w:r>
    </w:p>
    <w:p w14:paraId="0736EFC9" w14:textId="77777777" w:rsidR="007105D9" w:rsidRPr="00876A90" w:rsidRDefault="007105D9" w:rsidP="007105D9">
      <w:pPr>
        <w:jc w:val="right"/>
        <w:rPr>
          <w:szCs w:val="28"/>
        </w:rPr>
      </w:pPr>
    </w:p>
    <w:p w14:paraId="6199AFC2" w14:textId="77777777" w:rsidR="007105D9" w:rsidRPr="00876A90" w:rsidRDefault="007105D9" w:rsidP="007105D9">
      <w:pPr>
        <w:jc w:val="right"/>
        <w:rPr>
          <w:szCs w:val="28"/>
        </w:rPr>
      </w:pPr>
    </w:p>
    <w:p w14:paraId="5FF89917" w14:textId="77777777" w:rsidR="007105D9" w:rsidRPr="00876A90" w:rsidRDefault="007105D9" w:rsidP="007105D9">
      <w:pPr>
        <w:jc w:val="right"/>
        <w:rPr>
          <w:szCs w:val="28"/>
        </w:rPr>
      </w:pPr>
    </w:p>
    <w:p w14:paraId="5F15EB9C" w14:textId="77777777" w:rsidR="007105D9" w:rsidRPr="00876A90" w:rsidRDefault="007105D9" w:rsidP="007105D9">
      <w:pPr>
        <w:jc w:val="right"/>
        <w:rPr>
          <w:b/>
          <w:szCs w:val="28"/>
        </w:rPr>
      </w:pPr>
      <w:r w:rsidRPr="00876A90">
        <w:rPr>
          <w:b/>
          <w:szCs w:val="28"/>
        </w:rPr>
        <w:t>В  _______________________________________</w:t>
      </w:r>
    </w:p>
    <w:p w14:paraId="66FC9ADC" w14:textId="77777777" w:rsidR="007105D9" w:rsidRPr="00876A90" w:rsidRDefault="007105D9" w:rsidP="007105D9">
      <w:pPr>
        <w:jc w:val="right"/>
        <w:rPr>
          <w:b/>
          <w:szCs w:val="28"/>
        </w:rPr>
      </w:pPr>
      <w:r w:rsidRPr="00876A90">
        <w:rPr>
          <w:b/>
          <w:szCs w:val="28"/>
        </w:rPr>
        <w:t>(наименование медицинской организации)</w:t>
      </w:r>
    </w:p>
    <w:p w14:paraId="03CDC5F0" w14:textId="77777777" w:rsidR="007105D9" w:rsidRPr="00876A90" w:rsidRDefault="007105D9" w:rsidP="007105D9">
      <w:pPr>
        <w:jc w:val="right"/>
        <w:rPr>
          <w:szCs w:val="28"/>
        </w:rPr>
      </w:pPr>
    </w:p>
    <w:p w14:paraId="082F3DC4" w14:textId="77777777" w:rsidR="007105D9" w:rsidRPr="00876A90" w:rsidRDefault="007105D9" w:rsidP="007105D9">
      <w:pPr>
        <w:ind w:left="5664"/>
        <w:jc w:val="center"/>
        <w:rPr>
          <w:szCs w:val="28"/>
        </w:rPr>
      </w:pPr>
      <w:r w:rsidRPr="00876A90">
        <w:rPr>
          <w:szCs w:val="28"/>
        </w:rPr>
        <w:t>Форма</w:t>
      </w:r>
    </w:p>
    <w:p w14:paraId="176136D0" w14:textId="77777777" w:rsidR="007105D9" w:rsidRPr="00876A90" w:rsidRDefault="007105D9" w:rsidP="007105D9">
      <w:pPr>
        <w:jc w:val="center"/>
        <w:rPr>
          <w:b/>
          <w:szCs w:val="28"/>
        </w:rPr>
      </w:pPr>
      <w:r w:rsidRPr="00876A90">
        <w:rPr>
          <w:b/>
          <w:szCs w:val="28"/>
        </w:rPr>
        <w:t xml:space="preserve">Заявление </w:t>
      </w:r>
    </w:p>
    <w:p w14:paraId="07807C4B" w14:textId="77777777" w:rsidR="007105D9" w:rsidRPr="00876A90" w:rsidRDefault="007105D9" w:rsidP="007105D9">
      <w:pPr>
        <w:jc w:val="center"/>
        <w:rPr>
          <w:szCs w:val="28"/>
        </w:rPr>
      </w:pPr>
    </w:p>
    <w:p w14:paraId="672CFB99" w14:textId="77777777" w:rsidR="007105D9" w:rsidRPr="00876A90" w:rsidRDefault="007105D9" w:rsidP="007105D9">
      <w:pPr>
        <w:jc w:val="center"/>
        <w:rPr>
          <w:i/>
          <w:sz w:val="18"/>
          <w:szCs w:val="20"/>
        </w:rPr>
      </w:pPr>
      <w:r w:rsidRPr="00876A90">
        <w:rPr>
          <w:szCs w:val="28"/>
        </w:rPr>
        <w:t>Я,____________________________________________________________________________</w:t>
      </w:r>
      <w:r w:rsidRPr="00876A90">
        <w:rPr>
          <w:i/>
          <w:szCs w:val="28"/>
        </w:rPr>
        <w:t>(</w:t>
      </w:r>
      <w:r w:rsidRPr="00876A90">
        <w:rPr>
          <w:i/>
          <w:sz w:val="18"/>
          <w:szCs w:val="20"/>
        </w:rPr>
        <w:t>Ф.И.О. заявителя, удостоверение личности № ____, выдано (когда, кем)______)</w:t>
      </w:r>
    </w:p>
    <w:p w14:paraId="43BCF8D2" w14:textId="77777777" w:rsidR="007105D9" w:rsidRPr="00876A90" w:rsidRDefault="007105D9" w:rsidP="007105D9">
      <w:pPr>
        <w:jc w:val="both"/>
        <w:rPr>
          <w:szCs w:val="28"/>
        </w:rPr>
      </w:pPr>
      <w:r w:rsidRPr="00876A90">
        <w:rPr>
          <w:szCs w:val="28"/>
        </w:rPr>
        <w:t xml:space="preserve">выдвигаю свою кандидатуру для включения в состав </w:t>
      </w:r>
      <w:r w:rsidRPr="00876A90">
        <w:rPr>
          <w:szCs w:val="28"/>
          <w:lang w:val="kk-KZ"/>
        </w:rPr>
        <w:t xml:space="preserve">Комитета общественного доверия к здравоохранению </w:t>
      </w:r>
      <w:r w:rsidRPr="00876A90">
        <w:rPr>
          <w:color w:val="000000" w:themeColor="text1"/>
          <w:szCs w:val="28"/>
        </w:rPr>
        <w:t>при МО</w:t>
      </w:r>
      <w:r w:rsidRPr="00876A90">
        <w:rPr>
          <w:szCs w:val="28"/>
        </w:rPr>
        <w:t xml:space="preserve">. </w:t>
      </w:r>
    </w:p>
    <w:p w14:paraId="43A25AC5" w14:textId="77777777" w:rsidR="007105D9" w:rsidRPr="00876A90" w:rsidRDefault="007105D9" w:rsidP="007105D9">
      <w:pPr>
        <w:jc w:val="both"/>
        <w:rPr>
          <w:szCs w:val="28"/>
        </w:rPr>
      </w:pPr>
      <w:r w:rsidRPr="00876A90">
        <w:rPr>
          <w:szCs w:val="28"/>
        </w:rPr>
        <w:t xml:space="preserve">Подтверждаю, что согласно требованиям, являюсь гражданином Республики Казахстан, не имею судимость, не признавался в установленном законом порядке виновным в совершении коррупционного преступления и (или) коррупционного правонарушения, не состоял на учете в организациях здравоохранения по поводу психического заболевания, алкоголизма, наркомании или токсикомании. </w:t>
      </w:r>
    </w:p>
    <w:p w14:paraId="4681002C" w14:textId="77777777" w:rsidR="007105D9" w:rsidRPr="00876A90" w:rsidRDefault="007105D9" w:rsidP="007105D9">
      <w:pPr>
        <w:jc w:val="center"/>
        <w:rPr>
          <w:szCs w:val="28"/>
        </w:rPr>
      </w:pPr>
    </w:p>
    <w:p w14:paraId="5DF07232" w14:textId="77777777" w:rsidR="007105D9" w:rsidRPr="00876A90" w:rsidRDefault="007105D9" w:rsidP="007105D9">
      <w:pPr>
        <w:jc w:val="both"/>
        <w:rPr>
          <w:szCs w:val="28"/>
        </w:rPr>
      </w:pPr>
      <w:r w:rsidRPr="00876A90">
        <w:rPr>
          <w:szCs w:val="28"/>
        </w:rPr>
        <w:t>Настоящим заявлением подтверждаю, что я ознакомлен с Положением «О комитете ОДЗ» и обязуюсь соблюдать его требования.</w:t>
      </w:r>
    </w:p>
    <w:p w14:paraId="6C59DCAD" w14:textId="77777777" w:rsidR="007105D9" w:rsidRPr="00876A90" w:rsidRDefault="007105D9" w:rsidP="007105D9">
      <w:pPr>
        <w:jc w:val="both"/>
        <w:rPr>
          <w:szCs w:val="28"/>
        </w:rPr>
      </w:pPr>
    </w:p>
    <w:p w14:paraId="4E73C3FF" w14:textId="77777777" w:rsidR="007105D9" w:rsidRPr="00876A90" w:rsidRDefault="007105D9" w:rsidP="007105D9">
      <w:pPr>
        <w:jc w:val="both"/>
        <w:rPr>
          <w:szCs w:val="28"/>
        </w:rPr>
      </w:pPr>
      <w:r w:rsidRPr="00876A90">
        <w:rPr>
          <w:szCs w:val="28"/>
        </w:rPr>
        <w:t xml:space="preserve"> Биографические сведения прилагаю. </w:t>
      </w:r>
    </w:p>
    <w:p w14:paraId="4A32DDE2" w14:textId="77777777" w:rsidR="007105D9" w:rsidRPr="00876A90" w:rsidRDefault="007105D9" w:rsidP="007105D9">
      <w:pPr>
        <w:jc w:val="center"/>
        <w:rPr>
          <w:szCs w:val="28"/>
        </w:rPr>
      </w:pPr>
    </w:p>
    <w:p w14:paraId="1C77158C" w14:textId="77777777" w:rsidR="007105D9" w:rsidRPr="00876A90" w:rsidRDefault="007105D9" w:rsidP="007105D9">
      <w:pPr>
        <w:rPr>
          <w:b/>
          <w:szCs w:val="28"/>
        </w:rPr>
      </w:pPr>
      <w:r w:rsidRPr="00876A90">
        <w:rPr>
          <w:szCs w:val="28"/>
        </w:rPr>
        <w:t>«____»____________2020 г.      Подпись заявителя _______________</w:t>
      </w:r>
    </w:p>
    <w:p w14:paraId="1F826BA9" w14:textId="77777777" w:rsidR="007105D9" w:rsidRPr="00876A90" w:rsidRDefault="007105D9" w:rsidP="007105D9">
      <w:pPr>
        <w:rPr>
          <w:b/>
          <w:szCs w:val="28"/>
        </w:rPr>
      </w:pPr>
    </w:p>
    <w:p w14:paraId="6968F707" w14:textId="77777777" w:rsidR="007105D9" w:rsidRPr="00876A90" w:rsidRDefault="007105D9" w:rsidP="007105D9">
      <w:pPr>
        <w:jc w:val="right"/>
        <w:rPr>
          <w:szCs w:val="28"/>
        </w:rPr>
      </w:pPr>
    </w:p>
    <w:p w14:paraId="7AD9B011" w14:textId="77777777" w:rsidR="007105D9" w:rsidRPr="00876A90" w:rsidRDefault="007105D9" w:rsidP="007105D9">
      <w:pPr>
        <w:jc w:val="right"/>
        <w:rPr>
          <w:color w:val="000000" w:themeColor="text1"/>
          <w:szCs w:val="28"/>
        </w:rPr>
      </w:pPr>
      <w:r w:rsidRPr="00876A90">
        <w:rPr>
          <w:color w:val="000000" w:themeColor="text1"/>
          <w:szCs w:val="28"/>
        </w:rPr>
        <w:t>Форма</w:t>
      </w:r>
    </w:p>
    <w:p w14:paraId="0C4464EE" w14:textId="77777777" w:rsidR="007105D9" w:rsidRPr="00876A90" w:rsidRDefault="007105D9" w:rsidP="007105D9">
      <w:pPr>
        <w:rPr>
          <w:color w:val="000000" w:themeColor="text1"/>
          <w:szCs w:val="28"/>
        </w:rPr>
      </w:pPr>
    </w:p>
    <w:p w14:paraId="36E0AF8A" w14:textId="77777777" w:rsidR="007105D9" w:rsidRPr="00876A90" w:rsidRDefault="007105D9" w:rsidP="007105D9">
      <w:pPr>
        <w:jc w:val="center"/>
        <w:rPr>
          <w:b/>
          <w:color w:val="000000" w:themeColor="text1"/>
          <w:szCs w:val="28"/>
        </w:rPr>
      </w:pPr>
      <w:r w:rsidRPr="00876A90">
        <w:rPr>
          <w:b/>
          <w:color w:val="000000" w:themeColor="text1"/>
          <w:szCs w:val="28"/>
        </w:rPr>
        <w:t>Биографические сведения кандидата в члены Комитета ОДЗ при МО</w:t>
      </w:r>
    </w:p>
    <w:p w14:paraId="64BB19FF" w14:textId="77777777" w:rsidR="007105D9" w:rsidRPr="00876A90" w:rsidRDefault="007105D9" w:rsidP="007105D9">
      <w:pPr>
        <w:rPr>
          <w:szCs w:val="28"/>
        </w:rPr>
      </w:pPr>
    </w:p>
    <w:p w14:paraId="78E135CF" w14:textId="77777777" w:rsidR="007105D9" w:rsidRPr="00876A90" w:rsidRDefault="007105D9" w:rsidP="007105D9">
      <w:pPr>
        <w:rPr>
          <w:szCs w:val="28"/>
        </w:rPr>
      </w:pPr>
      <w:r w:rsidRPr="00876A90">
        <w:rPr>
          <w:szCs w:val="28"/>
        </w:rPr>
        <w:t xml:space="preserve">1. ФИО (прописать полностью) ______________________________________________ </w:t>
      </w:r>
    </w:p>
    <w:p w14:paraId="72DA2ECC" w14:textId="77777777" w:rsidR="007105D9" w:rsidRPr="00876A90" w:rsidRDefault="007105D9" w:rsidP="007105D9">
      <w:pPr>
        <w:rPr>
          <w:szCs w:val="28"/>
        </w:rPr>
      </w:pPr>
    </w:p>
    <w:p w14:paraId="374237D4" w14:textId="77777777" w:rsidR="007105D9" w:rsidRPr="00876A90" w:rsidRDefault="007105D9" w:rsidP="007105D9">
      <w:pPr>
        <w:rPr>
          <w:szCs w:val="28"/>
        </w:rPr>
      </w:pPr>
      <w:r w:rsidRPr="00876A90">
        <w:rPr>
          <w:szCs w:val="28"/>
        </w:rPr>
        <w:t>2. Дата и место рождения___________________________________________</w:t>
      </w:r>
    </w:p>
    <w:p w14:paraId="02649344" w14:textId="77777777" w:rsidR="007105D9" w:rsidRPr="00876A90" w:rsidRDefault="007105D9" w:rsidP="007105D9">
      <w:pPr>
        <w:rPr>
          <w:szCs w:val="28"/>
        </w:rPr>
      </w:pPr>
    </w:p>
    <w:p w14:paraId="6772439C" w14:textId="77777777" w:rsidR="007105D9" w:rsidRPr="00876A90" w:rsidRDefault="007105D9" w:rsidP="007105D9">
      <w:pPr>
        <w:rPr>
          <w:szCs w:val="28"/>
        </w:rPr>
      </w:pPr>
      <w:r w:rsidRPr="00876A90">
        <w:rPr>
          <w:szCs w:val="28"/>
        </w:rPr>
        <w:t xml:space="preserve">3. Образование, специальность_______________________________________________ </w:t>
      </w:r>
    </w:p>
    <w:p w14:paraId="2598A273" w14:textId="77777777" w:rsidR="007105D9" w:rsidRPr="00876A90" w:rsidRDefault="007105D9" w:rsidP="007105D9">
      <w:pPr>
        <w:rPr>
          <w:szCs w:val="28"/>
        </w:rPr>
      </w:pPr>
    </w:p>
    <w:p w14:paraId="6B9CDA09" w14:textId="77777777" w:rsidR="007105D9" w:rsidRPr="00876A90" w:rsidRDefault="007105D9" w:rsidP="007105D9">
      <w:pPr>
        <w:rPr>
          <w:szCs w:val="28"/>
        </w:rPr>
      </w:pPr>
      <w:r w:rsidRPr="00876A90">
        <w:rPr>
          <w:szCs w:val="28"/>
        </w:rPr>
        <w:t>4. Место работы/ или род занятий __________________________________________</w:t>
      </w:r>
    </w:p>
    <w:p w14:paraId="7B657750" w14:textId="77777777" w:rsidR="007105D9" w:rsidRPr="00876A90" w:rsidRDefault="007105D9" w:rsidP="007105D9">
      <w:pPr>
        <w:rPr>
          <w:szCs w:val="28"/>
        </w:rPr>
      </w:pPr>
    </w:p>
    <w:p w14:paraId="7E9F3590" w14:textId="77777777" w:rsidR="007105D9" w:rsidRPr="00876A90" w:rsidRDefault="007105D9" w:rsidP="007105D9">
      <w:pPr>
        <w:rPr>
          <w:szCs w:val="28"/>
        </w:rPr>
      </w:pPr>
      <w:r w:rsidRPr="00876A90">
        <w:rPr>
          <w:szCs w:val="28"/>
        </w:rPr>
        <w:t>5. Занимаемая должность ___________________________________________</w:t>
      </w:r>
    </w:p>
    <w:p w14:paraId="3CD6DF1B" w14:textId="77777777" w:rsidR="007105D9" w:rsidRPr="00876A90" w:rsidRDefault="007105D9" w:rsidP="007105D9">
      <w:pPr>
        <w:rPr>
          <w:szCs w:val="28"/>
        </w:rPr>
      </w:pPr>
    </w:p>
    <w:p w14:paraId="1A39EA26" w14:textId="77777777" w:rsidR="007105D9" w:rsidRPr="00876A90" w:rsidRDefault="007105D9" w:rsidP="007105D9">
      <w:pPr>
        <w:rPr>
          <w:szCs w:val="28"/>
        </w:rPr>
      </w:pPr>
      <w:r w:rsidRPr="00876A90">
        <w:rPr>
          <w:szCs w:val="28"/>
        </w:rPr>
        <w:t>6. Общественная деятельность ________________________________________</w:t>
      </w:r>
    </w:p>
    <w:p w14:paraId="3AD87764" w14:textId="77777777" w:rsidR="007105D9" w:rsidRPr="00876A90" w:rsidRDefault="007105D9" w:rsidP="007105D9">
      <w:pPr>
        <w:rPr>
          <w:szCs w:val="28"/>
        </w:rPr>
      </w:pPr>
    </w:p>
    <w:p w14:paraId="1D690B07" w14:textId="77777777" w:rsidR="007105D9" w:rsidRPr="00876A90" w:rsidRDefault="007105D9" w:rsidP="007105D9">
      <w:pPr>
        <w:rPr>
          <w:szCs w:val="28"/>
        </w:rPr>
      </w:pPr>
      <w:r w:rsidRPr="00876A90">
        <w:rPr>
          <w:szCs w:val="28"/>
        </w:rPr>
        <w:t xml:space="preserve">7. Место жительства _______________________________________________ </w:t>
      </w:r>
    </w:p>
    <w:p w14:paraId="61D8BAE5" w14:textId="77777777" w:rsidR="007105D9" w:rsidRPr="00876A90" w:rsidRDefault="007105D9" w:rsidP="007105D9">
      <w:pPr>
        <w:rPr>
          <w:szCs w:val="28"/>
        </w:rPr>
      </w:pPr>
    </w:p>
    <w:p w14:paraId="5286DB9A" w14:textId="77777777" w:rsidR="007105D9" w:rsidRPr="00876A90" w:rsidRDefault="007105D9" w:rsidP="007105D9">
      <w:pPr>
        <w:rPr>
          <w:szCs w:val="28"/>
        </w:rPr>
      </w:pPr>
      <w:r w:rsidRPr="00876A90">
        <w:rPr>
          <w:szCs w:val="28"/>
        </w:rPr>
        <w:t>8. Данные удостоверения личности_________________________________</w:t>
      </w:r>
    </w:p>
    <w:p w14:paraId="1AA378D1" w14:textId="77777777" w:rsidR="007105D9" w:rsidRPr="00876A90" w:rsidRDefault="007105D9" w:rsidP="007105D9">
      <w:pPr>
        <w:rPr>
          <w:sz w:val="18"/>
          <w:szCs w:val="20"/>
        </w:rPr>
      </w:pPr>
      <w:r w:rsidRPr="00876A90">
        <w:rPr>
          <w:szCs w:val="28"/>
        </w:rPr>
        <w:t>(</w:t>
      </w:r>
      <w:r w:rsidRPr="00876A90">
        <w:rPr>
          <w:sz w:val="18"/>
          <w:szCs w:val="20"/>
        </w:rPr>
        <w:t xml:space="preserve">номер, когда и кем выдано) </w:t>
      </w:r>
    </w:p>
    <w:p w14:paraId="0C5EA38D" w14:textId="77777777" w:rsidR="007105D9" w:rsidRPr="00876A90" w:rsidRDefault="007105D9" w:rsidP="007105D9">
      <w:pPr>
        <w:rPr>
          <w:szCs w:val="28"/>
        </w:rPr>
      </w:pPr>
    </w:p>
    <w:p w14:paraId="25B4FF7D" w14:textId="77777777" w:rsidR="007105D9" w:rsidRPr="00876A90" w:rsidRDefault="007105D9" w:rsidP="007105D9">
      <w:pPr>
        <w:rPr>
          <w:szCs w:val="28"/>
        </w:rPr>
      </w:pPr>
      <w:r w:rsidRPr="00876A90">
        <w:rPr>
          <w:szCs w:val="28"/>
        </w:rPr>
        <w:t xml:space="preserve">9.Телефоны _________________ __________________ ___________________ </w:t>
      </w:r>
    </w:p>
    <w:p w14:paraId="2BBA18C8" w14:textId="77777777" w:rsidR="007105D9" w:rsidRPr="00876A90" w:rsidRDefault="007105D9" w:rsidP="007105D9">
      <w:pPr>
        <w:rPr>
          <w:sz w:val="18"/>
          <w:szCs w:val="20"/>
        </w:rPr>
      </w:pPr>
      <w:r w:rsidRPr="00876A90">
        <w:rPr>
          <w:sz w:val="18"/>
          <w:szCs w:val="20"/>
        </w:rPr>
        <w:t xml:space="preserve">(служебный) (мобильный) (домашний) </w:t>
      </w:r>
    </w:p>
    <w:p w14:paraId="1D55773E" w14:textId="77777777" w:rsidR="007105D9" w:rsidRPr="00876A90" w:rsidRDefault="007105D9" w:rsidP="007105D9">
      <w:pPr>
        <w:rPr>
          <w:szCs w:val="28"/>
        </w:rPr>
      </w:pPr>
    </w:p>
    <w:p w14:paraId="72CC3D0B" w14:textId="77777777" w:rsidR="007105D9" w:rsidRPr="00876A90" w:rsidRDefault="007105D9" w:rsidP="007105D9">
      <w:pPr>
        <w:rPr>
          <w:szCs w:val="28"/>
        </w:rPr>
      </w:pPr>
      <w:r w:rsidRPr="00876A90">
        <w:rPr>
          <w:szCs w:val="28"/>
        </w:rPr>
        <w:t xml:space="preserve">« ____» _____________ 20   года </w:t>
      </w:r>
    </w:p>
    <w:p w14:paraId="204EBFB1" w14:textId="77777777" w:rsidR="007105D9" w:rsidRPr="00876A90" w:rsidRDefault="007105D9" w:rsidP="007105D9">
      <w:pPr>
        <w:rPr>
          <w:szCs w:val="28"/>
        </w:rPr>
      </w:pPr>
    </w:p>
    <w:p w14:paraId="081CA3F9" w14:textId="77777777" w:rsidR="007105D9" w:rsidRPr="00876A90" w:rsidRDefault="007105D9" w:rsidP="007105D9">
      <w:pPr>
        <w:rPr>
          <w:szCs w:val="28"/>
        </w:rPr>
      </w:pPr>
      <w:r w:rsidRPr="00876A90">
        <w:rPr>
          <w:szCs w:val="28"/>
        </w:rPr>
        <w:t>(Дата заполнения) (Подпись)</w:t>
      </w:r>
    </w:p>
    <w:p w14:paraId="4DCB438D" w14:textId="77777777" w:rsidR="007105D9" w:rsidRPr="00876A90" w:rsidRDefault="007105D9" w:rsidP="007105D9">
      <w:pPr>
        <w:rPr>
          <w:b/>
          <w:szCs w:val="28"/>
        </w:rPr>
      </w:pPr>
    </w:p>
    <w:p w14:paraId="09EB45A1" w14:textId="77777777" w:rsidR="007105D9" w:rsidRPr="00876A90" w:rsidRDefault="007105D9" w:rsidP="007105D9">
      <w:pPr>
        <w:rPr>
          <w:b/>
          <w:szCs w:val="28"/>
        </w:rPr>
      </w:pPr>
      <w:r w:rsidRPr="00876A90">
        <w:rPr>
          <w:b/>
          <w:szCs w:val="28"/>
        </w:rPr>
        <w:br w:type="page"/>
      </w:r>
    </w:p>
    <w:p w14:paraId="21DAD6F4" w14:textId="77777777" w:rsidR="007105D9" w:rsidRPr="00876A90" w:rsidRDefault="007105D9" w:rsidP="007105D9">
      <w:pPr>
        <w:jc w:val="right"/>
        <w:rPr>
          <w:b/>
          <w:color w:val="000000"/>
          <w:szCs w:val="28"/>
        </w:rPr>
      </w:pPr>
      <w:r w:rsidRPr="00876A90">
        <w:rPr>
          <w:b/>
          <w:color w:val="000000"/>
          <w:szCs w:val="28"/>
        </w:rPr>
        <w:lastRenderedPageBreak/>
        <w:t>Приложение 3</w:t>
      </w:r>
      <w:r w:rsidRPr="00876A90">
        <w:rPr>
          <w:b/>
        </w:rPr>
        <w:t xml:space="preserve"> к Руководству</w:t>
      </w:r>
    </w:p>
    <w:p w14:paraId="63752196" w14:textId="77777777" w:rsidR="007105D9" w:rsidRPr="00876A90" w:rsidRDefault="007105D9" w:rsidP="007105D9">
      <w:pPr>
        <w:rPr>
          <w:szCs w:val="28"/>
        </w:rPr>
      </w:pPr>
    </w:p>
    <w:p w14:paraId="1F965441" w14:textId="77777777" w:rsidR="007105D9" w:rsidRPr="00876A90" w:rsidRDefault="007105D9" w:rsidP="007105D9">
      <w:pPr>
        <w:ind w:left="705" w:hanging="705"/>
        <w:jc w:val="right"/>
        <w:rPr>
          <w:bCs/>
          <w:i/>
          <w:szCs w:val="28"/>
        </w:rPr>
      </w:pPr>
      <w:r w:rsidRPr="00876A90">
        <w:rPr>
          <w:bCs/>
          <w:i/>
          <w:szCs w:val="28"/>
        </w:rPr>
        <w:t>Проект приказа</w:t>
      </w:r>
    </w:p>
    <w:p w14:paraId="652B1681" w14:textId="77777777" w:rsidR="007105D9" w:rsidRPr="00876A90" w:rsidRDefault="007105D9" w:rsidP="007105D9">
      <w:pPr>
        <w:ind w:left="705" w:hanging="705"/>
        <w:jc w:val="right"/>
        <w:rPr>
          <w:bCs/>
          <w:i/>
          <w:szCs w:val="28"/>
        </w:rPr>
      </w:pPr>
    </w:p>
    <w:tbl>
      <w:tblPr>
        <w:tblStyle w:val="a5"/>
        <w:tblW w:w="10499" w:type="dxa"/>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4433"/>
      </w:tblGrid>
      <w:tr w:rsidR="007105D9" w:rsidRPr="00876A90" w14:paraId="3466B77C" w14:textId="77777777" w:rsidTr="007105D9">
        <w:tc>
          <w:tcPr>
            <w:tcW w:w="6066" w:type="dxa"/>
            <w:hideMark/>
          </w:tcPr>
          <w:p w14:paraId="410B4B59" w14:textId="77777777" w:rsidR="007105D9" w:rsidRPr="00876A90" w:rsidRDefault="007105D9">
            <w:pPr>
              <w:jc w:val="both"/>
              <w:rPr>
                <w:bCs/>
                <w:szCs w:val="28"/>
              </w:rPr>
            </w:pPr>
            <w:r w:rsidRPr="00876A90">
              <w:rPr>
                <w:szCs w:val="28"/>
              </w:rPr>
              <w:t>______________________________</w:t>
            </w:r>
          </w:p>
        </w:tc>
        <w:tc>
          <w:tcPr>
            <w:tcW w:w="4433" w:type="dxa"/>
            <w:hideMark/>
          </w:tcPr>
          <w:p w14:paraId="6956722A" w14:textId="77777777" w:rsidR="007105D9" w:rsidRPr="00876A90" w:rsidRDefault="007105D9">
            <w:pPr>
              <w:jc w:val="both"/>
              <w:rPr>
                <w:bCs/>
                <w:szCs w:val="28"/>
              </w:rPr>
            </w:pPr>
            <w:r w:rsidRPr="00876A90">
              <w:rPr>
                <w:szCs w:val="28"/>
              </w:rPr>
              <w:t>ХХ.ХХ.20     г.</w:t>
            </w:r>
          </w:p>
        </w:tc>
      </w:tr>
      <w:tr w:rsidR="007105D9" w:rsidRPr="00876A90" w14:paraId="0B416C62" w14:textId="77777777" w:rsidTr="007105D9">
        <w:tc>
          <w:tcPr>
            <w:tcW w:w="6066" w:type="dxa"/>
            <w:hideMark/>
          </w:tcPr>
          <w:p w14:paraId="6399DE0C" w14:textId="77777777" w:rsidR="007105D9" w:rsidRPr="00876A90" w:rsidRDefault="007105D9">
            <w:pPr>
              <w:rPr>
                <w:bCs/>
                <w:i/>
                <w:szCs w:val="28"/>
              </w:rPr>
            </w:pPr>
            <w:r w:rsidRPr="00876A90">
              <w:rPr>
                <w:bCs/>
                <w:i/>
                <w:szCs w:val="28"/>
              </w:rPr>
              <w:t>(наименование населенного пункта)</w:t>
            </w:r>
          </w:p>
        </w:tc>
        <w:tc>
          <w:tcPr>
            <w:tcW w:w="4433" w:type="dxa"/>
            <w:hideMark/>
          </w:tcPr>
          <w:p w14:paraId="20E84F93" w14:textId="77777777" w:rsidR="007105D9" w:rsidRPr="00876A90" w:rsidRDefault="007105D9">
            <w:pPr>
              <w:rPr>
                <w:bCs/>
                <w:i/>
                <w:szCs w:val="28"/>
              </w:rPr>
            </w:pPr>
            <w:r w:rsidRPr="00876A90">
              <w:rPr>
                <w:bCs/>
                <w:i/>
                <w:szCs w:val="28"/>
              </w:rPr>
              <w:t>дата</w:t>
            </w:r>
          </w:p>
        </w:tc>
      </w:tr>
    </w:tbl>
    <w:p w14:paraId="67E7A4FF" w14:textId="77777777" w:rsidR="007105D9" w:rsidRPr="00876A90" w:rsidRDefault="007105D9" w:rsidP="007105D9">
      <w:pPr>
        <w:ind w:left="705" w:hanging="705"/>
        <w:jc w:val="both"/>
        <w:rPr>
          <w:bCs/>
          <w:szCs w:val="28"/>
        </w:rPr>
      </w:pPr>
    </w:p>
    <w:p w14:paraId="3CB1A9B9" w14:textId="77777777" w:rsidR="007105D9" w:rsidRPr="00876A90" w:rsidRDefault="007105D9" w:rsidP="007105D9">
      <w:pPr>
        <w:ind w:left="705" w:hanging="138"/>
        <w:jc w:val="center"/>
        <w:rPr>
          <w:b/>
          <w:bCs/>
          <w:szCs w:val="28"/>
        </w:rPr>
      </w:pPr>
      <w:r w:rsidRPr="00876A90">
        <w:rPr>
          <w:b/>
          <w:bCs/>
          <w:szCs w:val="28"/>
        </w:rPr>
        <w:t xml:space="preserve">«О создании </w:t>
      </w:r>
      <w:r w:rsidRPr="00876A90">
        <w:rPr>
          <w:b/>
          <w:szCs w:val="28"/>
        </w:rPr>
        <w:t>Комитета общественного доверия к здравоохранению при медицинской организации</w:t>
      </w:r>
      <w:r w:rsidRPr="00876A90">
        <w:rPr>
          <w:b/>
          <w:bCs/>
          <w:szCs w:val="28"/>
        </w:rPr>
        <w:t>»</w:t>
      </w:r>
    </w:p>
    <w:p w14:paraId="06C8E4F1" w14:textId="77777777" w:rsidR="007105D9" w:rsidRPr="00876A90" w:rsidRDefault="007105D9" w:rsidP="007105D9">
      <w:pPr>
        <w:jc w:val="center"/>
        <w:rPr>
          <w:szCs w:val="28"/>
        </w:rPr>
      </w:pPr>
      <w:r w:rsidRPr="00876A90">
        <w:rPr>
          <w:szCs w:val="28"/>
        </w:rPr>
        <w:tab/>
      </w:r>
      <w:r w:rsidRPr="00876A90">
        <w:rPr>
          <w:szCs w:val="28"/>
        </w:rPr>
        <w:tab/>
      </w:r>
      <w:r w:rsidRPr="00876A90">
        <w:rPr>
          <w:szCs w:val="28"/>
        </w:rPr>
        <w:tab/>
      </w:r>
      <w:r w:rsidRPr="00876A90">
        <w:rPr>
          <w:szCs w:val="28"/>
        </w:rPr>
        <w:tab/>
      </w:r>
      <w:r w:rsidRPr="00876A90">
        <w:rPr>
          <w:szCs w:val="28"/>
        </w:rPr>
        <w:tab/>
      </w:r>
      <w:r w:rsidRPr="00876A90">
        <w:rPr>
          <w:szCs w:val="28"/>
        </w:rPr>
        <w:tab/>
      </w:r>
      <w:r w:rsidRPr="00876A90">
        <w:rPr>
          <w:szCs w:val="28"/>
        </w:rPr>
        <w:tab/>
      </w:r>
      <w:r w:rsidRPr="00876A90">
        <w:rPr>
          <w:szCs w:val="28"/>
        </w:rPr>
        <w:tab/>
      </w:r>
      <w:r w:rsidRPr="00876A90">
        <w:rPr>
          <w:szCs w:val="28"/>
        </w:rPr>
        <w:tab/>
      </w:r>
    </w:p>
    <w:p w14:paraId="6403B702" w14:textId="77777777" w:rsidR="007105D9" w:rsidRPr="00876A90" w:rsidRDefault="007105D9" w:rsidP="007105D9">
      <w:pPr>
        <w:jc w:val="center"/>
        <w:rPr>
          <w:szCs w:val="28"/>
        </w:rPr>
      </w:pPr>
      <w:r w:rsidRPr="00876A90">
        <w:rPr>
          <w:szCs w:val="28"/>
        </w:rPr>
        <w:t>Приказ № ХХХ</w:t>
      </w:r>
    </w:p>
    <w:p w14:paraId="7D90B02C" w14:textId="77777777" w:rsidR="007105D9" w:rsidRPr="00876A90" w:rsidRDefault="007105D9" w:rsidP="007105D9">
      <w:pPr>
        <w:jc w:val="center"/>
        <w:rPr>
          <w:szCs w:val="28"/>
        </w:rPr>
      </w:pPr>
    </w:p>
    <w:p w14:paraId="32C39021" w14:textId="77777777" w:rsidR="007105D9" w:rsidRPr="00876A90" w:rsidRDefault="007105D9" w:rsidP="007105D9">
      <w:pPr>
        <w:spacing w:line="288" w:lineRule="auto"/>
        <w:ind w:firstLine="567"/>
        <w:jc w:val="both"/>
        <w:rPr>
          <w:szCs w:val="28"/>
        </w:rPr>
      </w:pPr>
      <w:r w:rsidRPr="00876A90">
        <w:rPr>
          <w:szCs w:val="28"/>
        </w:rPr>
        <w:t xml:space="preserve">Для </w:t>
      </w:r>
      <w:r w:rsidRPr="00876A90">
        <w:t xml:space="preserve">повышения информированности населения в сфере здравоохранения, прозрачности и открытости системы здравоохранения, </w:t>
      </w:r>
      <w:r w:rsidRPr="00876A90">
        <w:rPr>
          <w:szCs w:val="28"/>
        </w:rPr>
        <w:t xml:space="preserve">осуществления позитивных преобразований, адаптированных к нуждам населения, </w:t>
      </w:r>
      <w:r w:rsidRPr="00876A90">
        <w:t xml:space="preserve">развитию обратной связи и диалога, укреплению взаимопонимания и доверия между потребителями медицинских услуг и медицинской организацией, </w:t>
      </w:r>
      <w:r w:rsidRPr="00876A90">
        <w:rPr>
          <w:szCs w:val="28"/>
        </w:rPr>
        <w:t xml:space="preserve">формирования культуры активного участия граждан в вопросах собственного здоровья, а так же </w:t>
      </w:r>
      <w:r w:rsidRPr="00876A90">
        <w:rPr>
          <w:color w:val="000000"/>
          <w:szCs w:val="28"/>
        </w:rPr>
        <w:t xml:space="preserve">для </w:t>
      </w:r>
      <w:r w:rsidRPr="00876A90">
        <w:rPr>
          <w:szCs w:val="28"/>
        </w:rPr>
        <w:t xml:space="preserve">обеспечения качественной комплексной, интегрированной помощи с целью </w:t>
      </w:r>
      <w:r w:rsidRPr="00876A90">
        <w:t>улучшения показателей здоровья прикрепленного населения</w:t>
      </w:r>
      <w:r w:rsidRPr="00876A90">
        <w:rPr>
          <w:szCs w:val="28"/>
        </w:rPr>
        <w:t xml:space="preserve">, </w:t>
      </w:r>
      <w:r w:rsidRPr="00876A90">
        <w:rPr>
          <w:b/>
          <w:szCs w:val="28"/>
        </w:rPr>
        <w:t>ПРИКАЗЫВАЮ:</w:t>
      </w:r>
    </w:p>
    <w:p w14:paraId="137D1D7B" w14:textId="77777777" w:rsidR="007105D9" w:rsidRPr="00876A90" w:rsidRDefault="007105D9" w:rsidP="007105D9">
      <w:pPr>
        <w:spacing w:line="288" w:lineRule="auto"/>
        <w:ind w:firstLine="567"/>
        <w:jc w:val="both"/>
        <w:rPr>
          <w:szCs w:val="28"/>
        </w:rPr>
      </w:pPr>
      <w:r w:rsidRPr="00876A90">
        <w:rPr>
          <w:szCs w:val="28"/>
        </w:rPr>
        <w:t>1. Образовать Комитет общественного доверия к здравоохранению (далее – Комитет ОДЗ) при МО.</w:t>
      </w:r>
    </w:p>
    <w:p w14:paraId="41E0A2D8" w14:textId="77777777" w:rsidR="007105D9" w:rsidRPr="00876A90" w:rsidRDefault="007105D9" w:rsidP="007105D9">
      <w:pPr>
        <w:spacing w:line="288" w:lineRule="auto"/>
        <w:ind w:firstLine="567"/>
        <w:jc w:val="both"/>
        <w:rPr>
          <w:szCs w:val="28"/>
        </w:rPr>
      </w:pPr>
      <w:r w:rsidRPr="00876A90">
        <w:rPr>
          <w:szCs w:val="28"/>
        </w:rPr>
        <w:t>2. Утвердить прилагаемые:</w:t>
      </w:r>
    </w:p>
    <w:p w14:paraId="61D403EB" w14:textId="77777777" w:rsidR="007105D9" w:rsidRPr="00876A90" w:rsidRDefault="007105D9" w:rsidP="007105D9">
      <w:pPr>
        <w:spacing w:line="288" w:lineRule="auto"/>
        <w:ind w:firstLine="567"/>
        <w:jc w:val="both"/>
        <w:rPr>
          <w:szCs w:val="28"/>
        </w:rPr>
      </w:pPr>
      <w:r w:rsidRPr="00876A90">
        <w:rPr>
          <w:szCs w:val="28"/>
        </w:rPr>
        <w:t>1) состав Комитета ОДЗ при МО;</w:t>
      </w:r>
    </w:p>
    <w:p w14:paraId="1DA74B34" w14:textId="77777777" w:rsidR="007105D9" w:rsidRPr="00876A90" w:rsidRDefault="007105D9" w:rsidP="007105D9">
      <w:pPr>
        <w:spacing w:line="288" w:lineRule="auto"/>
        <w:ind w:firstLine="567"/>
        <w:jc w:val="both"/>
        <w:rPr>
          <w:szCs w:val="28"/>
        </w:rPr>
      </w:pPr>
      <w:r w:rsidRPr="00876A90">
        <w:rPr>
          <w:szCs w:val="28"/>
        </w:rPr>
        <w:t>2) Положение о Комитете ОДЗ при МО;</w:t>
      </w:r>
    </w:p>
    <w:p w14:paraId="35FCD4E5" w14:textId="77777777" w:rsidR="007105D9" w:rsidRPr="00876A90" w:rsidRDefault="007105D9" w:rsidP="007105D9">
      <w:pPr>
        <w:spacing w:line="288" w:lineRule="auto"/>
        <w:ind w:firstLine="567"/>
        <w:jc w:val="both"/>
        <w:rPr>
          <w:szCs w:val="28"/>
        </w:rPr>
      </w:pPr>
      <w:r w:rsidRPr="00876A90">
        <w:rPr>
          <w:szCs w:val="28"/>
        </w:rPr>
        <w:t>3. Ответственному сотруднику в установленном порядке обеспечить проведение заседаний Комитета.</w:t>
      </w:r>
    </w:p>
    <w:p w14:paraId="3F802836" w14:textId="77777777" w:rsidR="007105D9" w:rsidRPr="00876A90" w:rsidRDefault="007105D9" w:rsidP="007105D9">
      <w:pPr>
        <w:spacing w:line="288" w:lineRule="auto"/>
        <w:ind w:firstLine="567"/>
        <w:jc w:val="both"/>
        <w:rPr>
          <w:szCs w:val="28"/>
        </w:rPr>
      </w:pPr>
      <w:r w:rsidRPr="00876A90">
        <w:rPr>
          <w:szCs w:val="28"/>
        </w:rPr>
        <w:t>4.</w:t>
      </w:r>
      <w:r w:rsidRPr="00876A90">
        <w:rPr>
          <w:szCs w:val="28"/>
        </w:rPr>
        <w:tab/>
        <w:t>Контроль оставляю за собой.</w:t>
      </w:r>
    </w:p>
    <w:p w14:paraId="32938359" w14:textId="77777777" w:rsidR="007105D9" w:rsidRPr="00876A90" w:rsidRDefault="007105D9" w:rsidP="007105D9">
      <w:pPr>
        <w:spacing w:line="288" w:lineRule="auto"/>
        <w:ind w:firstLine="567"/>
        <w:jc w:val="both"/>
        <w:rPr>
          <w:szCs w:val="28"/>
        </w:rPr>
      </w:pPr>
      <w:r w:rsidRPr="00876A90">
        <w:rPr>
          <w:szCs w:val="28"/>
        </w:rPr>
        <w:t>5. Настоящее приказ вводится в действие со дня подписания.</w:t>
      </w:r>
    </w:p>
    <w:tbl>
      <w:tblPr>
        <w:tblW w:w="9225" w:type="dxa"/>
        <w:tblCellMar>
          <w:left w:w="0" w:type="dxa"/>
          <w:right w:w="0" w:type="dxa"/>
        </w:tblCellMar>
        <w:tblLook w:val="04A0" w:firstRow="1" w:lastRow="0" w:firstColumn="1" w:lastColumn="0" w:noHBand="0" w:noVBand="1"/>
      </w:tblPr>
      <w:tblGrid>
        <w:gridCol w:w="7146"/>
        <w:gridCol w:w="2079"/>
      </w:tblGrid>
      <w:tr w:rsidR="007105D9" w:rsidRPr="00876A90" w14:paraId="54BA5DA6" w14:textId="77777777" w:rsidTr="007105D9">
        <w:tc>
          <w:tcPr>
            <w:tcW w:w="0" w:type="auto"/>
            <w:vAlign w:val="bottom"/>
            <w:hideMark/>
          </w:tcPr>
          <w:p w14:paraId="6022BE1A" w14:textId="77777777" w:rsidR="007105D9" w:rsidRPr="00876A90" w:rsidRDefault="007105D9">
            <w:pPr>
              <w:spacing w:line="360" w:lineRule="auto"/>
              <w:jc w:val="both"/>
              <w:rPr>
                <w:b/>
                <w:szCs w:val="28"/>
              </w:rPr>
            </w:pPr>
            <w:r w:rsidRPr="00876A90">
              <w:rPr>
                <w:b/>
                <w:szCs w:val="28"/>
              </w:rPr>
              <w:t xml:space="preserve">Руководитель МО                                                                                   </w:t>
            </w:r>
          </w:p>
        </w:tc>
        <w:tc>
          <w:tcPr>
            <w:tcW w:w="0" w:type="auto"/>
            <w:vAlign w:val="bottom"/>
            <w:hideMark/>
          </w:tcPr>
          <w:p w14:paraId="2FE3E44E" w14:textId="77777777" w:rsidR="007105D9" w:rsidRPr="00876A90" w:rsidRDefault="007105D9">
            <w:pPr>
              <w:spacing w:line="360" w:lineRule="auto"/>
              <w:jc w:val="both"/>
              <w:rPr>
                <w:b/>
                <w:szCs w:val="28"/>
              </w:rPr>
            </w:pPr>
            <w:r w:rsidRPr="00876A90">
              <w:rPr>
                <w:b/>
                <w:szCs w:val="28"/>
              </w:rPr>
              <w:t>ФИО</w:t>
            </w:r>
          </w:p>
        </w:tc>
      </w:tr>
      <w:tr w:rsidR="007105D9" w:rsidRPr="00876A90" w14:paraId="3B65090F" w14:textId="77777777" w:rsidTr="007105D9">
        <w:tc>
          <w:tcPr>
            <w:tcW w:w="0" w:type="auto"/>
            <w:vAlign w:val="bottom"/>
            <w:hideMark/>
          </w:tcPr>
          <w:p w14:paraId="0CA796EE" w14:textId="77777777" w:rsidR="007105D9" w:rsidRPr="00876A90" w:rsidRDefault="007105D9">
            <w:pPr>
              <w:rPr>
                <w:b/>
                <w:szCs w:val="28"/>
              </w:rPr>
            </w:pPr>
          </w:p>
        </w:tc>
        <w:tc>
          <w:tcPr>
            <w:tcW w:w="0" w:type="auto"/>
            <w:vAlign w:val="bottom"/>
            <w:hideMark/>
          </w:tcPr>
          <w:p w14:paraId="1455D1F9" w14:textId="77777777" w:rsidR="007105D9" w:rsidRPr="00876A90" w:rsidRDefault="007105D9">
            <w:pPr>
              <w:spacing w:line="256" w:lineRule="auto"/>
              <w:rPr>
                <w:rFonts w:asciiTheme="minorHAnsi" w:eastAsiaTheme="minorHAnsi" w:hAnsiTheme="minorHAnsi" w:cstheme="minorBidi"/>
                <w:sz w:val="20"/>
                <w:szCs w:val="20"/>
              </w:rPr>
            </w:pPr>
          </w:p>
        </w:tc>
      </w:tr>
    </w:tbl>
    <w:p w14:paraId="2E1968DB" w14:textId="77777777" w:rsidR="007105D9" w:rsidRPr="00876A90" w:rsidRDefault="007105D9" w:rsidP="007105D9">
      <w:pPr>
        <w:jc w:val="right"/>
        <w:rPr>
          <w:szCs w:val="28"/>
        </w:rPr>
      </w:pPr>
      <w:r w:rsidRPr="00876A90">
        <w:rPr>
          <w:szCs w:val="28"/>
        </w:rPr>
        <w:t>Приложение 1</w:t>
      </w:r>
      <w:r w:rsidRPr="00876A90">
        <w:rPr>
          <w:szCs w:val="28"/>
        </w:rPr>
        <w:br/>
        <w:t>к приказу</w:t>
      </w:r>
    </w:p>
    <w:p w14:paraId="1FD85C52" w14:textId="77777777" w:rsidR="007105D9" w:rsidRPr="00876A90" w:rsidRDefault="007105D9" w:rsidP="007105D9">
      <w:pPr>
        <w:jc w:val="right"/>
        <w:rPr>
          <w:szCs w:val="28"/>
        </w:rPr>
      </w:pPr>
      <w:r w:rsidRPr="00876A90">
        <w:rPr>
          <w:szCs w:val="28"/>
        </w:rPr>
        <w:t>от ХХХ 2021 года №ХХХ</w:t>
      </w:r>
    </w:p>
    <w:p w14:paraId="4A5A898F" w14:textId="77777777" w:rsidR="007105D9" w:rsidRPr="00876A90" w:rsidRDefault="007105D9" w:rsidP="007105D9">
      <w:pPr>
        <w:jc w:val="right"/>
        <w:rPr>
          <w:szCs w:val="28"/>
        </w:rPr>
      </w:pPr>
    </w:p>
    <w:p w14:paraId="0E5C0FA4" w14:textId="77777777" w:rsidR="007105D9" w:rsidRPr="00876A90" w:rsidRDefault="007105D9" w:rsidP="007105D9">
      <w:pPr>
        <w:jc w:val="center"/>
        <w:rPr>
          <w:b/>
          <w:szCs w:val="28"/>
        </w:rPr>
      </w:pPr>
      <w:r w:rsidRPr="00876A90">
        <w:rPr>
          <w:b/>
          <w:szCs w:val="28"/>
        </w:rPr>
        <w:t>Состав Комитета ОДЗ при МО</w:t>
      </w:r>
    </w:p>
    <w:p w14:paraId="7CD0AE23" w14:textId="77777777" w:rsidR="007105D9" w:rsidRPr="00876A90" w:rsidRDefault="007105D9" w:rsidP="007105D9">
      <w:pPr>
        <w:jc w:val="center"/>
        <w:rPr>
          <w:szCs w:val="28"/>
        </w:rPr>
      </w:pPr>
    </w:p>
    <w:tbl>
      <w:tblPr>
        <w:tblStyle w:val="a5"/>
        <w:tblW w:w="9067" w:type="dxa"/>
        <w:tblLook w:val="04A0" w:firstRow="1" w:lastRow="0" w:firstColumn="1" w:lastColumn="0" w:noHBand="0" w:noVBand="1"/>
      </w:tblPr>
      <w:tblGrid>
        <w:gridCol w:w="484"/>
        <w:gridCol w:w="5465"/>
        <w:gridCol w:w="3118"/>
      </w:tblGrid>
      <w:tr w:rsidR="007105D9" w:rsidRPr="00876A90" w14:paraId="5CB062A0" w14:textId="77777777" w:rsidTr="007105D9">
        <w:tc>
          <w:tcPr>
            <w:tcW w:w="484" w:type="dxa"/>
            <w:tcBorders>
              <w:top w:val="single" w:sz="4" w:space="0" w:color="000000"/>
              <w:left w:val="single" w:sz="4" w:space="0" w:color="000000"/>
              <w:bottom w:val="single" w:sz="4" w:space="0" w:color="000000"/>
              <w:right w:val="single" w:sz="4" w:space="0" w:color="000000"/>
            </w:tcBorders>
            <w:hideMark/>
          </w:tcPr>
          <w:p w14:paraId="6CB57151" w14:textId="77777777" w:rsidR="007105D9" w:rsidRPr="00876A90" w:rsidRDefault="007105D9">
            <w:pPr>
              <w:jc w:val="center"/>
              <w:rPr>
                <w:szCs w:val="28"/>
              </w:rPr>
            </w:pPr>
            <w:r w:rsidRPr="00876A90">
              <w:rPr>
                <w:szCs w:val="28"/>
              </w:rPr>
              <w:t xml:space="preserve">№ </w:t>
            </w:r>
          </w:p>
        </w:tc>
        <w:tc>
          <w:tcPr>
            <w:tcW w:w="5465" w:type="dxa"/>
            <w:tcBorders>
              <w:top w:val="single" w:sz="4" w:space="0" w:color="000000"/>
              <w:left w:val="single" w:sz="4" w:space="0" w:color="000000"/>
              <w:bottom w:val="single" w:sz="4" w:space="0" w:color="000000"/>
              <w:right w:val="single" w:sz="4" w:space="0" w:color="000000"/>
            </w:tcBorders>
            <w:hideMark/>
          </w:tcPr>
          <w:p w14:paraId="07C93354" w14:textId="77777777" w:rsidR="007105D9" w:rsidRPr="00876A90" w:rsidRDefault="007105D9">
            <w:pPr>
              <w:jc w:val="center"/>
              <w:rPr>
                <w:szCs w:val="28"/>
              </w:rPr>
            </w:pPr>
            <w:r w:rsidRPr="00876A90">
              <w:rPr>
                <w:szCs w:val="28"/>
              </w:rPr>
              <w:t>Фамилия, имя, отчество (при наличии)</w:t>
            </w:r>
          </w:p>
        </w:tc>
        <w:tc>
          <w:tcPr>
            <w:tcW w:w="3118" w:type="dxa"/>
            <w:tcBorders>
              <w:top w:val="single" w:sz="4" w:space="0" w:color="000000"/>
              <w:left w:val="single" w:sz="4" w:space="0" w:color="000000"/>
              <w:bottom w:val="single" w:sz="4" w:space="0" w:color="000000"/>
              <w:right w:val="single" w:sz="4" w:space="0" w:color="000000"/>
            </w:tcBorders>
          </w:tcPr>
          <w:p w14:paraId="4CC2DD94" w14:textId="77777777" w:rsidR="007105D9" w:rsidRPr="00876A90" w:rsidRDefault="007105D9">
            <w:pPr>
              <w:jc w:val="center"/>
              <w:rPr>
                <w:szCs w:val="28"/>
              </w:rPr>
            </w:pPr>
            <w:r w:rsidRPr="00876A90">
              <w:rPr>
                <w:szCs w:val="28"/>
              </w:rPr>
              <w:t>Контактные данные</w:t>
            </w:r>
          </w:p>
          <w:p w14:paraId="6ABB5C37" w14:textId="77777777" w:rsidR="007105D9" w:rsidRPr="00876A90" w:rsidRDefault="007105D9">
            <w:pPr>
              <w:jc w:val="center"/>
              <w:rPr>
                <w:szCs w:val="28"/>
              </w:rPr>
            </w:pPr>
          </w:p>
          <w:p w14:paraId="30CDA7F0" w14:textId="77777777" w:rsidR="007105D9" w:rsidRPr="00876A90" w:rsidRDefault="007105D9">
            <w:pPr>
              <w:jc w:val="center"/>
              <w:rPr>
                <w:szCs w:val="28"/>
              </w:rPr>
            </w:pPr>
          </w:p>
        </w:tc>
      </w:tr>
      <w:tr w:rsidR="007105D9" w:rsidRPr="00876A90" w14:paraId="0CF1E070" w14:textId="77777777" w:rsidTr="007105D9">
        <w:tc>
          <w:tcPr>
            <w:tcW w:w="9067" w:type="dxa"/>
            <w:gridSpan w:val="3"/>
            <w:tcBorders>
              <w:top w:val="single" w:sz="4" w:space="0" w:color="000000"/>
              <w:left w:val="single" w:sz="4" w:space="0" w:color="000000"/>
              <w:bottom w:val="single" w:sz="4" w:space="0" w:color="000000"/>
              <w:right w:val="single" w:sz="4" w:space="0" w:color="000000"/>
            </w:tcBorders>
            <w:hideMark/>
          </w:tcPr>
          <w:p w14:paraId="75C4760E" w14:textId="77777777" w:rsidR="007105D9" w:rsidRPr="00876A90" w:rsidRDefault="007105D9">
            <w:pPr>
              <w:jc w:val="center"/>
              <w:rPr>
                <w:b/>
                <w:szCs w:val="28"/>
              </w:rPr>
            </w:pPr>
            <w:r w:rsidRPr="00876A90">
              <w:rPr>
                <w:b/>
                <w:szCs w:val="28"/>
              </w:rPr>
              <w:t>Председатель</w:t>
            </w:r>
          </w:p>
        </w:tc>
      </w:tr>
      <w:tr w:rsidR="007105D9" w:rsidRPr="00876A90" w14:paraId="2B9600FA" w14:textId="77777777" w:rsidTr="007105D9">
        <w:tc>
          <w:tcPr>
            <w:tcW w:w="484" w:type="dxa"/>
            <w:tcBorders>
              <w:top w:val="single" w:sz="4" w:space="0" w:color="000000"/>
              <w:left w:val="single" w:sz="4" w:space="0" w:color="000000"/>
              <w:bottom w:val="single" w:sz="4" w:space="0" w:color="000000"/>
              <w:right w:val="single" w:sz="4" w:space="0" w:color="000000"/>
            </w:tcBorders>
            <w:hideMark/>
          </w:tcPr>
          <w:p w14:paraId="363BEB26" w14:textId="77777777" w:rsidR="007105D9" w:rsidRPr="00876A90" w:rsidRDefault="007105D9">
            <w:pPr>
              <w:jc w:val="center"/>
              <w:rPr>
                <w:szCs w:val="28"/>
              </w:rPr>
            </w:pPr>
            <w:r w:rsidRPr="00876A90">
              <w:rPr>
                <w:szCs w:val="28"/>
              </w:rPr>
              <w:t>1</w:t>
            </w:r>
          </w:p>
        </w:tc>
        <w:tc>
          <w:tcPr>
            <w:tcW w:w="5465" w:type="dxa"/>
            <w:tcBorders>
              <w:top w:val="single" w:sz="4" w:space="0" w:color="000000"/>
              <w:left w:val="single" w:sz="4" w:space="0" w:color="000000"/>
              <w:bottom w:val="single" w:sz="4" w:space="0" w:color="000000"/>
              <w:right w:val="single" w:sz="4" w:space="0" w:color="000000"/>
            </w:tcBorders>
          </w:tcPr>
          <w:p w14:paraId="33B8EF11" w14:textId="77777777" w:rsidR="007105D9" w:rsidRPr="00876A90" w:rsidRDefault="007105D9">
            <w:pPr>
              <w:jc w:val="center"/>
              <w:rPr>
                <w:szCs w:val="28"/>
              </w:rPr>
            </w:pPr>
          </w:p>
        </w:tc>
        <w:tc>
          <w:tcPr>
            <w:tcW w:w="3118" w:type="dxa"/>
            <w:tcBorders>
              <w:top w:val="single" w:sz="4" w:space="0" w:color="000000"/>
              <w:left w:val="single" w:sz="4" w:space="0" w:color="000000"/>
              <w:bottom w:val="single" w:sz="4" w:space="0" w:color="000000"/>
              <w:right w:val="single" w:sz="4" w:space="0" w:color="000000"/>
            </w:tcBorders>
          </w:tcPr>
          <w:p w14:paraId="58B825FB" w14:textId="77777777" w:rsidR="007105D9" w:rsidRPr="00876A90" w:rsidRDefault="007105D9">
            <w:pPr>
              <w:jc w:val="center"/>
              <w:rPr>
                <w:szCs w:val="28"/>
              </w:rPr>
            </w:pPr>
          </w:p>
        </w:tc>
      </w:tr>
      <w:tr w:rsidR="007105D9" w:rsidRPr="00876A90" w14:paraId="66E5E52C" w14:textId="77777777" w:rsidTr="007105D9">
        <w:tc>
          <w:tcPr>
            <w:tcW w:w="9067" w:type="dxa"/>
            <w:gridSpan w:val="3"/>
            <w:tcBorders>
              <w:top w:val="single" w:sz="4" w:space="0" w:color="000000"/>
              <w:left w:val="single" w:sz="4" w:space="0" w:color="000000"/>
              <w:bottom w:val="single" w:sz="4" w:space="0" w:color="000000"/>
              <w:right w:val="single" w:sz="4" w:space="0" w:color="000000"/>
            </w:tcBorders>
            <w:hideMark/>
          </w:tcPr>
          <w:p w14:paraId="34B034C9" w14:textId="77777777" w:rsidR="007105D9" w:rsidRPr="00876A90" w:rsidRDefault="007105D9">
            <w:pPr>
              <w:jc w:val="center"/>
              <w:rPr>
                <w:b/>
                <w:szCs w:val="28"/>
              </w:rPr>
            </w:pPr>
            <w:r w:rsidRPr="00876A90">
              <w:rPr>
                <w:b/>
                <w:szCs w:val="28"/>
              </w:rPr>
              <w:t>Секретарь</w:t>
            </w:r>
          </w:p>
        </w:tc>
      </w:tr>
      <w:tr w:rsidR="007105D9" w:rsidRPr="00876A90" w14:paraId="27178444" w14:textId="77777777" w:rsidTr="007105D9">
        <w:tc>
          <w:tcPr>
            <w:tcW w:w="484" w:type="dxa"/>
            <w:tcBorders>
              <w:top w:val="single" w:sz="4" w:space="0" w:color="000000"/>
              <w:left w:val="single" w:sz="4" w:space="0" w:color="000000"/>
              <w:bottom w:val="single" w:sz="4" w:space="0" w:color="000000"/>
              <w:right w:val="single" w:sz="4" w:space="0" w:color="000000"/>
            </w:tcBorders>
            <w:hideMark/>
          </w:tcPr>
          <w:p w14:paraId="1C95C73E" w14:textId="77777777" w:rsidR="007105D9" w:rsidRPr="00876A90" w:rsidRDefault="007105D9">
            <w:pPr>
              <w:jc w:val="center"/>
              <w:rPr>
                <w:szCs w:val="28"/>
              </w:rPr>
            </w:pPr>
            <w:r w:rsidRPr="00876A90">
              <w:rPr>
                <w:szCs w:val="28"/>
              </w:rPr>
              <w:t>2</w:t>
            </w:r>
          </w:p>
        </w:tc>
        <w:tc>
          <w:tcPr>
            <w:tcW w:w="5465" w:type="dxa"/>
            <w:tcBorders>
              <w:top w:val="single" w:sz="4" w:space="0" w:color="000000"/>
              <w:left w:val="single" w:sz="4" w:space="0" w:color="000000"/>
              <w:bottom w:val="single" w:sz="4" w:space="0" w:color="000000"/>
              <w:right w:val="single" w:sz="4" w:space="0" w:color="000000"/>
            </w:tcBorders>
          </w:tcPr>
          <w:p w14:paraId="39094B79" w14:textId="77777777" w:rsidR="007105D9" w:rsidRPr="00876A90" w:rsidRDefault="007105D9">
            <w:pPr>
              <w:jc w:val="center"/>
              <w:rPr>
                <w:szCs w:val="28"/>
              </w:rPr>
            </w:pPr>
          </w:p>
        </w:tc>
        <w:tc>
          <w:tcPr>
            <w:tcW w:w="3118" w:type="dxa"/>
            <w:tcBorders>
              <w:top w:val="single" w:sz="4" w:space="0" w:color="000000"/>
              <w:left w:val="single" w:sz="4" w:space="0" w:color="000000"/>
              <w:bottom w:val="single" w:sz="4" w:space="0" w:color="000000"/>
              <w:right w:val="single" w:sz="4" w:space="0" w:color="000000"/>
            </w:tcBorders>
          </w:tcPr>
          <w:p w14:paraId="34A13268" w14:textId="77777777" w:rsidR="007105D9" w:rsidRPr="00876A90" w:rsidRDefault="007105D9">
            <w:pPr>
              <w:jc w:val="center"/>
              <w:rPr>
                <w:szCs w:val="28"/>
              </w:rPr>
            </w:pPr>
          </w:p>
        </w:tc>
      </w:tr>
      <w:tr w:rsidR="007105D9" w:rsidRPr="00876A90" w14:paraId="6803AADF" w14:textId="77777777" w:rsidTr="007105D9">
        <w:tc>
          <w:tcPr>
            <w:tcW w:w="9067" w:type="dxa"/>
            <w:gridSpan w:val="3"/>
            <w:tcBorders>
              <w:top w:val="single" w:sz="4" w:space="0" w:color="000000"/>
              <w:left w:val="single" w:sz="4" w:space="0" w:color="000000"/>
              <w:bottom w:val="single" w:sz="4" w:space="0" w:color="000000"/>
              <w:right w:val="single" w:sz="4" w:space="0" w:color="000000"/>
            </w:tcBorders>
            <w:hideMark/>
          </w:tcPr>
          <w:p w14:paraId="4C39FF4A" w14:textId="77777777" w:rsidR="007105D9" w:rsidRPr="00876A90" w:rsidRDefault="007105D9">
            <w:pPr>
              <w:jc w:val="center"/>
              <w:rPr>
                <w:b/>
                <w:szCs w:val="28"/>
              </w:rPr>
            </w:pPr>
            <w:r w:rsidRPr="00876A90">
              <w:rPr>
                <w:b/>
                <w:szCs w:val="28"/>
              </w:rPr>
              <w:t>Члены</w:t>
            </w:r>
          </w:p>
        </w:tc>
      </w:tr>
      <w:tr w:rsidR="007105D9" w:rsidRPr="00876A90" w14:paraId="27790C7F" w14:textId="77777777" w:rsidTr="007105D9">
        <w:tc>
          <w:tcPr>
            <w:tcW w:w="484" w:type="dxa"/>
            <w:tcBorders>
              <w:top w:val="single" w:sz="4" w:space="0" w:color="000000"/>
              <w:left w:val="single" w:sz="4" w:space="0" w:color="000000"/>
              <w:bottom w:val="single" w:sz="4" w:space="0" w:color="000000"/>
              <w:right w:val="single" w:sz="4" w:space="0" w:color="000000"/>
            </w:tcBorders>
            <w:hideMark/>
          </w:tcPr>
          <w:p w14:paraId="6FBF29EA" w14:textId="77777777" w:rsidR="007105D9" w:rsidRPr="00876A90" w:rsidRDefault="007105D9">
            <w:pPr>
              <w:jc w:val="center"/>
              <w:rPr>
                <w:szCs w:val="28"/>
              </w:rPr>
            </w:pPr>
            <w:r w:rsidRPr="00876A90">
              <w:rPr>
                <w:szCs w:val="28"/>
              </w:rPr>
              <w:t>3</w:t>
            </w:r>
          </w:p>
        </w:tc>
        <w:tc>
          <w:tcPr>
            <w:tcW w:w="5465" w:type="dxa"/>
            <w:tcBorders>
              <w:top w:val="single" w:sz="4" w:space="0" w:color="000000"/>
              <w:left w:val="single" w:sz="4" w:space="0" w:color="000000"/>
              <w:bottom w:val="single" w:sz="4" w:space="0" w:color="000000"/>
              <w:right w:val="single" w:sz="4" w:space="0" w:color="000000"/>
            </w:tcBorders>
          </w:tcPr>
          <w:p w14:paraId="13B7EE58" w14:textId="77777777" w:rsidR="007105D9" w:rsidRPr="00876A90" w:rsidRDefault="007105D9">
            <w:pPr>
              <w:jc w:val="center"/>
              <w:rPr>
                <w:szCs w:val="28"/>
              </w:rPr>
            </w:pPr>
          </w:p>
        </w:tc>
        <w:tc>
          <w:tcPr>
            <w:tcW w:w="3118" w:type="dxa"/>
            <w:tcBorders>
              <w:top w:val="single" w:sz="4" w:space="0" w:color="000000"/>
              <w:left w:val="single" w:sz="4" w:space="0" w:color="000000"/>
              <w:bottom w:val="single" w:sz="4" w:space="0" w:color="000000"/>
              <w:right w:val="single" w:sz="4" w:space="0" w:color="000000"/>
            </w:tcBorders>
          </w:tcPr>
          <w:p w14:paraId="123F7505" w14:textId="77777777" w:rsidR="007105D9" w:rsidRPr="00876A90" w:rsidRDefault="007105D9">
            <w:pPr>
              <w:jc w:val="center"/>
              <w:rPr>
                <w:szCs w:val="28"/>
              </w:rPr>
            </w:pPr>
          </w:p>
        </w:tc>
      </w:tr>
      <w:tr w:rsidR="007105D9" w:rsidRPr="00876A90" w14:paraId="182DA931" w14:textId="77777777" w:rsidTr="007105D9">
        <w:tc>
          <w:tcPr>
            <w:tcW w:w="484" w:type="dxa"/>
            <w:tcBorders>
              <w:top w:val="single" w:sz="4" w:space="0" w:color="000000"/>
              <w:left w:val="single" w:sz="4" w:space="0" w:color="000000"/>
              <w:bottom w:val="single" w:sz="4" w:space="0" w:color="000000"/>
              <w:right w:val="single" w:sz="4" w:space="0" w:color="000000"/>
            </w:tcBorders>
            <w:hideMark/>
          </w:tcPr>
          <w:p w14:paraId="69E12925" w14:textId="77777777" w:rsidR="007105D9" w:rsidRPr="00876A90" w:rsidRDefault="007105D9">
            <w:pPr>
              <w:jc w:val="center"/>
              <w:rPr>
                <w:szCs w:val="28"/>
              </w:rPr>
            </w:pPr>
            <w:r w:rsidRPr="00876A90">
              <w:rPr>
                <w:szCs w:val="28"/>
              </w:rPr>
              <w:t>4</w:t>
            </w:r>
          </w:p>
        </w:tc>
        <w:tc>
          <w:tcPr>
            <w:tcW w:w="5465" w:type="dxa"/>
            <w:tcBorders>
              <w:top w:val="single" w:sz="4" w:space="0" w:color="000000"/>
              <w:left w:val="single" w:sz="4" w:space="0" w:color="000000"/>
              <w:bottom w:val="single" w:sz="4" w:space="0" w:color="000000"/>
              <w:right w:val="single" w:sz="4" w:space="0" w:color="000000"/>
            </w:tcBorders>
          </w:tcPr>
          <w:p w14:paraId="7DF45571" w14:textId="77777777" w:rsidR="007105D9" w:rsidRPr="00876A90" w:rsidRDefault="007105D9">
            <w:pPr>
              <w:jc w:val="center"/>
              <w:rPr>
                <w:szCs w:val="28"/>
              </w:rPr>
            </w:pPr>
          </w:p>
        </w:tc>
        <w:tc>
          <w:tcPr>
            <w:tcW w:w="3118" w:type="dxa"/>
            <w:tcBorders>
              <w:top w:val="single" w:sz="4" w:space="0" w:color="000000"/>
              <w:left w:val="single" w:sz="4" w:space="0" w:color="000000"/>
              <w:bottom w:val="single" w:sz="4" w:space="0" w:color="000000"/>
              <w:right w:val="single" w:sz="4" w:space="0" w:color="000000"/>
            </w:tcBorders>
          </w:tcPr>
          <w:p w14:paraId="217ECA90" w14:textId="77777777" w:rsidR="007105D9" w:rsidRPr="00876A90" w:rsidRDefault="007105D9">
            <w:pPr>
              <w:jc w:val="center"/>
              <w:rPr>
                <w:szCs w:val="28"/>
              </w:rPr>
            </w:pPr>
          </w:p>
        </w:tc>
      </w:tr>
    </w:tbl>
    <w:p w14:paraId="2AC07D17" w14:textId="77777777" w:rsidR="007105D9" w:rsidRPr="00876A90" w:rsidRDefault="007105D9" w:rsidP="007105D9">
      <w:pPr>
        <w:jc w:val="right"/>
        <w:rPr>
          <w:szCs w:val="28"/>
        </w:rPr>
      </w:pPr>
      <w:r w:rsidRPr="00876A90">
        <w:rPr>
          <w:szCs w:val="28"/>
        </w:rPr>
        <w:lastRenderedPageBreak/>
        <w:t>Приложение 2</w:t>
      </w:r>
      <w:r w:rsidRPr="00876A90">
        <w:rPr>
          <w:szCs w:val="28"/>
        </w:rPr>
        <w:br/>
        <w:t>к приказу</w:t>
      </w:r>
      <w:r w:rsidRPr="00876A90">
        <w:rPr>
          <w:szCs w:val="28"/>
        </w:rPr>
        <w:br/>
        <w:t>от ХХХ 2021 года №ХХХ</w:t>
      </w:r>
    </w:p>
    <w:p w14:paraId="358BAF5A" w14:textId="77777777" w:rsidR="007105D9" w:rsidRPr="00876A90" w:rsidRDefault="007105D9" w:rsidP="007105D9">
      <w:pPr>
        <w:jc w:val="both"/>
        <w:rPr>
          <w:szCs w:val="28"/>
        </w:rPr>
      </w:pPr>
    </w:p>
    <w:p w14:paraId="4AD2DAEC" w14:textId="77777777" w:rsidR="007105D9" w:rsidRPr="00876A90" w:rsidRDefault="007105D9" w:rsidP="007105D9">
      <w:pPr>
        <w:jc w:val="center"/>
        <w:rPr>
          <w:b/>
          <w:szCs w:val="28"/>
        </w:rPr>
      </w:pPr>
      <w:r w:rsidRPr="00876A90">
        <w:rPr>
          <w:b/>
          <w:szCs w:val="28"/>
        </w:rPr>
        <w:t xml:space="preserve">Положение о Комитете общественного доверия к здравоохранению </w:t>
      </w:r>
    </w:p>
    <w:p w14:paraId="162577AA" w14:textId="77777777" w:rsidR="007105D9" w:rsidRPr="00876A90" w:rsidRDefault="007105D9" w:rsidP="007105D9">
      <w:pPr>
        <w:jc w:val="center"/>
        <w:rPr>
          <w:b/>
          <w:szCs w:val="28"/>
          <w:lang w:val="kk-KZ"/>
        </w:rPr>
      </w:pPr>
      <w:r w:rsidRPr="00876A90">
        <w:rPr>
          <w:b/>
          <w:szCs w:val="28"/>
        </w:rPr>
        <w:t>при медицинской организации</w:t>
      </w:r>
      <w:bookmarkStart w:id="1" w:name="z9"/>
      <w:bookmarkEnd w:id="1"/>
    </w:p>
    <w:p w14:paraId="366C65C3" w14:textId="77777777" w:rsidR="007105D9" w:rsidRPr="00876A90" w:rsidRDefault="007105D9" w:rsidP="007105D9">
      <w:pPr>
        <w:jc w:val="center"/>
        <w:rPr>
          <w:b/>
          <w:szCs w:val="28"/>
          <w:lang w:val="kk-KZ"/>
        </w:rPr>
      </w:pPr>
    </w:p>
    <w:p w14:paraId="7788BBBC" w14:textId="77777777" w:rsidR="007105D9" w:rsidRPr="00876A90" w:rsidRDefault="007105D9" w:rsidP="007105D9">
      <w:pPr>
        <w:jc w:val="center"/>
        <w:rPr>
          <w:b/>
          <w:szCs w:val="28"/>
        </w:rPr>
      </w:pPr>
      <w:r w:rsidRPr="00876A90">
        <w:rPr>
          <w:b/>
          <w:szCs w:val="28"/>
        </w:rPr>
        <w:t>1. Общие положения</w:t>
      </w:r>
    </w:p>
    <w:p w14:paraId="53970997" w14:textId="77777777" w:rsidR="007105D9" w:rsidRPr="00876A90" w:rsidRDefault="007105D9" w:rsidP="007105D9">
      <w:pPr>
        <w:jc w:val="center"/>
        <w:rPr>
          <w:szCs w:val="28"/>
        </w:rPr>
      </w:pPr>
    </w:p>
    <w:p w14:paraId="6457CE14" w14:textId="77777777" w:rsidR="007105D9" w:rsidRPr="00876A90" w:rsidRDefault="007105D9" w:rsidP="007105D9">
      <w:pPr>
        <w:ind w:firstLine="709"/>
        <w:jc w:val="both"/>
        <w:rPr>
          <w:szCs w:val="28"/>
        </w:rPr>
      </w:pPr>
      <w:r w:rsidRPr="00876A90">
        <w:rPr>
          <w:szCs w:val="28"/>
        </w:rPr>
        <w:t xml:space="preserve">1. Комитет общественного доверия </w:t>
      </w:r>
      <w:r w:rsidRPr="00876A90">
        <w:rPr>
          <w:color w:val="000000" w:themeColor="text1"/>
          <w:szCs w:val="28"/>
        </w:rPr>
        <w:t>к</w:t>
      </w:r>
      <w:r w:rsidRPr="00876A90">
        <w:rPr>
          <w:szCs w:val="28"/>
        </w:rPr>
        <w:t xml:space="preserve"> здравоохранению (далее - Комитет ОДЗ) является консультативно-совещательным органом </w:t>
      </w:r>
      <w:r w:rsidRPr="00876A90">
        <w:t>при медицинской организации, который является площадкой для построения диалога между представителями организации здравоохранения и населения, создаваемый для выработки предложений и рекомендаций по актуальным вопросам здоровья и услуг здравоохранения прикрепленного населения, а также мониторинга за выполнением рекомендаций.</w:t>
      </w:r>
    </w:p>
    <w:p w14:paraId="1789C882" w14:textId="77777777" w:rsidR="007105D9" w:rsidRPr="00876A90" w:rsidRDefault="007105D9" w:rsidP="007105D9">
      <w:pPr>
        <w:ind w:firstLine="709"/>
        <w:jc w:val="both"/>
        <w:rPr>
          <w:szCs w:val="28"/>
        </w:rPr>
      </w:pPr>
      <w:r w:rsidRPr="00876A90">
        <w:rPr>
          <w:szCs w:val="28"/>
        </w:rPr>
        <w:t xml:space="preserve">2. Целью деятельности Комитета ОДЗ является </w:t>
      </w:r>
      <w:r w:rsidRPr="00876A90">
        <w:t xml:space="preserve">выработка предложений по улучшению подходов в работе с пациентами, деятельности МО, доступности и в оказании качественной </w:t>
      </w:r>
      <w:r w:rsidRPr="00876A90">
        <w:rPr>
          <w:color w:val="000000" w:themeColor="text1"/>
        </w:rPr>
        <w:t>комплексной интегрированной медико-социальной помощи населению.</w:t>
      </w:r>
    </w:p>
    <w:p w14:paraId="1BDDE4A4" w14:textId="77777777" w:rsidR="007105D9" w:rsidRPr="00876A90" w:rsidRDefault="007105D9" w:rsidP="007105D9">
      <w:pPr>
        <w:ind w:firstLine="709"/>
        <w:jc w:val="both"/>
        <w:rPr>
          <w:szCs w:val="28"/>
        </w:rPr>
      </w:pPr>
      <w:r w:rsidRPr="00876A90">
        <w:rPr>
          <w:szCs w:val="28"/>
        </w:rPr>
        <w:t>3. Комитет ОДЗ в своей деятельности руководствуется законодательством Республики Казахстан и иными нормативными правовыми актами, а также настоящим Положением.</w:t>
      </w:r>
    </w:p>
    <w:p w14:paraId="2A993102" w14:textId="77777777" w:rsidR="007105D9" w:rsidRPr="00876A90" w:rsidRDefault="007105D9" w:rsidP="007105D9">
      <w:pPr>
        <w:ind w:firstLine="567"/>
        <w:jc w:val="center"/>
        <w:rPr>
          <w:b/>
          <w:szCs w:val="28"/>
        </w:rPr>
      </w:pPr>
    </w:p>
    <w:p w14:paraId="51F9F3DD" w14:textId="77777777" w:rsidR="007105D9" w:rsidRPr="00876A90" w:rsidRDefault="007105D9" w:rsidP="007105D9">
      <w:pPr>
        <w:ind w:firstLine="567"/>
        <w:jc w:val="center"/>
        <w:rPr>
          <w:b/>
          <w:szCs w:val="28"/>
        </w:rPr>
      </w:pPr>
      <w:r w:rsidRPr="00876A90">
        <w:rPr>
          <w:b/>
          <w:szCs w:val="28"/>
        </w:rPr>
        <w:t>2. Основные принципы, задачи и функции Комитета ОДЗ при МО</w:t>
      </w:r>
    </w:p>
    <w:p w14:paraId="7D0D52D4" w14:textId="77777777" w:rsidR="007105D9" w:rsidRPr="00876A90" w:rsidRDefault="007105D9" w:rsidP="007105D9">
      <w:pPr>
        <w:ind w:firstLine="567"/>
        <w:jc w:val="center"/>
        <w:rPr>
          <w:b/>
          <w:szCs w:val="28"/>
        </w:rPr>
      </w:pPr>
    </w:p>
    <w:p w14:paraId="032F7E4A" w14:textId="77777777" w:rsidR="007105D9" w:rsidRPr="00876A90" w:rsidRDefault="007105D9" w:rsidP="007105D9">
      <w:pPr>
        <w:ind w:firstLine="567"/>
        <w:rPr>
          <w:b/>
          <w:szCs w:val="28"/>
        </w:rPr>
      </w:pPr>
      <w:r w:rsidRPr="00876A90">
        <w:rPr>
          <w:szCs w:val="28"/>
        </w:rPr>
        <w:t>4. Деятельность Комитета ОДЗ основываться на следующих</w:t>
      </w:r>
      <w:r w:rsidRPr="00876A90">
        <w:rPr>
          <w:b/>
          <w:szCs w:val="28"/>
        </w:rPr>
        <w:t xml:space="preserve"> принципах:</w:t>
      </w:r>
    </w:p>
    <w:p w14:paraId="500C8651" w14:textId="77777777" w:rsidR="007105D9" w:rsidRPr="00876A90" w:rsidRDefault="007105D9" w:rsidP="007105D9">
      <w:pPr>
        <w:pStyle w:val="a3"/>
        <w:ind w:firstLine="567"/>
        <w:jc w:val="both"/>
        <w:rPr>
          <w:szCs w:val="28"/>
        </w:rPr>
      </w:pPr>
      <w:r w:rsidRPr="00876A90">
        <w:rPr>
          <w:szCs w:val="28"/>
        </w:rPr>
        <w:t xml:space="preserve">1) </w:t>
      </w:r>
      <w:r w:rsidRPr="00876A90">
        <w:rPr>
          <w:b/>
          <w:szCs w:val="28"/>
        </w:rPr>
        <w:t>Принцип законности</w:t>
      </w:r>
      <w:r w:rsidRPr="00876A90">
        <w:rPr>
          <w:szCs w:val="28"/>
        </w:rPr>
        <w:t xml:space="preserve"> - деятельность осуществляется на началах равенства всех перед законом, обязанности соблюдать нормы Конституции Республики Казахстан, иных нормативных правовых актов Республики Казахстан.</w:t>
      </w:r>
    </w:p>
    <w:p w14:paraId="0B89BC6E" w14:textId="77777777" w:rsidR="007105D9" w:rsidRPr="00876A90" w:rsidRDefault="007105D9" w:rsidP="007105D9">
      <w:pPr>
        <w:pStyle w:val="a3"/>
        <w:ind w:firstLine="567"/>
        <w:jc w:val="both"/>
        <w:rPr>
          <w:szCs w:val="28"/>
        </w:rPr>
      </w:pPr>
      <w:r w:rsidRPr="00876A90">
        <w:rPr>
          <w:szCs w:val="28"/>
        </w:rPr>
        <w:t xml:space="preserve">2) </w:t>
      </w:r>
      <w:r w:rsidRPr="00876A90">
        <w:rPr>
          <w:b/>
          <w:szCs w:val="28"/>
        </w:rPr>
        <w:t>Принцип независимости</w:t>
      </w:r>
      <w:r w:rsidRPr="00876A90">
        <w:rPr>
          <w:szCs w:val="28"/>
        </w:rPr>
        <w:t xml:space="preserve"> – Комитет ОДЗ и его участники независимы при осуществлении своих прав и исполнении обязанностей. Вмешательство в их деятельность со стороны руководства медицинских организаций и других государственных органов, иных организаций и лиц, за исключением случаев, прямо предусмотренных законами Республики Казахстан, недопустимо.</w:t>
      </w:r>
    </w:p>
    <w:p w14:paraId="3E0E7AC3" w14:textId="77777777" w:rsidR="007105D9" w:rsidRPr="00876A90" w:rsidRDefault="007105D9" w:rsidP="007105D9">
      <w:pPr>
        <w:pStyle w:val="a3"/>
        <w:ind w:firstLine="567"/>
        <w:jc w:val="both"/>
        <w:rPr>
          <w:szCs w:val="28"/>
        </w:rPr>
      </w:pPr>
      <w:r w:rsidRPr="00876A90">
        <w:rPr>
          <w:szCs w:val="28"/>
        </w:rPr>
        <w:t xml:space="preserve">3) </w:t>
      </w:r>
      <w:r w:rsidRPr="00876A90">
        <w:rPr>
          <w:b/>
          <w:szCs w:val="28"/>
        </w:rPr>
        <w:t>Принцип коллегиальности</w:t>
      </w:r>
      <w:r w:rsidRPr="00876A90">
        <w:rPr>
          <w:szCs w:val="28"/>
        </w:rPr>
        <w:t xml:space="preserve"> предполагает, что ряд решений принимается только после совместного обсуждения. Коллегиальность в связях с общественностью предполагает личную ответственность и участие каждого конкретного человека в общем процессе.</w:t>
      </w:r>
    </w:p>
    <w:p w14:paraId="4C886A86" w14:textId="77777777" w:rsidR="007105D9" w:rsidRPr="00876A90" w:rsidRDefault="007105D9" w:rsidP="007105D9">
      <w:pPr>
        <w:pStyle w:val="a3"/>
        <w:ind w:firstLine="567"/>
        <w:jc w:val="both"/>
        <w:rPr>
          <w:szCs w:val="28"/>
        </w:rPr>
      </w:pPr>
      <w:r w:rsidRPr="00876A90">
        <w:rPr>
          <w:szCs w:val="28"/>
        </w:rPr>
        <w:t xml:space="preserve">4) </w:t>
      </w:r>
      <w:r w:rsidRPr="00876A90">
        <w:rPr>
          <w:b/>
          <w:szCs w:val="28"/>
        </w:rPr>
        <w:t>Принцип целесообразности, в том числе экономической</w:t>
      </w:r>
      <w:r w:rsidRPr="00876A90">
        <w:rPr>
          <w:szCs w:val="28"/>
        </w:rPr>
        <w:t>, ориентация на стоящие перед Комитетом цели и задачи;</w:t>
      </w:r>
    </w:p>
    <w:p w14:paraId="286B6ECC" w14:textId="77777777" w:rsidR="007105D9" w:rsidRPr="00876A90" w:rsidRDefault="007105D9" w:rsidP="007105D9">
      <w:pPr>
        <w:pStyle w:val="a3"/>
        <w:ind w:firstLine="567"/>
        <w:jc w:val="both"/>
        <w:rPr>
          <w:iCs/>
          <w:szCs w:val="28"/>
          <w:bdr w:val="none" w:sz="0" w:space="0" w:color="auto" w:frame="1"/>
        </w:rPr>
      </w:pPr>
      <w:r w:rsidRPr="00876A90">
        <w:rPr>
          <w:szCs w:val="28"/>
        </w:rPr>
        <w:t xml:space="preserve">5) </w:t>
      </w:r>
      <w:r w:rsidRPr="00876A90">
        <w:rPr>
          <w:b/>
          <w:szCs w:val="28"/>
        </w:rPr>
        <w:t>Принцип справедливости</w:t>
      </w:r>
      <w:r w:rsidRPr="00876A90">
        <w:rPr>
          <w:szCs w:val="28"/>
        </w:rPr>
        <w:t xml:space="preserve"> как один из основных принципов жизнедеятельности общества, </w:t>
      </w:r>
      <w:r w:rsidRPr="00876A90">
        <w:rPr>
          <w:iCs/>
          <w:szCs w:val="28"/>
          <w:bdr w:val="none" w:sz="0" w:space="0" w:color="auto" w:frame="1"/>
        </w:rPr>
        <w:t>равенства и доступности медицинской помощи в области здоровья и здравоохранения;</w:t>
      </w:r>
    </w:p>
    <w:p w14:paraId="3C8652F7" w14:textId="77777777" w:rsidR="007105D9" w:rsidRPr="00876A90" w:rsidRDefault="007105D9" w:rsidP="007105D9">
      <w:pPr>
        <w:pStyle w:val="a3"/>
        <w:ind w:firstLine="567"/>
        <w:jc w:val="both"/>
        <w:rPr>
          <w:szCs w:val="28"/>
          <w:shd w:val="clear" w:color="auto" w:fill="FFFFFF"/>
        </w:rPr>
      </w:pPr>
      <w:r w:rsidRPr="00876A90">
        <w:rPr>
          <w:szCs w:val="28"/>
        </w:rPr>
        <w:t xml:space="preserve">6) </w:t>
      </w:r>
      <w:r w:rsidRPr="00876A90">
        <w:rPr>
          <w:b/>
          <w:szCs w:val="28"/>
          <w:shd w:val="clear" w:color="auto" w:fill="FFFFFF"/>
        </w:rPr>
        <w:t xml:space="preserve">Принцип гласности </w:t>
      </w:r>
      <w:r w:rsidRPr="00876A90">
        <w:rPr>
          <w:szCs w:val="28"/>
          <w:shd w:val="clear" w:color="auto" w:fill="FFFFFF"/>
        </w:rPr>
        <w:t>- проведение открытых заседаний и принятий решений Комитета ОДЗ, а также свободный доступ к ним, доступность информации об исполнении принятых Комитетом решений.</w:t>
      </w:r>
    </w:p>
    <w:p w14:paraId="082992D1" w14:textId="77777777" w:rsidR="007105D9" w:rsidRPr="00876A90" w:rsidRDefault="007105D9" w:rsidP="007105D9">
      <w:pPr>
        <w:pStyle w:val="a3"/>
        <w:ind w:firstLine="567"/>
        <w:jc w:val="both"/>
        <w:rPr>
          <w:szCs w:val="28"/>
          <w:lang w:val="kk-KZ"/>
        </w:rPr>
      </w:pPr>
      <w:r w:rsidRPr="00876A90">
        <w:rPr>
          <w:szCs w:val="28"/>
          <w:shd w:val="clear" w:color="auto" w:fill="FFFFFF"/>
        </w:rPr>
        <w:lastRenderedPageBreak/>
        <w:t xml:space="preserve">5. </w:t>
      </w:r>
      <w:r w:rsidRPr="00876A90">
        <w:rPr>
          <w:b/>
          <w:szCs w:val="28"/>
        </w:rPr>
        <w:t>Основной задачей</w:t>
      </w:r>
      <w:r w:rsidRPr="00876A90">
        <w:rPr>
          <w:szCs w:val="28"/>
        </w:rPr>
        <w:t xml:space="preserve"> Комитета ОДЗ является выработка рекомендаций по вопросам </w:t>
      </w:r>
      <w:r w:rsidRPr="00876A90">
        <w:rPr>
          <w:szCs w:val="28"/>
          <w:lang w:val="kk-KZ"/>
        </w:rPr>
        <w:t>механизма и инструментов информированного общественного мониторинга и обратной связи.</w:t>
      </w:r>
    </w:p>
    <w:p w14:paraId="3DF22189" w14:textId="77777777" w:rsidR="007105D9" w:rsidRPr="00876A90" w:rsidRDefault="007105D9" w:rsidP="007105D9">
      <w:pPr>
        <w:pStyle w:val="a3"/>
        <w:ind w:firstLine="567"/>
        <w:jc w:val="both"/>
        <w:rPr>
          <w:szCs w:val="28"/>
        </w:rPr>
      </w:pPr>
      <w:r w:rsidRPr="00876A90">
        <w:rPr>
          <w:szCs w:val="28"/>
          <w:lang w:val="kk-KZ"/>
        </w:rPr>
        <w:t>6</w:t>
      </w:r>
      <w:r w:rsidRPr="00876A90">
        <w:rPr>
          <w:szCs w:val="28"/>
        </w:rPr>
        <w:t xml:space="preserve">. В </w:t>
      </w:r>
      <w:r w:rsidRPr="00876A90">
        <w:rPr>
          <w:b/>
          <w:szCs w:val="28"/>
        </w:rPr>
        <w:t>функции</w:t>
      </w:r>
      <w:r w:rsidRPr="00876A90">
        <w:rPr>
          <w:szCs w:val="28"/>
        </w:rPr>
        <w:t xml:space="preserve"> Комитета ОДЗ входит:</w:t>
      </w:r>
    </w:p>
    <w:p w14:paraId="0CFD54CC" w14:textId="77777777" w:rsidR="007105D9" w:rsidRPr="00876A90" w:rsidRDefault="007105D9" w:rsidP="007105D9">
      <w:pPr>
        <w:ind w:firstLine="567"/>
        <w:jc w:val="both"/>
        <w:rPr>
          <w:bCs/>
          <w:color w:val="0F0F0F"/>
          <w:lang w:val="kk-KZ"/>
        </w:rPr>
      </w:pPr>
      <w:r w:rsidRPr="00876A90">
        <w:rPr>
          <w:bCs/>
          <w:color w:val="0F0F0F"/>
          <w:lang w:val="kk-KZ"/>
        </w:rPr>
        <w:t>1) изучение нужд и мнения населения касательно деятельности МО с целью планирования и развития медицинской организации,получения общественной поддержки в распределении имеющихся ресурсов, направленных на улучшение качества и сервиса при оказании услуг;</w:t>
      </w:r>
    </w:p>
    <w:p w14:paraId="6DAAC948" w14:textId="77777777" w:rsidR="007105D9" w:rsidRPr="00876A90" w:rsidRDefault="007105D9" w:rsidP="007105D9">
      <w:pPr>
        <w:ind w:firstLine="567"/>
        <w:jc w:val="both"/>
        <w:rPr>
          <w:color w:val="000000" w:themeColor="text1"/>
          <w:lang w:val="kk-KZ"/>
        </w:rPr>
      </w:pPr>
      <w:r w:rsidRPr="00876A90">
        <w:rPr>
          <w:bCs/>
          <w:color w:val="0F0F0F"/>
          <w:lang w:val="kk-KZ"/>
        </w:rPr>
        <w:t xml:space="preserve">2) </w:t>
      </w:r>
      <w:r w:rsidRPr="00876A90">
        <w:rPr>
          <w:color w:val="000000" w:themeColor="text1"/>
        </w:rPr>
        <w:t>анализ общественного мнения, выявления проблем и выработки предложений и рекомендаций</w:t>
      </w:r>
      <w:r w:rsidRPr="00876A90">
        <w:rPr>
          <w:color w:val="000000" w:themeColor="text1"/>
          <w:lang w:val="kk-KZ"/>
        </w:rPr>
        <w:t>;</w:t>
      </w:r>
    </w:p>
    <w:p w14:paraId="4BF8D1AE" w14:textId="77777777" w:rsidR="007105D9" w:rsidRPr="00876A90" w:rsidRDefault="007105D9" w:rsidP="007105D9">
      <w:pPr>
        <w:ind w:firstLine="567"/>
        <w:jc w:val="both"/>
        <w:rPr>
          <w:bCs/>
          <w:color w:val="0F0F0F"/>
        </w:rPr>
      </w:pPr>
      <w:r w:rsidRPr="00876A90">
        <w:rPr>
          <w:bCs/>
          <w:color w:val="0F0F0F"/>
          <w:lang w:val="kk-KZ"/>
        </w:rPr>
        <w:t xml:space="preserve">3) </w:t>
      </w:r>
      <w:r w:rsidRPr="00876A90">
        <w:rPr>
          <w:bCs/>
          <w:color w:val="0F0F0F"/>
        </w:rPr>
        <w:t>информирование МО о нуждах и потребностях сообщества в области здоровья при планировании развития организации;</w:t>
      </w:r>
    </w:p>
    <w:p w14:paraId="2390EA3D" w14:textId="77777777" w:rsidR="007105D9" w:rsidRPr="00876A90" w:rsidRDefault="007105D9" w:rsidP="007105D9">
      <w:pPr>
        <w:ind w:firstLine="567"/>
        <w:jc w:val="both"/>
        <w:rPr>
          <w:bCs/>
          <w:color w:val="0F0F0F"/>
        </w:rPr>
      </w:pPr>
      <w:r w:rsidRPr="00876A90">
        <w:rPr>
          <w:bCs/>
          <w:color w:val="0F0F0F"/>
        </w:rPr>
        <w:t>4) установление и развитие конструктивного диалога и социального партнерства между населением и медицинской организацией, населением и общественностью;</w:t>
      </w:r>
    </w:p>
    <w:p w14:paraId="0976DA77" w14:textId="77777777" w:rsidR="007105D9" w:rsidRPr="00876A90" w:rsidRDefault="007105D9" w:rsidP="007105D9">
      <w:pPr>
        <w:ind w:firstLine="567"/>
        <w:jc w:val="both"/>
        <w:rPr>
          <w:bCs/>
          <w:color w:val="0F0F0F"/>
        </w:rPr>
      </w:pPr>
      <w:r w:rsidRPr="00876A90">
        <w:rPr>
          <w:bCs/>
          <w:color w:val="0F0F0F"/>
        </w:rPr>
        <w:t>5) информирование населения об услугах и программах, осуществляемых в медицинской организации, а также о стратегических задачах и направлений развития медицинской организации;</w:t>
      </w:r>
    </w:p>
    <w:p w14:paraId="2FA7B277" w14:textId="77777777" w:rsidR="007105D9" w:rsidRPr="00876A90" w:rsidRDefault="007105D9" w:rsidP="007105D9">
      <w:pPr>
        <w:ind w:firstLine="567"/>
        <w:jc w:val="both"/>
        <w:rPr>
          <w:bCs/>
          <w:color w:val="0F0F0F"/>
          <w:lang w:val="kk-KZ"/>
        </w:rPr>
      </w:pPr>
      <w:r w:rsidRPr="00876A90">
        <w:rPr>
          <w:bCs/>
          <w:color w:val="0F0F0F"/>
        </w:rPr>
        <w:t>6) у</w:t>
      </w:r>
      <w:r w:rsidRPr="00876A90">
        <w:rPr>
          <w:bCs/>
          <w:color w:val="0F0F0F"/>
          <w:lang w:val="kk-KZ"/>
        </w:rPr>
        <w:t>становление проритетных направлений по программе улучшения здоровья прикрепленного населения вместе с МО;</w:t>
      </w:r>
    </w:p>
    <w:p w14:paraId="4F7651A7" w14:textId="77777777" w:rsidR="007105D9" w:rsidRPr="00876A90" w:rsidRDefault="007105D9" w:rsidP="007105D9">
      <w:pPr>
        <w:ind w:firstLine="567"/>
        <w:jc w:val="both"/>
        <w:rPr>
          <w:bCs/>
          <w:color w:val="0F0F0F"/>
          <w:lang w:val="kk-KZ"/>
        </w:rPr>
      </w:pPr>
      <w:r w:rsidRPr="00876A90">
        <w:rPr>
          <w:bCs/>
          <w:color w:val="0F0F0F"/>
          <w:lang w:val="kk-KZ"/>
        </w:rPr>
        <w:t>7) формирование культуры активного участия самого населения к обсуждению вопросов здоровья и услуг здравоохранения;</w:t>
      </w:r>
    </w:p>
    <w:p w14:paraId="09274605" w14:textId="77777777" w:rsidR="007105D9" w:rsidRPr="00876A90" w:rsidRDefault="007105D9" w:rsidP="007105D9">
      <w:pPr>
        <w:ind w:firstLine="567"/>
        <w:jc w:val="both"/>
        <w:rPr>
          <w:bCs/>
          <w:color w:val="0F0F0F"/>
          <w:lang w:val="kk-KZ"/>
        </w:rPr>
      </w:pPr>
      <w:r w:rsidRPr="00876A90">
        <w:rPr>
          <w:bCs/>
          <w:color w:val="0F0F0F"/>
          <w:lang w:val="kk-KZ"/>
        </w:rPr>
        <w:t>8) мониторинг и оценка реализации согласованного плана мероприятий по улучшению деятельности МО;</w:t>
      </w:r>
    </w:p>
    <w:p w14:paraId="42B5D2D5" w14:textId="77777777" w:rsidR="007105D9" w:rsidRPr="00876A90" w:rsidRDefault="007105D9" w:rsidP="007105D9">
      <w:pPr>
        <w:ind w:firstLine="567"/>
        <w:jc w:val="both"/>
      </w:pPr>
      <w:r w:rsidRPr="00876A90">
        <w:rPr>
          <w:bCs/>
          <w:color w:val="0F0F0F"/>
          <w:lang w:val="kk-KZ"/>
        </w:rPr>
        <w:t xml:space="preserve">9) </w:t>
      </w:r>
      <w:r w:rsidRPr="00876A90">
        <w:t>проведение заседаний;</w:t>
      </w:r>
    </w:p>
    <w:p w14:paraId="546604E0" w14:textId="77777777" w:rsidR="007105D9" w:rsidRPr="00876A90" w:rsidRDefault="007105D9" w:rsidP="007105D9">
      <w:pPr>
        <w:ind w:firstLine="567"/>
        <w:jc w:val="both"/>
        <w:rPr>
          <w:bCs/>
          <w:color w:val="0F0F0F"/>
          <w:lang w:val="kk-KZ"/>
        </w:rPr>
      </w:pPr>
      <w:r w:rsidRPr="00876A90">
        <w:t xml:space="preserve">10) </w:t>
      </w:r>
      <w:r w:rsidRPr="00876A90">
        <w:rPr>
          <w:bCs/>
          <w:color w:val="0F0F0F"/>
          <w:lang w:val="kk-KZ"/>
        </w:rPr>
        <w:t>анализ и оценка результатов внедрения МИОМОС в пилотной МО;</w:t>
      </w:r>
    </w:p>
    <w:p w14:paraId="68D5FADC" w14:textId="77777777" w:rsidR="007105D9" w:rsidRPr="00876A90" w:rsidRDefault="007105D9" w:rsidP="007105D9">
      <w:pPr>
        <w:ind w:firstLine="567"/>
        <w:jc w:val="both"/>
        <w:rPr>
          <w:color w:val="000000" w:themeColor="text1"/>
          <w:lang w:val="kk-KZ"/>
        </w:rPr>
      </w:pPr>
      <w:r w:rsidRPr="00876A90">
        <w:rPr>
          <w:color w:val="000000" w:themeColor="text1"/>
          <w:lang w:val="kk-KZ"/>
        </w:rPr>
        <w:t xml:space="preserve">11) </w:t>
      </w:r>
      <w:r w:rsidRPr="00876A90">
        <w:rPr>
          <w:color w:val="000000" w:themeColor="text1"/>
        </w:rPr>
        <w:t>согласование с МО планов мероприятий для улучшения качества медицинской помощи на основании предложений и рекомендаций Комитета ОДЗ при МО с конкретными целевыми показателями результатов и сроками</w:t>
      </w:r>
      <w:r w:rsidRPr="00876A90">
        <w:rPr>
          <w:color w:val="000000" w:themeColor="text1"/>
          <w:lang w:val="kk-KZ"/>
        </w:rPr>
        <w:t>;</w:t>
      </w:r>
    </w:p>
    <w:p w14:paraId="7405C2EE" w14:textId="77777777" w:rsidR="007105D9" w:rsidRPr="00876A90" w:rsidRDefault="007105D9" w:rsidP="007105D9">
      <w:pPr>
        <w:ind w:firstLine="567"/>
        <w:jc w:val="both"/>
        <w:rPr>
          <w:color w:val="000000" w:themeColor="text1"/>
          <w:lang w:val="kk-KZ"/>
        </w:rPr>
      </w:pPr>
      <w:r w:rsidRPr="00876A90">
        <w:rPr>
          <w:color w:val="000000" w:themeColor="text1"/>
          <w:lang w:val="kk-KZ"/>
        </w:rPr>
        <w:t xml:space="preserve">12) </w:t>
      </w:r>
      <w:r w:rsidRPr="00876A90">
        <w:rPr>
          <w:color w:val="000000" w:themeColor="text1"/>
        </w:rPr>
        <w:t>организация встреч с партнерами (представители НПО, УОЗ, МО)</w:t>
      </w:r>
      <w:r w:rsidRPr="00876A90">
        <w:rPr>
          <w:color w:val="000000" w:themeColor="text1"/>
          <w:lang w:val="kk-KZ"/>
        </w:rPr>
        <w:t>;</w:t>
      </w:r>
    </w:p>
    <w:p w14:paraId="1C140BB7" w14:textId="77777777" w:rsidR="007105D9" w:rsidRPr="00876A90" w:rsidRDefault="007105D9" w:rsidP="007105D9">
      <w:pPr>
        <w:ind w:firstLine="567"/>
        <w:jc w:val="both"/>
      </w:pPr>
      <w:r w:rsidRPr="00876A90">
        <w:rPr>
          <w:color w:val="000000" w:themeColor="text1"/>
          <w:lang w:val="kk-KZ"/>
        </w:rPr>
        <w:t>13) п</w:t>
      </w:r>
      <w:r w:rsidRPr="00876A90">
        <w:rPr>
          <w:color w:val="000000" w:themeColor="text1"/>
        </w:rPr>
        <w:t>убликации на сайтах, инфостендах, плакатах и других ресурсах при МО планов мероприятий для улучшения деятельности организации, а также</w:t>
      </w:r>
      <w:r w:rsidRPr="00876A90">
        <w:t xml:space="preserve"> данных об оценках и достижениях: набор согласованных с </w:t>
      </w:r>
      <w:r w:rsidRPr="00876A90">
        <w:rPr>
          <w:lang w:val="kk-KZ"/>
        </w:rPr>
        <w:t>Комитетом ОДЗ</w:t>
      </w:r>
      <w:r w:rsidRPr="00876A90">
        <w:t xml:space="preserve"> целевых показателей результатов;</w:t>
      </w:r>
    </w:p>
    <w:p w14:paraId="48122AA5" w14:textId="77777777" w:rsidR="007105D9" w:rsidRPr="00876A90" w:rsidRDefault="007105D9" w:rsidP="007105D9">
      <w:pPr>
        <w:ind w:firstLine="567"/>
        <w:jc w:val="both"/>
        <w:rPr>
          <w:lang w:val="kk-KZ"/>
        </w:rPr>
      </w:pPr>
      <w:r w:rsidRPr="00876A90">
        <w:t>14) участие в разработке Концепции</w:t>
      </w:r>
      <w:r w:rsidRPr="00876A90">
        <w:rPr>
          <w:lang w:val="kk-KZ"/>
        </w:rPr>
        <w:t xml:space="preserve"> МИОМОС;</w:t>
      </w:r>
    </w:p>
    <w:p w14:paraId="7BFADA7F" w14:textId="77777777" w:rsidR="007105D9" w:rsidRPr="00876A90" w:rsidRDefault="007105D9" w:rsidP="007105D9">
      <w:pPr>
        <w:ind w:firstLine="567"/>
        <w:jc w:val="both"/>
      </w:pPr>
      <w:r w:rsidRPr="00876A90">
        <w:rPr>
          <w:lang w:val="kk-KZ"/>
        </w:rPr>
        <w:t>15) участие</w:t>
      </w:r>
      <w:r w:rsidRPr="00876A90">
        <w:t xml:space="preserve"> в разработке Хартии о правах пациентов с отражением прав и обязательств потребителей и поставщиков медицинских услуг, форм взаимодействия и диалога; а также предложений по вариантам принятия документа;</w:t>
      </w:r>
    </w:p>
    <w:p w14:paraId="619D432E" w14:textId="77777777" w:rsidR="007105D9" w:rsidRPr="00876A90" w:rsidRDefault="007105D9" w:rsidP="007105D9">
      <w:pPr>
        <w:ind w:firstLine="567"/>
        <w:jc w:val="both"/>
      </w:pPr>
      <w:r w:rsidRPr="00876A90">
        <w:t>16) иные функции и полномочия, предусмотренные законодательством, настоящим положением, необходимые для успешной реализации Задания.</w:t>
      </w:r>
    </w:p>
    <w:p w14:paraId="69271E17" w14:textId="77777777" w:rsidR="007105D9" w:rsidRPr="00876A90" w:rsidRDefault="007105D9" w:rsidP="007105D9">
      <w:pPr>
        <w:pStyle w:val="a3"/>
        <w:ind w:firstLine="567"/>
        <w:jc w:val="both"/>
        <w:rPr>
          <w:szCs w:val="28"/>
        </w:rPr>
      </w:pPr>
      <w:r w:rsidRPr="00876A90">
        <w:rPr>
          <w:szCs w:val="28"/>
        </w:rPr>
        <w:t>7. Совет ОДЗ в пределах своей компетенции:</w:t>
      </w:r>
    </w:p>
    <w:p w14:paraId="1CBA4527" w14:textId="77777777" w:rsidR="007105D9" w:rsidRPr="00876A90" w:rsidRDefault="007105D9" w:rsidP="007105D9">
      <w:pPr>
        <w:pStyle w:val="a3"/>
        <w:ind w:firstLine="567"/>
        <w:jc w:val="both"/>
        <w:rPr>
          <w:szCs w:val="28"/>
        </w:rPr>
      </w:pPr>
      <w:r w:rsidRPr="00876A90">
        <w:rPr>
          <w:szCs w:val="28"/>
        </w:rPr>
        <w:t>1) взаимодействует с местными исполнительными и другими государственными органами, и организациями;</w:t>
      </w:r>
    </w:p>
    <w:p w14:paraId="30FBB91E" w14:textId="77777777" w:rsidR="007105D9" w:rsidRPr="00876A90" w:rsidRDefault="007105D9" w:rsidP="007105D9">
      <w:pPr>
        <w:pStyle w:val="a3"/>
        <w:ind w:firstLine="567"/>
        <w:jc w:val="both"/>
        <w:rPr>
          <w:szCs w:val="28"/>
        </w:rPr>
      </w:pPr>
      <w:r w:rsidRPr="00876A90">
        <w:rPr>
          <w:szCs w:val="28"/>
        </w:rPr>
        <w:t>2) приглашает на заседания и заслушивает представителей государственных органов, организаций, должностных лиц и граждан по вопросам, входящим в ее компетенцию;</w:t>
      </w:r>
    </w:p>
    <w:p w14:paraId="43F98678" w14:textId="77777777" w:rsidR="007105D9" w:rsidRPr="00876A90" w:rsidRDefault="007105D9" w:rsidP="007105D9">
      <w:pPr>
        <w:pStyle w:val="a3"/>
        <w:ind w:firstLine="567"/>
        <w:jc w:val="both"/>
        <w:rPr>
          <w:szCs w:val="28"/>
        </w:rPr>
      </w:pPr>
      <w:r w:rsidRPr="00876A90">
        <w:rPr>
          <w:szCs w:val="28"/>
        </w:rPr>
        <w:t>3) в порядке, установленном законодательством Республики Казахстан, запрашивает и получает от государственных органов, организаций, должностных лиц и граждан материалы, необходимые для осуществления ее функций.</w:t>
      </w:r>
    </w:p>
    <w:p w14:paraId="56A889E0" w14:textId="77777777" w:rsidR="007105D9" w:rsidRPr="00876A90" w:rsidRDefault="007105D9" w:rsidP="007105D9">
      <w:pPr>
        <w:pStyle w:val="a3"/>
        <w:ind w:firstLine="567"/>
        <w:jc w:val="both"/>
        <w:rPr>
          <w:szCs w:val="28"/>
        </w:rPr>
      </w:pPr>
    </w:p>
    <w:p w14:paraId="1ABE3FE0" w14:textId="77777777" w:rsidR="007105D9" w:rsidRPr="00876A90" w:rsidRDefault="007105D9" w:rsidP="007105D9">
      <w:pPr>
        <w:pStyle w:val="a3"/>
        <w:ind w:firstLine="567"/>
        <w:jc w:val="center"/>
        <w:rPr>
          <w:b/>
          <w:szCs w:val="28"/>
        </w:rPr>
      </w:pPr>
      <w:r w:rsidRPr="00876A90">
        <w:rPr>
          <w:b/>
          <w:szCs w:val="28"/>
        </w:rPr>
        <w:t>3. Организация деятельности Комитета ОДЗ при МО</w:t>
      </w:r>
    </w:p>
    <w:p w14:paraId="0FA544A0" w14:textId="77777777" w:rsidR="007105D9" w:rsidRPr="00876A90" w:rsidRDefault="007105D9" w:rsidP="007105D9">
      <w:pPr>
        <w:pStyle w:val="a3"/>
        <w:ind w:firstLine="567"/>
        <w:jc w:val="center"/>
        <w:rPr>
          <w:szCs w:val="28"/>
        </w:rPr>
      </w:pPr>
    </w:p>
    <w:p w14:paraId="52467635" w14:textId="77777777" w:rsidR="007105D9" w:rsidRPr="00876A90" w:rsidRDefault="007105D9" w:rsidP="007105D9">
      <w:pPr>
        <w:ind w:firstLine="567"/>
        <w:jc w:val="both"/>
        <w:rPr>
          <w:szCs w:val="28"/>
        </w:rPr>
      </w:pPr>
      <w:r w:rsidRPr="00876A90">
        <w:rPr>
          <w:color w:val="000000" w:themeColor="text1"/>
          <w:szCs w:val="28"/>
        </w:rPr>
        <w:t>8. Председатель Комитета ОДЗ при МО руководит</w:t>
      </w:r>
      <w:r w:rsidRPr="00876A90">
        <w:rPr>
          <w:szCs w:val="28"/>
        </w:rPr>
        <w:t xml:space="preserve"> ее деятельностью, председательствует на заседаниях, планирует ее работу, осуществляет общий контроль над реализацией ее решений. Во время отсутствия председателя его функции выполняет один из членов Комитета.</w:t>
      </w:r>
    </w:p>
    <w:p w14:paraId="74319F0D" w14:textId="77777777" w:rsidR="007105D9" w:rsidRPr="00876A90" w:rsidRDefault="007105D9" w:rsidP="007105D9">
      <w:pPr>
        <w:ind w:firstLine="567"/>
        <w:jc w:val="both"/>
        <w:rPr>
          <w:szCs w:val="28"/>
        </w:rPr>
      </w:pPr>
      <w:r w:rsidRPr="00876A90">
        <w:rPr>
          <w:szCs w:val="28"/>
        </w:rPr>
        <w:t>9. Каждый член Комитета ОДЗ, включая председателя Комитета ОДЗ вправе вносить предложения для улучшения деятельности МО.</w:t>
      </w:r>
    </w:p>
    <w:p w14:paraId="2EAFA0B9" w14:textId="77777777" w:rsidR="007105D9" w:rsidRPr="00876A90" w:rsidRDefault="007105D9" w:rsidP="007105D9">
      <w:pPr>
        <w:ind w:firstLine="567"/>
        <w:jc w:val="both"/>
        <w:rPr>
          <w:szCs w:val="28"/>
        </w:rPr>
      </w:pPr>
      <w:r w:rsidRPr="00876A90">
        <w:rPr>
          <w:szCs w:val="28"/>
        </w:rPr>
        <w:t>10. Рабочим местом Комитета ОДЗ является МО, которое осуществляет организационно-техническое обеспечение работы Комитета ОДЗ, в том числе готовит предложения по повестке дня заседания Комитета ОДЗ, необходимые документы, материалы.</w:t>
      </w:r>
    </w:p>
    <w:p w14:paraId="22B59B5F" w14:textId="77777777" w:rsidR="007105D9" w:rsidRPr="00876A90" w:rsidRDefault="007105D9" w:rsidP="007105D9">
      <w:pPr>
        <w:ind w:firstLine="567"/>
        <w:jc w:val="both"/>
        <w:rPr>
          <w:szCs w:val="28"/>
        </w:rPr>
      </w:pPr>
      <w:r w:rsidRPr="00876A90">
        <w:rPr>
          <w:szCs w:val="28"/>
        </w:rPr>
        <w:t>11. После проведения заседания Комитета ОДЗ секретарь Комитета ОДЗ оформляет протокол. Секретарь не является членом Комитета ОДЗ, а является сотрудником МО.</w:t>
      </w:r>
    </w:p>
    <w:p w14:paraId="2C164DE6" w14:textId="77777777" w:rsidR="007105D9" w:rsidRPr="00876A90" w:rsidRDefault="007105D9" w:rsidP="007105D9">
      <w:pPr>
        <w:ind w:firstLine="567"/>
        <w:jc w:val="both"/>
        <w:rPr>
          <w:szCs w:val="28"/>
        </w:rPr>
      </w:pPr>
      <w:r w:rsidRPr="00876A90">
        <w:rPr>
          <w:szCs w:val="28"/>
        </w:rPr>
        <w:t>12. Заседания Комитета ОДЗ проводятся не реже 1 раз в месяц.</w:t>
      </w:r>
    </w:p>
    <w:p w14:paraId="6EB747D8" w14:textId="77777777" w:rsidR="007105D9" w:rsidRPr="00876A90" w:rsidRDefault="007105D9" w:rsidP="007105D9">
      <w:pPr>
        <w:ind w:firstLine="567"/>
        <w:jc w:val="both"/>
        <w:rPr>
          <w:szCs w:val="28"/>
        </w:rPr>
      </w:pPr>
      <w:r w:rsidRPr="00876A90">
        <w:rPr>
          <w:szCs w:val="28"/>
        </w:rPr>
        <w:t xml:space="preserve">13. Члены Комитета ОДЗ принимают участие в их деятельности без права замены. Замена осуществляется путем изменения в приказ МО. </w:t>
      </w:r>
    </w:p>
    <w:p w14:paraId="084C1AC4" w14:textId="77777777" w:rsidR="007105D9" w:rsidRPr="00876A90" w:rsidRDefault="007105D9" w:rsidP="007105D9">
      <w:pPr>
        <w:ind w:firstLine="567"/>
        <w:jc w:val="both"/>
        <w:rPr>
          <w:szCs w:val="28"/>
        </w:rPr>
      </w:pPr>
      <w:r w:rsidRPr="00876A90">
        <w:rPr>
          <w:szCs w:val="28"/>
        </w:rPr>
        <w:t>14. Заседание Комитета ОДЗ считается правомочным при участии не менее половины от общего числа членов Комитета ОДЗ.</w:t>
      </w:r>
    </w:p>
    <w:p w14:paraId="6AAB76E4" w14:textId="77777777" w:rsidR="007105D9" w:rsidRPr="00876A90" w:rsidRDefault="007105D9" w:rsidP="007105D9">
      <w:pPr>
        <w:ind w:firstLine="567"/>
        <w:jc w:val="both"/>
        <w:rPr>
          <w:szCs w:val="28"/>
        </w:rPr>
      </w:pPr>
      <w:r w:rsidRPr="00876A90">
        <w:rPr>
          <w:szCs w:val="28"/>
        </w:rPr>
        <w:t>15. По итогам работы Комитет ОДЗ вырабатывает соответствующие рекомендации.</w:t>
      </w:r>
    </w:p>
    <w:p w14:paraId="4EFCF0AE" w14:textId="77777777" w:rsidR="007105D9" w:rsidRPr="00876A90" w:rsidRDefault="007105D9" w:rsidP="007105D9">
      <w:pPr>
        <w:ind w:firstLine="567"/>
        <w:jc w:val="both"/>
        <w:rPr>
          <w:szCs w:val="28"/>
        </w:rPr>
      </w:pPr>
      <w:r w:rsidRPr="00876A90">
        <w:rPr>
          <w:szCs w:val="28"/>
        </w:rPr>
        <w:t>15. Решения Комитета ОДЗ принимаются открытым голосованием и считаются принятыми, если за них подано большинство голосов от общего количества членов Комитета ОДЗ. Члены Комитета ОДЗ имеют право на особое мнение, которое указывается в протоколе.</w:t>
      </w:r>
    </w:p>
    <w:p w14:paraId="58AA139C" w14:textId="77777777" w:rsidR="007105D9" w:rsidRPr="00876A90" w:rsidRDefault="007105D9" w:rsidP="007105D9">
      <w:pPr>
        <w:ind w:firstLine="567"/>
        <w:jc w:val="both"/>
        <w:rPr>
          <w:szCs w:val="28"/>
        </w:rPr>
      </w:pPr>
      <w:r w:rsidRPr="00876A90">
        <w:rPr>
          <w:szCs w:val="28"/>
        </w:rPr>
        <w:t>16. По результатам проведения заседаний Комитета ОДЗ составляется протокол, подписываемый председателем и секретарем.</w:t>
      </w:r>
    </w:p>
    <w:p w14:paraId="0FBF1DB1" w14:textId="77777777" w:rsidR="007105D9" w:rsidRPr="00876A90" w:rsidRDefault="007105D9" w:rsidP="007105D9">
      <w:pPr>
        <w:ind w:firstLine="567"/>
        <w:jc w:val="both"/>
        <w:rPr>
          <w:szCs w:val="28"/>
        </w:rPr>
      </w:pPr>
      <w:r w:rsidRPr="00876A90">
        <w:rPr>
          <w:szCs w:val="28"/>
        </w:rPr>
        <w:t>17. Учет и хранение материалов и протокольных решений Комитета ОДЗ осуществляет секретарь Комитета ОДЗ.</w:t>
      </w:r>
    </w:p>
    <w:p w14:paraId="31E2D6DC" w14:textId="77777777" w:rsidR="007105D9" w:rsidRPr="00876A90" w:rsidRDefault="007105D9" w:rsidP="007105D9">
      <w:pPr>
        <w:ind w:firstLine="567"/>
        <w:jc w:val="center"/>
        <w:rPr>
          <w:b/>
          <w:szCs w:val="28"/>
        </w:rPr>
      </w:pPr>
    </w:p>
    <w:p w14:paraId="66597B4E" w14:textId="77777777" w:rsidR="007105D9" w:rsidRPr="00876A90" w:rsidRDefault="007105D9" w:rsidP="007105D9">
      <w:pPr>
        <w:ind w:firstLine="567"/>
        <w:jc w:val="center"/>
        <w:rPr>
          <w:b/>
          <w:color w:val="000000" w:themeColor="text1"/>
          <w:szCs w:val="28"/>
        </w:rPr>
      </w:pPr>
      <w:r w:rsidRPr="00876A90">
        <w:rPr>
          <w:b/>
          <w:szCs w:val="28"/>
        </w:rPr>
        <w:t xml:space="preserve">4. Прекращение деятельности Комитета </w:t>
      </w:r>
      <w:r w:rsidRPr="00876A90">
        <w:rPr>
          <w:b/>
          <w:color w:val="000000" w:themeColor="text1"/>
          <w:szCs w:val="28"/>
        </w:rPr>
        <w:t>ОДЗ при МО</w:t>
      </w:r>
    </w:p>
    <w:p w14:paraId="11DC40D2" w14:textId="77777777" w:rsidR="007105D9" w:rsidRPr="00876A90" w:rsidRDefault="007105D9" w:rsidP="007105D9">
      <w:pPr>
        <w:ind w:firstLine="567"/>
        <w:jc w:val="center"/>
        <w:rPr>
          <w:b/>
          <w:color w:val="000000" w:themeColor="text1"/>
          <w:szCs w:val="28"/>
        </w:rPr>
      </w:pPr>
    </w:p>
    <w:p w14:paraId="49AF77D4" w14:textId="77777777" w:rsidR="007105D9" w:rsidRPr="00876A90" w:rsidRDefault="007105D9" w:rsidP="007105D9">
      <w:pPr>
        <w:ind w:firstLine="567"/>
        <w:jc w:val="both"/>
        <w:rPr>
          <w:b/>
          <w:szCs w:val="28"/>
        </w:rPr>
      </w:pPr>
      <w:r w:rsidRPr="00876A90">
        <w:rPr>
          <w:color w:val="000000" w:themeColor="text1"/>
          <w:szCs w:val="28"/>
        </w:rPr>
        <w:t>18.Основанием для прекращения деятельности Ко</w:t>
      </w:r>
      <w:r w:rsidRPr="00876A90">
        <w:rPr>
          <w:szCs w:val="28"/>
        </w:rPr>
        <w:t>митета ОДЗ при МО является решение руководителя МО после завершения Задания.</w:t>
      </w:r>
    </w:p>
    <w:p w14:paraId="6B94DB0D" w14:textId="77777777" w:rsidR="007105D9" w:rsidRPr="00876A90" w:rsidRDefault="007105D9" w:rsidP="007105D9">
      <w:pPr>
        <w:pStyle w:val="a8"/>
        <w:ind w:left="1429"/>
        <w:jc w:val="both"/>
        <w:rPr>
          <w:szCs w:val="28"/>
          <w:lang w:val="kk-KZ"/>
        </w:rPr>
      </w:pPr>
    </w:p>
    <w:p w14:paraId="48A47629" w14:textId="77777777" w:rsidR="007105D9" w:rsidRPr="00876A90" w:rsidRDefault="007105D9" w:rsidP="007105D9">
      <w:pPr>
        <w:rPr>
          <w:b/>
          <w:szCs w:val="28"/>
        </w:rPr>
      </w:pPr>
      <w:r w:rsidRPr="00876A90">
        <w:rPr>
          <w:b/>
          <w:szCs w:val="28"/>
        </w:rPr>
        <w:br w:type="page"/>
      </w:r>
    </w:p>
    <w:p w14:paraId="6855E739" w14:textId="77777777" w:rsidR="007105D9" w:rsidRPr="00876A90" w:rsidRDefault="007105D9" w:rsidP="007105D9">
      <w:pPr>
        <w:spacing w:after="160" w:line="256" w:lineRule="auto"/>
        <w:jc w:val="right"/>
        <w:rPr>
          <w:b/>
          <w:szCs w:val="28"/>
        </w:rPr>
      </w:pPr>
      <w:r w:rsidRPr="00876A90">
        <w:rPr>
          <w:b/>
          <w:szCs w:val="28"/>
        </w:rPr>
        <w:lastRenderedPageBreak/>
        <w:t xml:space="preserve">Приложение 4 </w:t>
      </w:r>
      <w:r w:rsidRPr="00876A90">
        <w:rPr>
          <w:b/>
        </w:rPr>
        <w:t>к Руководству</w:t>
      </w:r>
    </w:p>
    <w:p w14:paraId="429457DD" w14:textId="77777777" w:rsidR="007105D9" w:rsidRPr="00876A90" w:rsidRDefault="007105D9" w:rsidP="007105D9">
      <w:pPr>
        <w:spacing w:after="160" w:line="256" w:lineRule="auto"/>
        <w:jc w:val="center"/>
        <w:rPr>
          <w:b/>
          <w:szCs w:val="28"/>
        </w:rPr>
      </w:pPr>
      <w:r w:rsidRPr="00876A90">
        <w:rPr>
          <w:b/>
          <w:szCs w:val="28"/>
        </w:rPr>
        <w:t>План работы Комитета ОДЗ при МО*</w:t>
      </w:r>
    </w:p>
    <w:tbl>
      <w:tblPr>
        <w:tblStyle w:val="a5"/>
        <w:tblW w:w="9661" w:type="dxa"/>
        <w:tblLook w:val="04A0" w:firstRow="1" w:lastRow="0" w:firstColumn="1" w:lastColumn="0" w:noHBand="0" w:noVBand="1"/>
      </w:tblPr>
      <w:tblGrid>
        <w:gridCol w:w="562"/>
        <w:gridCol w:w="2127"/>
        <w:gridCol w:w="2551"/>
        <w:gridCol w:w="2552"/>
        <w:gridCol w:w="1869"/>
      </w:tblGrid>
      <w:tr w:rsidR="007105D9" w:rsidRPr="00876A90" w14:paraId="70651A3F" w14:textId="77777777" w:rsidTr="007105D9">
        <w:tc>
          <w:tcPr>
            <w:tcW w:w="562" w:type="dxa"/>
            <w:tcBorders>
              <w:top w:val="single" w:sz="4" w:space="0" w:color="000000"/>
              <w:left w:val="single" w:sz="4" w:space="0" w:color="000000"/>
              <w:bottom w:val="single" w:sz="4" w:space="0" w:color="000000"/>
              <w:right w:val="single" w:sz="4" w:space="0" w:color="000000"/>
            </w:tcBorders>
            <w:hideMark/>
          </w:tcPr>
          <w:p w14:paraId="4FFB912D" w14:textId="77777777" w:rsidR="007105D9" w:rsidRPr="00876A90" w:rsidRDefault="007105D9">
            <w:pPr>
              <w:spacing w:after="160" w:line="256" w:lineRule="auto"/>
              <w:rPr>
                <w:b/>
              </w:rPr>
            </w:pPr>
            <w:r w:rsidRPr="00876A90">
              <w:rPr>
                <w:b/>
              </w:rPr>
              <w:t>№</w:t>
            </w:r>
          </w:p>
        </w:tc>
        <w:tc>
          <w:tcPr>
            <w:tcW w:w="2127" w:type="dxa"/>
            <w:tcBorders>
              <w:top w:val="single" w:sz="4" w:space="0" w:color="000000"/>
              <w:left w:val="single" w:sz="4" w:space="0" w:color="000000"/>
              <w:bottom w:val="single" w:sz="4" w:space="0" w:color="000000"/>
              <w:right w:val="single" w:sz="4" w:space="0" w:color="000000"/>
            </w:tcBorders>
            <w:hideMark/>
          </w:tcPr>
          <w:p w14:paraId="00FD47AA" w14:textId="77777777" w:rsidR="007105D9" w:rsidRPr="00876A90" w:rsidRDefault="007105D9">
            <w:pPr>
              <w:spacing w:after="160" w:line="256" w:lineRule="auto"/>
              <w:jc w:val="center"/>
              <w:rPr>
                <w:b/>
              </w:rPr>
            </w:pPr>
            <w:r w:rsidRPr="00876A90">
              <w:rPr>
                <w:b/>
              </w:rPr>
              <w:t>Суть  проблемы</w:t>
            </w:r>
          </w:p>
        </w:tc>
        <w:tc>
          <w:tcPr>
            <w:tcW w:w="2551" w:type="dxa"/>
            <w:tcBorders>
              <w:top w:val="single" w:sz="4" w:space="0" w:color="000000"/>
              <w:left w:val="single" w:sz="4" w:space="0" w:color="000000"/>
              <w:bottom w:val="single" w:sz="4" w:space="0" w:color="000000"/>
              <w:right w:val="single" w:sz="4" w:space="0" w:color="000000"/>
            </w:tcBorders>
            <w:hideMark/>
          </w:tcPr>
          <w:p w14:paraId="0FB2EFD8" w14:textId="77777777" w:rsidR="007105D9" w:rsidRPr="00876A90" w:rsidRDefault="007105D9">
            <w:pPr>
              <w:spacing w:after="160" w:line="256" w:lineRule="auto"/>
              <w:jc w:val="center"/>
              <w:rPr>
                <w:b/>
              </w:rPr>
            </w:pPr>
            <w:r w:rsidRPr="00876A90">
              <w:rPr>
                <w:b/>
              </w:rPr>
              <w:t>Предлагаемое решение проблемы</w:t>
            </w:r>
          </w:p>
        </w:tc>
        <w:tc>
          <w:tcPr>
            <w:tcW w:w="2552" w:type="dxa"/>
            <w:tcBorders>
              <w:top w:val="single" w:sz="4" w:space="0" w:color="000000"/>
              <w:left w:val="single" w:sz="4" w:space="0" w:color="000000"/>
              <w:bottom w:val="single" w:sz="4" w:space="0" w:color="000000"/>
              <w:right w:val="single" w:sz="4" w:space="0" w:color="000000"/>
            </w:tcBorders>
            <w:hideMark/>
          </w:tcPr>
          <w:p w14:paraId="5EA7F5F4" w14:textId="77777777" w:rsidR="007105D9" w:rsidRPr="00876A90" w:rsidRDefault="007105D9">
            <w:pPr>
              <w:spacing w:after="160" w:line="256" w:lineRule="auto"/>
              <w:jc w:val="center"/>
              <w:rPr>
                <w:b/>
              </w:rPr>
            </w:pPr>
            <w:r w:rsidRPr="00876A90">
              <w:rPr>
                <w:b/>
              </w:rPr>
              <w:t>Ожидаемый результат, срок исполнения</w:t>
            </w:r>
          </w:p>
        </w:tc>
        <w:tc>
          <w:tcPr>
            <w:tcW w:w="1869" w:type="dxa"/>
            <w:tcBorders>
              <w:top w:val="single" w:sz="4" w:space="0" w:color="000000"/>
              <w:left w:val="single" w:sz="4" w:space="0" w:color="000000"/>
              <w:bottom w:val="single" w:sz="4" w:space="0" w:color="000000"/>
              <w:right w:val="single" w:sz="4" w:space="0" w:color="000000"/>
            </w:tcBorders>
            <w:hideMark/>
          </w:tcPr>
          <w:p w14:paraId="6C9377BA" w14:textId="77777777" w:rsidR="007105D9" w:rsidRPr="00876A90" w:rsidRDefault="007105D9">
            <w:pPr>
              <w:spacing w:after="160" w:line="256" w:lineRule="auto"/>
              <w:jc w:val="center"/>
              <w:rPr>
                <w:b/>
              </w:rPr>
            </w:pPr>
            <w:r w:rsidRPr="00876A90">
              <w:rPr>
                <w:b/>
              </w:rPr>
              <w:t>Примечание</w:t>
            </w:r>
          </w:p>
        </w:tc>
      </w:tr>
      <w:tr w:rsidR="007105D9" w:rsidRPr="00876A90" w14:paraId="28AD6C13" w14:textId="77777777" w:rsidTr="007105D9">
        <w:tc>
          <w:tcPr>
            <w:tcW w:w="562" w:type="dxa"/>
            <w:tcBorders>
              <w:top w:val="single" w:sz="4" w:space="0" w:color="000000"/>
              <w:left w:val="single" w:sz="4" w:space="0" w:color="000000"/>
              <w:bottom w:val="single" w:sz="4" w:space="0" w:color="000000"/>
              <w:right w:val="single" w:sz="4" w:space="0" w:color="000000"/>
            </w:tcBorders>
          </w:tcPr>
          <w:p w14:paraId="71ACD081" w14:textId="77777777" w:rsidR="007105D9" w:rsidRPr="00876A90" w:rsidRDefault="007105D9">
            <w:pPr>
              <w:spacing w:after="160" w:line="256" w:lineRule="auto"/>
            </w:pPr>
          </w:p>
        </w:tc>
        <w:tc>
          <w:tcPr>
            <w:tcW w:w="2127" w:type="dxa"/>
            <w:tcBorders>
              <w:top w:val="single" w:sz="4" w:space="0" w:color="000000"/>
              <w:left w:val="single" w:sz="4" w:space="0" w:color="000000"/>
              <w:bottom w:val="single" w:sz="4" w:space="0" w:color="000000"/>
              <w:right w:val="single" w:sz="4" w:space="0" w:color="000000"/>
            </w:tcBorders>
          </w:tcPr>
          <w:p w14:paraId="0DC7DB2E" w14:textId="77777777" w:rsidR="007105D9" w:rsidRPr="00876A90" w:rsidRDefault="007105D9">
            <w:pPr>
              <w:spacing w:after="160" w:line="256" w:lineRule="auto"/>
            </w:pPr>
          </w:p>
        </w:tc>
        <w:tc>
          <w:tcPr>
            <w:tcW w:w="2551" w:type="dxa"/>
            <w:tcBorders>
              <w:top w:val="single" w:sz="4" w:space="0" w:color="000000"/>
              <w:left w:val="single" w:sz="4" w:space="0" w:color="000000"/>
              <w:bottom w:val="single" w:sz="4" w:space="0" w:color="000000"/>
              <w:right w:val="single" w:sz="4" w:space="0" w:color="000000"/>
            </w:tcBorders>
          </w:tcPr>
          <w:p w14:paraId="47301FFE" w14:textId="77777777" w:rsidR="007105D9" w:rsidRPr="00876A90" w:rsidRDefault="007105D9">
            <w:pPr>
              <w:spacing w:after="160" w:line="256" w:lineRule="auto"/>
            </w:pPr>
          </w:p>
        </w:tc>
        <w:tc>
          <w:tcPr>
            <w:tcW w:w="2552" w:type="dxa"/>
            <w:tcBorders>
              <w:top w:val="single" w:sz="4" w:space="0" w:color="000000"/>
              <w:left w:val="single" w:sz="4" w:space="0" w:color="000000"/>
              <w:bottom w:val="single" w:sz="4" w:space="0" w:color="000000"/>
              <w:right w:val="single" w:sz="4" w:space="0" w:color="000000"/>
            </w:tcBorders>
          </w:tcPr>
          <w:p w14:paraId="1C483A87" w14:textId="77777777" w:rsidR="007105D9" w:rsidRPr="00876A90" w:rsidRDefault="007105D9">
            <w:pPr>
              <w:spacing w:after="160" w:line="256" w:lineRule="auto"/>
            </w:pPr>
          </w:p>
        </w:tc>
        <w:tc>
          <w:tcPr>
            <w:tcW w:w="1869" w:type="dxa"/>
            <w:tcBorders>
              <w:top w:val="single" w:sz="4" w:space="0" w:color="000000"/>
              <w:left w:val="single" w:sz="4" w:space="0" w:color="000000"/>
              <w:bottom w:val="single" w:sz="4" w:space="0" w:color="000000"/>
              <w:right w:val="single" w:sz="4" w:space="0" w:color="000000"/>
            </w:tcBorders>
          </w:tcPr>
          <w:p w14:paraId="19FA0C0F" w14:textId="77777777" w:rsidR="007105D9" w:rsidRPr="00876A90" w:rsidRDefault="007105D9">
            <w:pPr>
              <w:spacing w:after="160" w:line="256" w:lineRule="auto"/>
            </w:pPr>
          </w:p>
        </w:tc>
      </w:tr>
      <w:tr w:rsidR="007105D9" w:rsidRPr="00876A90" w14:paraId="58894979" w14:textId="77777777" w:rsidTr="007105D9">
        <w:tc>
          <w:tcPr>
            <w:tcW w:w="562" w:type="dxa"/>
            <w:tcBorders>
              <w:top w:val="single" w:sz="4" w:space="0" w:color="000000"/>
              <w:left w:val="single" w:sz="4" w:space="0" w:color="000000"/>
              <w:bottom w:val="single" w:sz="4" w:space="0" w:color="000000"/>
              <w:right w:val="single" w:sz="4" w:space="0" w:color="000000"/>
            </w:tcBorders>
          </w:tcPr>
          <w:p w14:paraId="2017D977" w14:textId="77777777" w:rsidR="007105D9" w:rsidRPr="00876A90" w:rsidRDefault="007105D9">
            <w:pPr>
              <w:spacing w:after="160" w:line="256" w:lineRule="auto"/>
            </w:pPr>
          </w:p>
        </w:tc>
        <w:tc>
          <w:tcPr>
            <w:tcW w:w="2127" w:type="dxa"/>
            <w:tcBorders>
              <w:top w:val="single" w:sz="4" w:space="0" w:color="000000"/>
              <w:left w:val="single" w:sz="4" w:space="0" w:color="000000"/>
              <w:bottom w:val="single" w:sz="4" w:space="0" w:color="000000"/>
              <w:right w:val="single" w:sz="4" w:space="0" w:color="000000"/>
            </w:tcBorders>
          </w:tcPr>
          <w:p w14:paraId="4DFE656C" w14:textId="77777777" w:rsidR="007105D9" w:rsidRPr="00876A90" w:rsidRDefault="007105D9">
            <w:pPr>
              <w:spacing w:after="160" w:line="256" w:lineRule="auto"/>
            </w:pPr>
          </w:p>
        </w:tc>
        <w:tc>
          <w:tcPr>
            <w:tcW w:w="2551" w:type="dxa"/>
            <w:tcBorders>
              <w:top w:val="single" w:sz="4" w:space="0" w:color="000000"/>
              <w:left w:val="single" w:sz="4" w:space="0" w:color="000000"/>
              <w:bottom w:val="single" w:sz="4" w:space="0" w:color="000000"/>
              <w:right w:val="single" w:sz="4" w:space="0" w:color="000000"/>
            </w:tcBorders>
          </w:tcPr>
          <w:p w14:paraId="3385CD1B" w14:textId="77777777" w:rsidR="007105D9" w:rsidRPr="00876A90" w:rsidRDefault="007105D9">
            <w:pPr>
              <w:spacing w:after="160" w:line="256" w:lineRule="auto"/>
            </w:pPr>
          </w:p>
        </w:tc>
        <w:tc>
          <w:tcPr>
            <w:tcW w:w="2552" w:type="dxa"/>
            <w:tcBorders>
              <w:top w:val="single" w:sz="4" w:space="0" w:color="000000"/>
              <w:left w:val="single" w:sz="4" w:space="0" w:color="000000"/>
              <w:bottom w:val="single" w:sz="4" w:space="0" w:color="000000"/>
              <w:right w:val="single" w:sz="4" w:space="0" w:color="000000"/>
            </w:tcBorders>
          </w:tcPr>
          <w:p w14:paraId="2F1A5BBA" w14:textId="77777777" w:rsidR="007105D9" w:rsidRPr="00876A90" w:rsidRDefault="007105D9">
            <w:pPr>
              <w:spacing w:after="160" w:line="256" w:lineRule="auto"/>
            </w:pPr>
          </w:p>
        </w:tc>
        <w:tc>
          <w:tcPr>
            <w:tcW w:w="1869" w:type="dxa"/>
            <w:tcBorders>
              <w:top w:val="single" w:sz="4" w:space="0" w:color="000000"/>
              <w:left w:val="single" w:sz="4" w:space="0" w:color="000000"/>
              <w:bottom w:val="single" w:sz="4" w:space="0" w:color="000000"/>
              <w:right w:val="single" w:sz="4" w:space="0" w:color="000000"/>
            </w:tcBorders>
          </w:tcPr>
          <w:p w14:paraId="213DBD06" w14:textId="77777777" w:rsidR="007105D9" w:rsidRPr="00876A90" w:rsidRDefault="007105D9">
            <w:pPr>
              <w:spacing w:after="160" w:line="256" w:lineRule="auto"/>
            </w:pPr>
          </w:p>
        </w:tc>
      </w:tr>
      <w:tr w:rsidR="007105D9" w:rsidRPr="00876A90" w14:paraId="190B58B6" w14:textId="77777777" w:rsidTr="007105D9">
        <w:tc>
          <w:tcPr>
            <w:tcW w:w="562" w:type="dxa"/>
            <w:tcBorders>
              <w:top w:val="single" w:sz="4" w:space="0" w:color="000000"/>
              <w:left w:val="single" w:sz="4" w:space="0" w:color="000000"/>
              <w:bottom w:val="single" w:sz="4" w:space="0" w:color="000000"/>
              <w:right w:val="single" w:sz="4" w:space="0" w:color="000000"/>
            </w:tcBorders>
          </w:tcPr>
          <w:p w14:paraId="25D48CF0" w14:textId="77777777" w:rsidR="007105D9" w:rsidRPr="00876A90" w:rsidRDefault="007105D9">
            <w:pPr>
              <w:spacing w:after="160" w:line="256" w:lineRule="auto"/>
            </w:pPr>
          </w:p>
        </w:tc>
        <w:tc>
          <w:tcPr>
            <w:tcW w:w="2127" w:type="dxa"/>
            <w:tcBorders>
              <w:top w:val="single" w:sz="4" w:space="0" w:color="000000"/>
              <w:left w:val="single" w:sz="4" w:space="0" w:color="000000"/>
              <w:bottom w:val="single" w:sz="4" w:space="0" w:color="000000"/>
              <w:right w:val="single" w:sz="4" w:space="0" w:color="000000"/>
            </w:tcBorders>
          </w:tcPr>
          <w:p w14:paraId="662F8ED4" w14:textId="77777777" w:rsidR="007105D9" w:rsidRPr="00876A90" w:rsidRDefault="007105D9">
            <w:pPr>
              <w:spacing w:after="160" w:line="256" w:lineRule="auto"/>
            </w:pPr>
          </w:p>
        </w:tc>
        <w:tc>
          <w:tcPr>
            <w:tcW w:w="2551" w:type="dxa"/>
            <w:tcBorders>
              <w:top w:val="single" w:sz="4" w:space="0" w:color="000000"/>
              <w:left w:val="single" w:sz="4" w:space="0" w:color="000000"/>
              <w:bottom w:val="single" w:sz="4" w:space="0" w:color="000000"/>
              <w:right w:val="single" w:sz="4" w:space="0" w:color="000000"/>
            </w:tcBorders>
          </w:tcPr>
          <w:p w14:paraId="49874B55" w14:textId="77777777" w:rsidR="007105D9" w:rsidRPr="00876A90" w:rsidRDefault="007105D9">
            <w:pPr>
              <w:spacing w:after="160" w:line="256" w:lineRule="auto"/>
            </w:pPr>
          </w:p>
        </w:tc>
        <w:tc>
          <w:tcPr>
            <w:tcW w:w="2552" w:type="dxa"/>
            <w:tcBorders>
              <w:top w:val="single" w:sz="4" w:space="0" w:color="000000"/>
              <w:left w:val="single" w:sz="4" w:space="0" w:color="000000"/>
              <w:bottom w:val="single" w:sz="4" w:space="0" w:color="000000"/>
              <w:right w:val="single" w:sz="4" w:space="0" w:color="000000"/>
            </w:tcBorders>
          </w:tcPr>
          <w:p w14:paraId="6661E06E" w14:textId="77777777" w:rsidR="007105D9" w:rsidRPr="00876A90" w:rsidRDefault="007105D9">
            <w:pPr>
              <w:spacing w:after="160" w:line="256" w:lineRule="auto"/>
            </w:pPr>
          </w:p>
        </w:tc>
        <w:tc>
          <w:tcPr>
            <w:tcW w:w="1869" w:type="dxa"/>
            <w:tcBorders>
              <w:top w:val="single" w:sz="4" w:space="0" w:color="000000"/>
              <w:left w:val="single" w:sz="4" w:space="0" w:color="000000"/>
              <w:bottom w:val="single" w:sz="4" w:space="0" w:color="000000"/>
              <w:right w:val="single" w:sz="4" w:space="0" w:color="000000"/>
            </w:tcBorders>
          </w:tcPr>
          <w:p w14:paraId="53EBD305" w14:textId="77777777" w:rsidR="007105D9" w:rsidRPr="00876A90" w:rsidRDefault="007105D9">
            <w:pPr>
              <w:spacing w:after="160" w:line="256" w:lineRule="auto"/>
            </w:pPr>
          </w:p>
        </w:tc>
      </w:tr>
    </w:tbl>
    <w:p w14:paraId="6356F530" w14:textId="77777777" w:rsidR="007105D9" w:rsidRPr="00876A90" w:rsidRDefault="007105D9" w:rsidP="007105D9">
      <w:pPr>
        <w:spacing w:after="160" w:line="256" w:lineRule="auto"/>
      </w:pPr>
    </w:p>
    <w:p w14:paraId="1A091FB0" w14:textId="77777777" w:rsidR="007105D9" w:rsidRPr="00876A90" w:rsidRDefault="007105D9" w:rsidP="007105D9">
      <w:pPr>
        <w:spacing w:after="160" w:line="256" w:lineRule="auto"/>
        <w:rPr>
          <w:i/>
          <w:sz w:val="22"/>
        </w:rPr>
      </w:pPr>
      <w:r w:rsidRPr="00876A90">
        <w:rPr>
          <w:i/>
          <w:sz w:val="22"/>
        </w:rPr>
        <w:t xml:space="preserve">Примечание: </w:t>
      </w:r>
    </w:p>
    <w:p w14:paraId="6B114FF8" w14:textId="77777777" w:rsidR="007105D9" w:rsidRPr="00876A90" w:rsidRDefault="007105D9" w:rsidP="007105D9">
      <w:pPr>
        <w:spacing w:after="160" w:line="256" w:lineRule="auto"/>
        <w:rPr>
          <w:i/>
          <w:sz w:val="22"/>
        </w:rPr>
      </w:pPr>
      <w:r w:rsidRPr="00876A90">
        <w:rPr>
          <w:i/>
          <w:sz w:val="22"/>
        </w:rPr>
        <w:t>План работы Комитета ОДЗ при МО составляется на основе рекомендаций и предложений фокус-группами из представителей населения / пациентов и специалистам, включенных в ПЛАН мероприятий по совершенствованию качества и сервиса оказываемых медицинских услуг между и (представленный в Руководстве по внедрению и пилотированию МИОМОС в медицинских организациях)</w:t>
      </w:r>
    </w:p>
    <w:p w14:paraId="1235BD4E" w14:textId="77777777" w:rsidR="007105D9" w:rsidRPr="00876A90" w:rsidRDefault="007105D9" w:rsidP="007105D9">
      <w:pPr>
        <w:rPr>
          <w:b/>
          <w:sz w:val="28"/>
          <w:szCs w:val="28"/>
        </w:rPr>
      </w:pPr>
    </w:p>
    <w:p w14:paraId="32AC1581" w14:textId="77777777" w:rsidR="007105D9" w:rsidRPr="00876A90" w:rsidRDefault="007105D9" w:rsidP="007105D9">
      <w:pPr>
        <w:rPr>
          <w:b/>
          <w:sz w:val="28"/>
          <w:szCs w:val="28"/>
        </w:rPr>
      </w:pPr>
    </w:p>
    <w:p w14:paraId="0EC1CA3C" w14:textId="77777777" w:rsidR="007105D9" w:rsidRPr="00876A90" w:rsidRDefault="007105D9" w:rsidP="007105D9">
      <w:pPr>
        <w:rPr>
          <w:b/>
          <w:sz w:val="28"/>
          <w:szCs w:val="28"/>
        </w:rPr>
      </w:pPr>
    </w:p>
    <w:p w14:paraId="3B782781" w14:textId="77777777" w:rsidR="007105D9" w:rsidRPr="00876A90" w:rsidRDefault="007105D9" w:rsidP="007105D9">
      <w:pPr>
        <w:spacing w:after="160" w:line="256" w:lineRule="auto"/>
        <w:rPr>
          <w:b/>
          <w:sz w:val="28"/>
          <w:szCs w:val="28"/>
        </w:rPr>
      </w:pPr>
      <w:r w:rsidRPr="00876A90">
        <w:rPr>
          <w:b/>
          <w:sz w:val="28"/>
          <w:szCs w:val="28"/>
        </w:rPr>
        <w:br w:type="page"/>
      </w:r>
    </w:p>
    <w:p w14:paraId="0B905330"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right"/>
        <w:rPr>
          <w:b/>
          <w:szCs w:val="28"/>
        </w:rPr>
      </w:pPr>
      <w:r w:rsidRPr="00876A90">
        <w:rPr>
          <w:b/>
          <w:szCs w:val="28"/>
        </w:rPr>
        <w:lastRenderedPageBreak/>
        <w:t xml:space="preserve">Приложение 5 </w:t>
      </w:r>
      <w:r w:rsidRPr="00876A90">
        <w:rPr>
          <w:b/>
        </w:rPr>
        <w:t>к Руководству</w:t>
      </w:r>
    </w:p>
    <w:p w14:paraId="3AD40B51"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Cs w:val="28"/>
        </w:rPr>
      </w:pPr>
    </w:p>
    <w:p w14:paraId="73C2E2B6"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b/>
          <w:szCs w:val="28"/>
        </w:rPr>
      </w:pPr>
      <w:r w:rsidRPr="00876A90">
        <w:rPr>
          <w:b/>
          <w:szCs w:val="28"/>
        </w:rPr>
        <w:t>Итоговый протокол</w:t>
      </w:r>
    </w:p>
    <w:p w14:paraId="16805A7A"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b/>
          <w:color w:val="0000FF"/>
          <w:szCs w:val="28"/>
        </w:rPr>
      </w:pPr>
      <w:r w:rsidRPr="00876A90">
        <w:rPr>
          <w:b/>
          <w:szCs w:val="28"/>
        </w:rPr>
        <w:t xml:space="preserve">Заседания Комитета </w:t>
      </w:r>
      <w:r w:rsidRPr="00876A90">
        <w:rPr>
          <w:b/>
          <w:color w:val="000000" w:themeColor="text1"/>
          <w:szCs w:val="28"/>
        </w:rPr>
        <w:t>ОДЗ при МО</w:t>
      </w:r>
    </w:p>
    <w:p w14:paraId="551BC59F"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b/>
          <w:szCs w:val="28"/>
        </w:rPr>
      </w:pPr>
      <w:r w:rsidRPr="00876A90">
        <w:rPr>
          <w:b/>
          <w:szCs w:val="28"/>
        </w:rPr>
        <w:t>____________________________________</w:t>
      </w:r>
    </w:p>
    <w:p w14:paraId="257953A8"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b/>
          <w:szCs w:val="28"/>
        </w:rPr>
      </w:pPr>
      <w:r w:rsidRPr="00876A90">
        <w:rPr>
          <w:b/>
          <w:szCs w:val="28"/>
        </w:rPr>
        <w:t>№ ___________ от «__» __________ 202__ г.</w:t>
      </w:r>
    </w:p>
    <w:p w14:paraId="3A8B2747" w14:textId="77777777" w:rsidR="007105D9" w:rsidRPr="00876A90" w:rsidRDefault="007105D9" w:rsidP="007105D9">
      <w:pPr>
        <w:rPr>
          <w:b/>
          <w:szCs w:val="28"/>
        </w:rPr>
      </w:pPr>
    </w:p>
    <w:p w14:paraId="076EA111" w14:textId="77777777" w:rsidR="007105D9" w:rsidRPr="00876A90" w:rsidRDefault="007105D9" w:rsidP="007105D9">
      <w:pPr>
        <w:rPr>
          <w:szCs w:val="28"/>
        </w:rPr>
      </w:pPr>
      <w:r w:rsidRPr="00876A90">
        <w:rPr>
          <w:b/>
          <w:szCs w:val="28"/>
        </w:rPr>
        <w:t>Место проведения</w:t>
      </w:r>
      <w:r w:rsidRPr="00876A90">
        <w:rPr>
          <w:szCs w:val="28"/>
        </w:rPr>
        <w:t>: ______________________________________________________</w:t>
      </w:r>
    </w:p>
    <w:p w14:paraId="3A25CD96" w14:textId="77777777" w:rsidR="007105D9" w:rsidRPr="00876A90" w:rsidRDefault="007105D9" w:rsidP="007105D9">
      <w:pPr>
        <w:rPr>
          <w:szCs w:val="28"/>
        </w:rPr>
      </w:pPr>
      <w:r w:rsidRPr="00876A90">
        <w:rPr>
          <w:sz w:val="18"/>
          <w:szCs w:val="20"/>
        </w:rPr>
        <w:t>(</w:t>
      </w:r>
      <w:r w:rsidRPr="00876A90">
        <w:rPr>
          <w:i/>
          <w:sz w:val="18"/>
          <w:szCs w:val="20"/>
        </w:rPr>
        <w:t>указать наименование медицинской организации и полный адрес ее нахождения</w:t>
      </w:r>
      <w:r w:rsidRPr="00876A90">
        <w:rPr>
          <w:sz w:val="18"/>
          <w:szCs w:val="20"/>
        </w:rPr>
        <w:t>)</w:t>
      </w:r>
    </w:p>
    <w:p w14:paraId="574CC71C" w14:textId="77777777" w:rsidR="007105D9" w:rsidRPr="00876A90" w:rsidRDefault="007105D9" w:rsidP="007105D9">
      <w:pPr>
        <w:rPr>
          <w:szCs w:val="28"/>
        </w:rPr>
      </w:pPr>
    </w:p>
    <w:p w14:paraId="377F7249" w14:textId="77777777" w:rsidR="007105D9" w:rsidRPr="00876A90" w:rsidRDefault="007105D9" w:rsidP="007105D9">
      <w:pPr>
        <w:rPr>
          <w:szCs w:val="28"/>
        </w:rPr>
      </w:pPr>
      <w:r w:rsidRPr="00876A90">
        <w:rPr>
          <w:b/>
          <w:szCs w:val="28"/>
        </w:rPr>
        <w:t>Дата проведения</w:t>
      </w:r>
      <w:r w:rsidRPr="00876A90">
        <w:rPr>
          <w:szCs w:val="28"/>
        </w:rPr>
        <w:t>: дд/мм/гггг с ____:__ часов до ____:__ часов</w:t>
      </w:r>
    </w:p>
    <w:p w14:paraId="2F5030B0" w14:textId="77777777" w:rsidR="007105D9" w:rsidRPr="00876A90" w:rsidRDefault="007105D9" w:rsidP="007105D9">
      <w:pPr>
        <w:rPr>
          <w:szCs w:val="28"/>
        </w:rPr>
      </w:pPr>
    </w:p>
    <w:p w14:paraId="3268A56F" w14:textId="77777777" w:rsidR="007105D9" w:rsidRPr="00876A90" w:rsidRDefault="007105D9" w:rsidP="007105D9">
      <w:pPr>
        <w:rPr>
          <w:szCs w:val="28"/>
        </w:rPr>
      </w:pPr>
      <w:r w:rsidRPr="00876A90">
        <w:rPr>
          <w:b/>
          <w:szCs w:val="28"/>
        </w:rPr>
        <w:t>Тема заседания Комитета</w:t>
      </w:r>
      <w:r w:rsidRPr="00876A90">
        <w:rPr>
          <w:szCs w:val="28"/>
        </w:rPr>
        <w:t xml:space="preserve">: </w:t>
      </w:r>
    </w:p>
    <w:p w14:paraId="739F5076" w14:textId="77777777" w:rsidR="007105D9" w:rsidRPr="00876A90" w:rsidRDefault="007105D9" w:rsidP="007105D9">
      <w:pPr>
        <w:rPr>
          <w:i/>
          <w:sz w:val="18"/>
          <w:szCs w:val="20"/>
        </w:rPr>
      </w:pPr>
      <w:r w:rsidRPr="00876A90">
        <w:rPr>
          <w:sz w:val="18"/>
          <w:szCs w:val="20"/>
        </w:rPr>
        <w:t>*</w:t>
      </w:r>
      <w:r w:rsidRPr="00876A90">
        <w:rPr>
          <w:i/>
          <w:sz w:val="18"/>
          <w:szCs w:val="20"/>
        </w:rPr>
        <w:t xml:space="preserve">указать </w:t>
      </w:r>
      <w:r w:rsidRPr="00876A90">
        <w:rPr>
          <w:sz w:val="18"/>
          <w:szCs w:val="20"/>
        </w:rPr>
        <w:t xml:space="preserve">тему заседания исходя из </w:t>
      </w:r>
      <w:r w:rsidRPr="00876A90">
        <w:rPr>
          <w:i/>
          <w:sz w:val="18"/>
          <w:szCs w:val="20"/>
        </w:rPr>
        <w:t>Плана мероприятий по совершенствованию качества и сервиса оказываемых медицинских услуг в рамках Задания по внедрению механизма общественного мониторинга и обратной связи с населением</w:t>
      </w:r>
    </w:p>
    <w:p w14:paraId="41DEC776" w14:textId="77777777" w:rsidR="007105D9" w:rsidRPr="00876A90" w:rsidRDefault="007105D9" w:rsidP="007105D9">
      <w:pPr>
        <w:rPr>
          <w:szCs w:val="28"/>
        </w:rPr>
      </w:pPr>
    </w:p>
    <w:p w14:paraId="1A96D8CE" w14:textId="77777777" w:rsidR="007105D9" w:rsidRPr="00876A90" w:rsidRDefault="007105D9" w:rsidP="007105D9">
      <w:pPr>
        <w:rPr>
          <w:szCs w:val="28"/>
        </w:rPr>
      </w:pPr>
      <w:r w:rsidRPr="00876A90">
        <w:rPr>
          <w:b/>
          <w:szCs w:val="28"/>
        </w:rPr>
        <w:t>Задачи исследования</w:t>
      </w:r>
      <w:r w:rsidRPr="00876A90">
        <w:rPr>
          <w:szCs w:val="28"/>
        </w:rPr>
        <w:t>:</w:t>
      </w:r>
    </w:p>
    <w:p w14:paraId="28080FA2" w14:textId="77777777" w:rsidR="007105D9" w:rsidRPr="00876A90" w:rsidRDefault="007105D9" w:rsidP="007105D9">
      <w:pPr>
        <w:rPr>
          <w:i/>
          <w:sz w:val="18"/>
          <w:szCs w:val="20"/>
        </w:rPr>
      </w:pPr>
      <w:r w:rsidRPr="00876A90">
        <w:rPr>
          <w:i/>
          <w:sz w:val="18"/>
          <w:szCs w:val="20"/>
        </w:rPr>
        <w:t>*указать основные проблемы, требующие обсуждения и решения</w:t>
      </w:r>
    </w:p>
    <w:p w14:paraId="584C878D" w14:textId="77777777" w:rsidR="007105D9" w:rsidRPr="00876A90" w:rsidRDefault="007105D9" w:rsidP="007105D9">
      <w:pPr>
        <w:rPr>
          <w:szCs w:val="28"/>
        </w:rPr>
      </w:pPr>
    </w:p>
    <w:p w14:paraId="0AF913ED" w14:textId="77777777" w:rsidR="007105D9" w:rsidRPr="00876A90" w:rsidRDefault="007105D9" w:rsidP="007105D9">
      <w:pPr>
        <w:rPr>
          <w:szCs w:val="28"/>
        </w:rPr>
      </w:pPr>
      <w:r w:rsidRPr="00876A90">
        <w:rPr>
          <w:b/>
          <w:szCs w:val="28"/>
        </w:rPr>
        <w:t>Состав участников</w:t>
      </w:r>
      <w:r w:rsidRPr="00876A90">
        <w:rPr>
          <w:szCs w:val="28"/>
        </w:rPr>
        <w:t xml:space="preserve">: </w:t>
      </w:r>
    </w:p>
    <w:tbl>
      <w:tblPr>
        <w:tblStyle w:val="a5"/>
        <w:tblW w:w="0" w:type="auto"/>
        <w:tblLook w:val="04A0" w:firstRow="1" w:lastRow="0" w:firstColumn="1" w:lastColumn="0" w:noHBand="0" w:noVBand="1"/>
      </w:tblPr>
      <w:tblGrid>
        <w:gridCol w:w="805"/>
        <w:gridCol w:w="3576"/>
        <w:gridCol w:w="4964"/>
      </w:tblGrid>
      <w:tr w:rsidR="007105D9" w:rsidRPr="00876A90" w14:paraId="5B4E5506" w14:textId="77777777" w:rsidTr="007105D9">
        <w:tc>
          <w:tcPr>
            <w:tcW w:w="805" w:type="dxa"/>
            <w:tcBorders>
              <w:top w:val="single" w:sz="4" w:space="0" w:color="000000"/>
              <w:left w:val="single" w:sz="4" w:space="0" w:color="000000"/>
              <w:bottom w:val="single" w:sz="4" w:space="0" w:color="000000"/>
              <w:right w:val="single" w:sz="4" w:space="0" w:color="000000"/>
            </w:tcBorders>
            <w:hideMark/>
          </w:tcPr>
          <w:p w14:paraId="107E2D90" w14:textId="77777777" w:rsidR="007105D9" w:rsidRPr="00876A90" w:rsidRDefault="007105D9">
            <w:pPr>
              <w:jc w:val="center"/>
              <w:rPr>
                <w:b/>
                <w:szCs w:val="28"/>
              </w:rPr>
            </w:pPr>
            <w:r w:rsidRPr="00876A90">
              <w:rPr>
                <w:b/>
                <w:szCs w:val="28"/>
              </w:rPr>
              <w:t>№</w:t>
            </w:r>
          </w:p>
        </w:tc>
        <w:tc>
          <w:tcPr>
            <w:tcW w:w="3576" w:type="dxa"/>
            <w:tcBorders>
              <w:top w:val="single" w:sz="4" w:space="0" w:color="000000"/>
              <w:left w:val="single" w:sz="4" w:space="0" w:color="000000"/>
              <w:bottom w:val="single" w:sz="4" w:space="0" w:color="000000"/>
              <w:right w:val="single" w:sz="4" w:space="0" w:color="000000"/>
            </w:tcBorders>
            <w:hideMark/>
          </w:tcPr>
          <w:p w14:paraId="53A6A535" w14:textId="77777777" w:rsidR="007105D9" w:rsidRPr="00876A90" w:rsidRDefault="007105D9">
            <w:pPr>
              <w:jc w:val="center"/>
              <w:rPr>
                <w:b/>
                <w:szCs w:val="28"/>
              </w:rPr>
            </w:pPr>
            <w:r w:rsidRPr="00876A90">
              <w:rPr>
                <w:b/>
                <w:szCs w:val="28"/>
              </w:rPr>
              <w:t>Имя</w:t>
            </w:r>
          </w:p>
        </w:tc>
        <w:tc>
          <w:tcPr>
            <w:tcW w:w="4964" w:type="dxa"/>
            <w:tcBorders>
              <w:top w:val="single" w:sz="4" w:space="0" w:color="000000"/>
              <w:left w:val="single" w:sz="4" w:space="0" w:color="000000"/>
              <w:bottom w:val="single" w:sz="4" w:space="0" w:color="000000"/>
              <w:right w:val="single" w:sz="4" w:space="0" w:color="000000"/>
            </w:tcBorders>
            <w:hideMark/>
          </w:tcPr>
          <w:p w14:paraId="3B1CCF6D" w14:textId="77777777" w:rsidR="007105D9" w:rsidRPr="00876A90" w:rsidRDefault="007105D9">
            <w:pPr>
              <w:jc w:val="center"/>
              <w:rPr>
                <w:b/>
                <w:szCs w:val="28"/>
              </w:rPr>
            </w:pPr>
            <w:r w:rsidRPr="00876A90">
              <w:rPr>
                <w:b/>
                <w:szCs w:val="28"/>
              </w:rPr>
              <w:t>Характеристика участника</w:t>
            </w:r>
          </w:p>
        </w:tc>
      </w:tr>
      <w:tr w:rsidR="007105D9" w:rsidRPr="00876A90" w14:paraId="1877252A" w14:textId="77777777" w:rsidTr="007105D9">
        <w:tc>
          <w:tcPr>
            <w:tcW w:w="805" w:type="dxa"/>
            <w:tcBorders>
              <w:top w:val="single" w:sz="4" w:space="0" w:color="000000"/>
              <w:left w:val="single" w:sz="4" w:space="0" w:color="000000"/>
              <w:bottom w:val="single" w:sz="4" w:space="0" w:color="000000"/>
              <w:right w:val="single" w:sz="4" w:space="0" w:color="000000"/>
            </w:tcBorders>
          </w:tcPr>
          <w:p w14:paraId="6720AB82" w14:textId="77777777" w:rsidR="007105D9" w:rsidRPr="00876A90" w:rsidRDefault="007105D9">
            <w:pPr>
              <w:rPr>
                <w:szCs w:val="28"/>
              </w:rPr>
            </w:pPr>
          </w:p>
        </w:tc>
        <w:tc>
          <w:tcPr>
            <w:tcW w:w="3576" w:type="dxa"/>
            <w:tcBorders>
              <w:top w:val="single" w:sz="4" w:space="0" w:color="000000"/>
              <w:left w:val="single" w:sz="4" w:space="0" w:color="000000"/>
              <w:bottom w:val="single" w:sz="4" w:space="0" w:color="000000"/>
              <w:right w:val="single" w:sz="4" w:space="0" w:color="000000"/>
            </w:tcBorders>
          </w:tcPr>
          <w:p w14:paraId="6B607C61" w14:textId="77777777" w:rsidR="007105D9" w:rsidRPr="00876A90" w:rsidRDefault="007105D9">
            <w:pPr>
              <w:rPr>
                <w:szCs w:val="28"/>
              </w:rPr>
            </w:pPr>
          </w:p>
        </w:tc>
        <w:tc>
          <w:tcPr>
            <w:tcW w:w="4964" w:type="dxa"/>
            <w:tcBorders>
              <w:top w:val="single" w:sz="4" w:space="0" w:color="000000"/>
              <w:left w:val="single" w:sz="4" w:space="0" w:color="000000"/>
              <w:bottom w:val="single" w:sz="4" w:space="0" w:color="000000"/>
              <w:right w:val="single" w:sz="4" w:space="0" w:color="000000"/>
            </w:tcBorders>
          </w:tcPr>
          <w:p w14:paraId="6F90937D" w14:textId="77777777" w:rsidR="007105D9" w:rsidRPr="00876A90" w:rsidRDefault="007105D9">
            <w:pPr>
              <w:rPr>
                <w:szCs w:val="28"/>
              </w:rPr>
            </w:pPr>
          </w:p>
        </w:tc>
      </w:tr>
      <w:tr w:rsidR="007105D9" w:rsidRPr="00876A90" w14:paraId="474DA69F" w14:textId="77777777" w:rsidTr="007105D9">
        <w:tc>
          <w:tcPr>
            <w:tcW w:w="805" w:type="dxa"/>
            <w:tcBorders>
              <w:top w:val="single" w:sz="4" w:space="0" w:color="000000"/>
              <w:left w:val="single" w:sz="4" w:space="0" w:color="000000"/>
              <w:bottom w:val="single" w:sz="4" w:space="0" w:color="000000"/>
              <w:right w:val="single" w:sz="4" w:space="0" w:color="000000"/>
            </w:tcBorders>
          </w:tcPr>
          <w:p w14:paraId="2DD96E63" w14:textId="77777777" w:rsidR="007105D9" w:rsidRPr="00876A90" w:rsidRDefault="007105D9">
            <w:pPr>
              <w:rPr>
                <w:szCs w:val="28"/>
              </w:rPr>
            </w:pPr>
          </w:p>
        </w:tc>
        <w:tc>
          <w:tcPr>
            <w:tcW w:w="3576" w:type="dxa"/>
            <w:tcBorders>
              <w:top w:val="single" w:sz="4" w:space="0" w:color="000000"/>
              <w:left w:val="single" w:sz="4" w:space="0" w:color="000000"/>
              <w:bottom w:val="single" w:sz="4" w:space="0" w:color="000000"/>
              <w:right w:val="single" w:sz="4" w:space="0" w:color="000000"/>
            </w:tcBorders>
          </w:tcPr>
          <w:p w14:paraId="096C934D" w14:textId="77777777" w:rsidR="007105D9" w:rsidRPr="00876A90" w:rsidRDefault="007105D9">
            <w:pPr>
              <w:rPr>
                <w:szCs w:val="28"/>
              </w:rPr>
            </w:pPr>
          </w:p>
        </w:tc>
        <w:tc>
          <w:tcPr>
            <w:tcW w:w="4964" w:type="dxa"/>
            <w:tcBorders>
              <w:top w:val="single" w:sz="4" w:space="0" w:color="000000"/>
              <w:left w:val="single" w:sz="4" w:space="0" w:color="000000"/>
              <w:bottom w:val="single" w:sz="4" w:space="0" w:color="000000"/>
              <w:right w:val="single" w:sz="4" w:space="0" w:color="000000"/>
            </w:tcBorders>
          </w:tcPr>
          <w:p w14:paraId="255BA174" w14:textId="77777777" w:rsidR="007105D9" w:rsidRPr="00876A90" w:rsidRDefault="007105D9">
            <w:pPr>
              <w:rPr>
                <w:szCs w:val="28"/>
              </w:rPr>
            </w:pPr>
          </w:p>
        </w:tc>
      </w:tr>
      <w:tr w:rsidR="007105D9" w:rsidRPr="00876A90" w14:paraId="69273336" w14:textId="77777777" w:rsidTr="007105D9">
        <w:tc>
          <w:tcPr>
            <w:tcW w:w="805" w:type="dxa"/>
            <w:tcBorders>
              <w:top w:val="single" w:sz="4" w:space="0" w:color="000000"/>
              <w:left w:val="single" w:sz="4" w:space="0" w:color="000000"/>
              <w:bottom w:val="single" w:sz="4" w:space="0" w:color="000000"/>
              <w:right w:val="single" w:sz="4" w:space="0" w:color="000000"/>
            </w:tcBorders>
          </w:tcPr>
          <w:p w14:paraId="08FE068B" w14:textId="77777777" w:rsidR="007105D9" w:rsidRPr="00876A90" w:rsidRDefault="007105D9">
            <w:pPr>
              <w:rPr>
                <w:szCs w:val="28"/>
              </w:rPr>
            </w:pPr>
          </w:p>
        </w:tc>
        <w:tc>
          <w:tcPr>
            <w:tcW w:w="3576" w:type="dxa"/>
            <w:tcBorders>
              <w:top w:val="single" w:sz="4" w:space="0" w:color="000000"/>
              <w:left w:val="single" w:sz="4" w:space="0" w:color="000000"/>
              <w:bottom w:val="single" w:sz="4" w:space="0" w:color="000000"/>
              <w:right w:val="single" w:sz="4" w:space="0" w:color="000000"/>
            </w:tcBorders>
          </w:tcPr>
          <w:p w14:paraId="144DC1BD" w14:textId="77777777" w:rsidR="007105D9" w:rsidRPr="00876A90" w:rsidRDefault="007105D9">
            <w:pPr>
              <w:rPr>
                <w:szCs w:val="28"/>
              </w:rPr>
            </w:pPr>
          </w:p>
        </w:tc>
        <w:tc>
          <w:tcPr>
            <w:tcW w:w="4964" w:type="dxa"/>
            <w:tcBorders>
              <w:top w:val="single" w:sz="4" w:space="0" w:color="000000"/>
              <w:left w:val="single" w:sz="4" w:space="0" w:color="000000"/>
              <w:bottom w:val="single" w:sz="4" w:space="0" w:color="000000"/>
              <w:right w:val="single" w:sz="4" w:space="0" w:color="000000"/>
            </w:tcBorders>
          </w:tcPr>
          <w:p w14:paraId="060E2ED4" w14:textId="77777777" w:rsidR="007105D9" w:rsidRPr="00876A90" w:rsidRDefault="007105D9">
            <w:pPr>
              <w:rPr>
                <w:szCs w:val="28"/>
              </w:rPr>
            </w:pPr>
          </w:p>
        </w:tc>
      </w:tr>
    </w:tbl>
    <w:p w14:paraId="1FE4814D" w14:textId="77777777" w:rsidR="007105D9" w:rsidRPr="00876A90" w:rsidRDefault="007105D9" w:rsidP="007105D9">
      <w:pPr>
        <w:rPr>
          <w:i/>
          <w:szCs w:val="28"/>
        </w:rPr>
      </w:pPr>
    </w:p>
    <w:p w14:paraId="1C4122EB" w14:textId="77777777" w:rsidR="007105D9" w:rsidRPr="00876A90" w:rsidRDefault="007105D9" w:rsidP="007105D9">
      <w:pPr>
        <w:rPr>
          <w:szCs w:val="28"/>
        </w:rPr>
      </w:pPr>
      <w:r w:rsidRPr="00876A90">
        <w:rPr>
          <w:szCs w:val="28"/>
        </w:rPr>
        <w:t>Явочный лист присутствующих участников с подписями прилагается.</w:t>
      </w:r>
    </w:p>
    <w:p w14:paraId="09E550D7" w14:textId="77777777" w:rsidR="007105D9" w:rsidRPr="00876A90" w:rsidRDefault="007105D9" w:rsidP="007105D9">
      <w:pPr>
        <w:rPr>
          <w:i/>
          <w:szCs w:val="28"/>
        </w:rPr>
      </w:pPr>
    </w:p>
    <w:p w14:paraId="3D5AF5D0" w14:textId="77777777" w:rsidR="007105D9" w:rsidRPr="00876A90" w:rsidRDefault="007105D9" w:rsidP="007105D9">
      <w:pPr>
        <w:rPr>
          <w:i/>
          <w:szCs w:val="28"/>
        </w:rPr>
      </w:pPr>
      <w:r w:rsidRPr="00876A90">
        <w:rPr>
          <w:b/>
          <w:i/>
          <w:szCs w:val="28"/>
        </w:rPr>
        <w:t>Вопрос</w:t>
      </w:r>
      <w:r w:rsidRPr="00876A90">
        <w:rPr>
          <w:i/>
          <w:szCs w:val="28"/>
        </w:rPr>
        <w:t xml:space="preserve"> №__ «____________________?»</w:t>
      </w:r>
    </w:p>
    <w:p w14:paraId="6594FEC2" w14:textId="77777777" w:rsidR="007105D9" w:rsidRPr="00876A90" w:rsidRDefault="007105D9" w:rsidP="007105D9">
      <w:pPr>
        <w:rPr>
          <w:i/>
          <w:szCs w:val="28"/>
        </w:rPr>
      </w:pPr>
    </w:p>
    <w:p w14:paraId="1FFE3C49" w14:textId="77777777" w:rsidR="007105D9" w:rsidRPr="00876A90" w:rsidRDefault="007105D9" w:rsidP="007105D9">
      <w:pPr>
        <w:rPr>
          <w:b/>
          <w:szCs w:val="28"/>
        </w:rPr>
      </w:pPr>
      <w:r w:rsidRPr="00876A90">
        <w:rPr>
          <w:b/>
          <w:szCs w:val="28"/>
        </w:rPr>
        <w:t>Рекомендации и предложения:</w:t>
      </w:r>
    </w:p>
    <w:p w14:paraId="775B6DE5" w14:textId="77777777" w:rsidR="007105D9" w:rsidRPr="00876A90" w:rsidRDefault="007105D9" w:rsidP="007105D9">
      <w:pPr>
        <w:rPr>
          <w:i/>
          <w:sz w:val="18"/>
          <w:szCs w:val="20"/>
        </w:rPr>
      </w:pPr>
      <w:r w:rsidRPr="00876A90">
        <w:rPr>
          <w:i/>
          <w:sz w:val="18"/>
          <w:szCs w:val="20"/>
        </w:rPr>
        <w:t>*обобщить все рекомендации и предложения.</w:t>
      </w:r>
    </w:p>
    <w:p w14:paraId="0993DEEF" w14:textId="77777777" w:rsidR="007105D9" w:rsidRPr="00876A90" w:rsidRDefault="007105D9" w:rsidP="007105D9">
      <w:pPr>
        <w:rPr>
          <w:b/>
          <w:szCs w:val="28"/>
        </w:rPr>
      </w:pPr>
    </w:p>
    <w:p w14:paraId="08DC2A4E" w14:textId="77777777" w:rsidR="007105D9" w:rsidRPr="00876A90" w:rsidRDefault="007105D9" w:rsidP="007105D9">
      <w:pPr>
        <w:rPr>
          <w:szCs w:val="28"/>
        </w:rPr>
      </w:pPr>
      <w:r w:rsidRPr="00876A90">
        <w:rPr>
          <w:szCs w:val="28"/>
        </w:rPr>
        <w:t xml:space="preserve">К протоколу прилагаются: </w:t>
      </w:r>
    </w:p>
    <w:p w14:paraId="014F9DA6" w14:textId="77777777" w:rsidR="007105D9" w:rsidRPr="00876A90" w:rsidRDefault="007105D9" w:rsidP="007105D9">
      <w:pPr>
        <w:rPr>
          <w:szCs w:val="28"/>
        </w:rPr>
      </w:pPr>
      <w:r w:rsidRPr="00876A90">
        <w:rPr>
          <w:szCs w:val="28"/>
        </w:rPr>
        <w:t>Приложение 1 - Явочный лист участников;</w:t>
      </w:r>
    </w:p>
    <w:p w14:paraId="665F9C54" w14:textId="77777777" w:rsidR="007105D9" w:rsidRPr="00876A90" w:rsidRDefault="007105D9" w:rsidP="007105D9">
      <w:pPr>
        <w:rPr>
          <w:szCs w:val="28"/>
        </w:rPr>
      </w:pPr>
      <w:r w:rsidRPr="00876A90">
        <w:rPr>
          <w:szCs w:val="28"/>
        </w:rPr>
        <w:t xml:space="preserve">Приложение 2 -  Фото отчет заседания </w:t>
      </w:r>
    </w:p>
    <w:p w14:paraId="7CFD371A" w14:textId="77777777" w:rsidR="007105D9" w:rsidRPr="00876A90" w:rsidRDefault="007105D9" w:rsidP="007105D9">
      <w:pPr>
        <w:rPr>
          <w:szCs w:val="28"/>
        </w:rPr>
      </w:pPr>
      <w:r w:rsidRPr="00876A90">
        <w:rPr>
          <w:szCs w:val="28"/>
        </w:rPr>
        <w:t xml:space="preserve">Приложение 3 - Предложения и рекомендации по совершенствованию качества и сервиса оказываемых медицинских услуг от участников </w:t>
      </w:r>
    </w:p>
    <w:p w14:paraId="1937DE07"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Cs w:val="28"/>
        </w:rPr>
      </w:pPr>
    </w:p>
    <w:p w14:paraId="0F4D7682"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szCs w:val="28"/>
        </w:rPr>
      </w:pPr>
    </w:p>
    <w:p w14:paraId="29C8030A"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szCs w:val="28"/>
        </w:rPr>
      </w:pPr>
      <w:r w:rsidRPr="00876A90">
        <w:rPr>
          <w:b/>
          <w:szCs w:val="28"/>
        </w:rPr>
        <w:t>Председатель Комитета  _______________</w:t>
      </w:r>
    </w:p>
    <w:p w14:paraId="792957BE"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szCs w:val="28"/>
        </w:rPr>
      </w:pPr>
    </w:p>
    <w:p w14:paraId="42180E4E" w14:textId="77777777" w:rsidR="007105D9" w:rsidRPr="00876A90" w:rsidRDefault="007105D9" w:rsidP="0071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szCs w:val="28"/>
        </w:rPr>
      </w:pPr>
      <w:r w:rsidRPr="00876A90">
        <w:rPr>
          <w:b/>
          <w:szCs w:val="28"/>
        </w:rPr>
        <w:t>Секретарь Комитета_______________</w:t>
      </w:r>
    </w:p>
    <w:p w14:paraId="2FE9B0F6" w14:textId="77777777" w:rsidR="007105D9" w:rsidRPr="00876A90" w:rsidRDefault="007105D9" w:rsidP="007105D9">
      <w:pPr>
        <w:ind w:left="4956"/>
        <w:jc w:val="center"/>
        <w:rPr>
          <w:szCs w:val="28"/>
        </w:rPr>
      </w:pPr>
    </w:p>
    <w:p w14:paraId="3336930D" w14:textId="77777777" w:rsidR="007105D9" w:rsidRPr="00876A90" w:rsidRDefault="007105D9" w:rsidP="007105D9">
      <w:pPr>
        <w:ind w:left="4956"/>
        <w:jc w:val="center"/>
        <w:rPr>
          <w:szCs w:val="28"/>
        </w:rPr>
      </w:pPr>
    </w:p>
    <w:p w14:paraId="4FB430B7" w14:textId="77777777" w:rsidR="007105D9" w:rsidRPr="00876A90" w:rsidRDefault="007105D9" w:rsidP="007105D9">
      <w:pPr>
        <w:ind w:left="4956"/>
        <w:jc w:val="center"/>
        <w:rPr>
          <w:szCs w:val="28"/>
        </w:rPr>
      </w:pPr>
    </w:p>
    <w:p w14:paraId="4EBDB1E6" w14:textId="77777777" w:rsidR="007105D9" w:rsidRPr="00876A90" w:rsidRDefault="007105D9" w:rsidP="007105D9">
      <w:pPr>
        <w:ind w:left="4956"/>
        <w:jc w:val="center"/>
        <w:rPr>
          <w:szCs w:val="28"/>
        </w:rPr>
      </w:pPr>
    </w:p>
    <w:p w14:paraId="5E5EA117" w14:textId="77777777" w:rsidR="007105D9" w:rsidRPr="00876A90" w:rsidRDefault="007105D9" w:rsidP="007105D9">
      <w:pPr>
        <w:ind w:left="4956"/>
        <w:jc w:val="center"/>
        <w:rPr>
          <w:szCs w:val="28"/>
        </w:rPr>
      </w:pPr>
    </w:p>
    <w:p w14:paraId="6F56D5B4" w14:textId="77777777" w:rsidR="007105D9" w:rsidRPr="00876A90" w:rsidRDefault="007105D9" w:rsidP="007105D9">
      <w:pPr>
        <w:ind w:left="4956"/>
        <w:jc w:val="center"/>
        <w:rPr>
          <w:szCs w:val="28"/>
        </w:rPr>
      </w:pPr>
    </w:p>
    <w:p w14:paraId="71515F3C" w14:textId="77777777" w:rsidR="007105D9" w:rsidRPr="00876A90" w:rsidRDefault="007105D9" w:rsidP="007105D9">
      <w:pPr>
        <w:ind w:left="4956"/>
        <w:jc w:val="center"/>
        <w:rPr>
          <w:szCs w:val="28"/>
        </w:rPr>
      </w:pPr>
    </w:p>
    <w:p w14:paraId="59BF82F2" w14:textId="77777777" w:rsidR="007105D9" w:rsidRPr="00876A90" w:rsidRDefault="007105D9" w:rsidP="007105D9">
      <w:pPr>
        <w:ind w:left="4956"/>
        <w:jc w:val="center"/>
        <w:rPr>
          <w:szCs w:val="28"/>
        </w:rPr>
      </w:pPr>
    </w:p>
    <w:p w14:paraId="230F6B63" w14:textId="77777777" w:rsidR="007105D9" w:rsidRPr="00876A90" w:rsidRDefault="007105D9" w:rsidP="007105D9">
      <w:pPr>
        <w:ind w:left="4956"/>
        <w:jc w:val="center"/>
        <w:rPr>
          <w:szCs w:val="28"/>
        </w:rPr>
      </w:pPr>
    </w:p>
    <w:p w14:paraId="219776E7" w14:textId="77777777" w:rsidR="007105D9" w:rsidRPr="00876A90" w:rsidRDefault="007105D9" w:rsidP="007105D9">
      <w:pPr>
        <w:ind w:left="4956"/>
        <w:jc w:val="center"/>
        <w:rPr>
          <w:szCs w:val="28"/>
        </w:rPr>
      </w:pPr>
    </w:p>
    <w:p w14:paraId="4AB94FC3" w14:textId="77777777" w:rsidR="007105D9" w:rsidRPr="00876A90" w:rsidRDefault="007105D9" w:rsidP="007105D9">
      <w:pPr>
        <w:ind w:left="4956"/>
        <w:jc w:val="center"/>
        <w:rPr>
          <w:szCs w:val="28"/>
        </w:rPr>
      </w:pPr>
    </w:p>
    <w:p w14:paraId="4235CF7F" w14:textId="77777777" w:rsidR="007105D9" w:rsidRPr="00876A90" w:rsidRDefault="007105D9" w:rsidP="007105D9">
      <w:pPr>
        <w:ind w:left="4956"/>
        <w:jc w:val="center"/>
        <w:rPr>
          <w:szCs w:val="28"/>
        </w:rPr>
      </w:pPr>
      <w:r w:rsidRPr="00876A90">
        <w:rPr>
          <w:szCs w:val="28"/>
        </w:rPr>
        <w:t>Приложение 1</w:t>
      </w:r>
    </w:p>
    <w:p w14:paraId="256604F1" w14:textId="77777777" w:rsidR="007105D9" w:rsidRPr="00876A90" w:rsidRDefault="007105D9" w:rsidP="007105D9">
      <w:pPr>
        <w:ind w:left="4956"/>
        <w:jc w:val="center"/>
        <w:rPr>
          <w:szCs w:val="28"/>
        </w:rPr>
      </w:pPr>
      <w:r w:rsidRPr="00876A90">
        <w:rPr>
          <w:szCs w:val="28"/>
        </w:rPr>
        <w:t xml:space="preserve">к Протоколу заседания </w:t>
      </w:r>
    </w:p>
    <w:p w14:paraId="55D8682B" w14:textId="77777777" w:rsidR="007105D9" w:rsidRPr="00876A90" w:rsidRDefault="007105D9" w:rsidP="007105D9">
      <w:pPr>
        <w:ind w:left="4956"/>
        <w:jc w:val="center"/>
        <w:rPr>
          <w:szCs w:val="28"/>
        </w:rPr>
      </w:pPr>
      <w:r w:rsidRPr="00876A90">
        <w:rPr>
          <w:szCs w:val="28"/>
        </w:rPr>
        <w:t>Комитета ОДЗ при МО</w:t>
      </w:r>
    </w:p>
    <w:p w14:paraId="6A21128F" w14:textId="77777777" w:rsidR="007105D9" w:rsidRPr="00876A90" w:rsidRDefault="007105D9" w:rsidP="007105D9">
      <w:pPr>
        <w:ind w:left="4956"/>
        <w:jc w:val="center"/>
        <w:rPr>
          <w:szCs w:val="28"/>
        </w:rPr>
      </w:pPr>
      <w:r w:rsidRPr="00876A90">
        <w:rPr>
          <w:szCs w:val="28"/>
        </w:rPr>
        <w:t>№ _____</w:t>
      </w:r>
    </w:p>
    <w:p w14:paraId="11D1E918" w14:textId="77777777" w:rsidR="007105D9" w:rsidRPr="00876A90" w:rsidRDefault="007105D9" w:rsidP="007105D9">
      <w:pPr>
        <w:ind w:left="4956"/>
        <w:jc w:val="center"/>
        <w:rPr>
          <w:szCs w:val="28"/>
        </w:rPr>
      </w:pPr>
      <w:r w:rsidRPr="00876A90">
        <w:rPr>
          <w:szCs w:val="28"/>
        </w:rPr>
        <w:t>от __/___/_____ г.</w:t>
      </w:r>
    </w:p>
    <w:p w14:paraId="3CE7FBD6" w14:textId="77777777" w:rsidR="007105D9" w:rsidRPr="00876A90" w:rsidRDefault="007105D9" w:rsidP="007105D9">
      <w:pPr>
        <w:ind w:left="4956"/>
        <w:jc w:val="center"/>
        <w:rPr>
          <w:szCs w:val="28"/>
        </w:rPr>
      </w:pPr>
    </w:p>
    <w:p w14:paraId="2AB50A79" w14:textId="77777777" w:rsidR="007105D9" w:rsidRPr="00876A90" w:rsidRDefault="007105D9" w:rsidP="007105D9">
      <w:pPr>
        <w:ind w:left="4956"/>
        <w:jc w:val="center"/>
        <w:rPr>
          <w:szCs w:val="28"/>
        </w:rPr>
      </w:pPr>
      <w:r w:rsidRPr="00876A90">
        <w:rPr>
          <w:szCs w:val="28"/>
        </w:rPr>
        <w:t>Форма</w:t>
      </w:r>
    </w:p>
    <w:p w14:paraId="7E5F939A" w14:textId="77777777" w:rsidR="007105D9" w:rsidRPr="00876A90" w:rsidRDefault="007105D9" w:rsidP="007105D9">
      <w:pPr>
        <w:ind w:left="4956"/>
        <w:jc w:val="center"/>
        <w:rPr>
          <w:szCs w:val="28"/>
        </w:rPr>
      </w:pPr>
    </w:p>
    <w:p w14:paraId="33AE7E5F" w14:textId="77777777" w:rsidR="007105D9" w:rsidRPr="00876A90" w:rsidRDefault="007105D9" w:rsidP="007105D9">
      <w:pPr>
        <w:ind w:left="4956"/>
        <w:jc w:val="center"/>
        <w:rPr>
          <w:szCs w:val="28"/>
        </w:rPr>
      </w:pPr>
    </w:p>
    <w:p w14:paraId="4832CD11" w14:textId="77777777" w:rsidR="007105D9" w:rsidRPr="00876A90" w:rsidRDefault="007105D9" w:rsidP="007105D9">
      <w:pPr>
        <w:jc w:val="center"/>
        <w:rPr>
          <w:b/>
          <w:szCs w:val="28"/>
        </w:rPr>
      </w:pPr>
      <w:r w:rsidRPr="00876A90">
        <w:rPr>
          <w:b/>
          <w:szCs w:val="28"/>
        </w:rPr>
        <w:t>ЯВОЧНЫЙ ЛИСТ</w:t>
      </w:r>
    </w:p>
    <w:p w14:paraId="5FF1D4BF" w14:textId="77777777" w:rsidR="007105D9" w:rsidRPr="00876A90" w:rsidRDefault="007105D9" w:rsidP="007105D9">
      <w:pPr>
        <w:jc w:val="center"/>
        <w:rPr>
          <w:b/>
          <w:szCs w:val="28"/>
        </w:rPr>
      </w:pPr>
      <w:r w:rsidRPr="00876A90">
        <w:rPr>
          <w:b/>
          <w:szCs w:val="28"/>
        </w:rPr>
        <w:t xml:space="preserve">участников Комитета </w:t>
      </w:r>
      <w:r w:rsidRPr="00876A90">
        <w:rPr>
          <w:b/>
          <w:color w:val="000000" w:themeColor="text1"/>
          <w:szCs w:val="28"/>
        </w:rPr>
        <w:t>ОДЗ при МО</w:t>
      </w:r>
      <w:r w:rsidRPr="00876A90">
        <w:rPr>
          <w:b/>
          <w:szCs w:val="28"/>
        </w:rPr>
        <w:t xml:space="preserve"> и приглашенных </w:t>
      </w:r>
    </w:p>
    <w:p w14:paraId="5B7B9FD7" w14:textId="77777777" w:rsidR="007105D9" w:rsidRPr="00876A90" w:rsidRDefault="007105D9" w:rsidP="007105D9">
      <w:pPr>
        <w:tabs>
          <w:tab w:val="left" w:pos="0"/>
          <w:tab w:val="left" w:pos="567"/>
          <w:tab w:val="left" w:pos="1134"/>
        </w:tabs>
        <w:jc w:val="center"/>
        <w:rPr>
          <w:szCs w:val="28"/>
        </w:rPr>
      </w:pPr>
    </w:p>
    <w:tbl>
      <w:tblPr>
        <w:tblStyle w:val="a5"/>
        <w:tblW w:w="9562" w:type="dxa"/>
        <w:tblLook w:val="04A0" w:firstRow="1" w:lastRow="0" w:firstColumn="1" w:lastColumn="0" w:noHBand="0" w:noVBand="1"/>
      </w:tblPr>
      <w:tblGrid>
        <w:gridCol w:w="624"/>
        <w:gridCol w:w="3482"/>
        <w:gridCol w:w="3119"/>
        <w:gridCol w:w="2337"/>
      </w:tblGrid>
      <w:tr w:rsidR="007105D9" w:rsidRPr="00876A90" w14:paraId="3E9E3A8D" w14:textId="77777777" w:rsidTr="007105D9">
        <w:tc>
          <w:tcPr>
            <w:tcW w:w="624" w:type="dxa"/>
            <w:tcBorders>
              <w:top w:val="single" w:sz="4" w:space="0" w:color="000000"/>
              <w:left w:val="single" w:sz="4" w:space="0" w:color="000000"/>
              <w:bottom w:val="single" w:sz="4" w:space="0" w:color="000000"/>
              <w:right w:val="single" w:sz="4" w:space="0" w:color="000000"/>
            </w:tcBorders>
            <w:hideMark/>
          </w:tcPr>
          <w:p w14:paraId="30AFEFFF" w14:textId="77777777" w:rsidR="007105D9" w:rsidRPr="00876A90" w:rsidRDefault="007105D9">
            <w:pPr>
              <w:jc w:val="center"/>
              <w:rPr>
                <w:szCs w:val="28"/>
              </w:rPr>
            </w:pPr>
            <w:r w:rsidRPr="00876A90">
              <w:rPr>
                <w:szCs w:val="28"/>
              </w:rPr>
              <w:t>№</w:t>
            </w:r>
          </w:p>
        </w:tc>
        <w:tc>
          <w:tcPr>
            <w:tcW w:w="3482" w:type="dxa"/>
            <w:tcBorders>
              <w:top w:val="single" w:sz="4" w:space="0" w:color="000000"/>
              <w:left w:val="single" w:sz="4" w:space="0" w:color="000000"/>
              <w:bottom w:val="single" w:sz="4" w:space="0" w:color="000000"/>
              <w:right w:val="single" w:sz="4" w:space="0" w:color="000000"/>
            </w:tcBorders>
            <w:hideMark/>
          </w:tcPr>
          <w:p w14:paraId="6896CAE6" w14:textId="77777777" w:rsidR="007105D9" w:rsidRPr="00876A90" w:rsidRDefault="007105D9">
            <w:pPr>
              <w:jc w:val="center"/>
              <w:rPr>
                <w:szCs w:val="28"/>
              </w:rPr>
            </w:pPr>
            <w:r w:rsidRPr="00876A90">
              <w:rPr>
                <w:szCs w:val="28"/>
              </w:rPr>
              <w:t>Имя участника</w:t>
            </w:r>
          </w:p>
        </w:tc>
        <w:tc>
          <w:tcPr>
            <w:tcW w:w="3119" w:type="dxa"/>
            <w:tcBorders>
              <w:top w:val="single" w:sz="4" w:space="0" w:color="000000"/>
              <w:left w:val="single" w:sz="4" w:space="0" w:color="000000"/>
              <w:bottom w:val="single" w:sz="4" w:space="0" w:color="000000"/>
              <w:right w:val="single" w:sz="4" w:space="0" w:color="000000"/>
            </w:tcBorders>
            <w:hideMark/>
          </w:tcPr>
          <w:p w14:paraId="7BF2BB68" w14:textId="77777777" w:rsidR="007105D9" w:rsidRPr="00876A90" w:rsidRDefault="007105D9">
            <w:pPr>
              <w:jc w:val="center"/>
              <w:rPr>
                <w:szCs w:val="28"/>
              </w:rPr>
            </w:pPr>
            <w:r w:rsidRPr="00876A90">
              <w:rPr>
                <w:szCs w:val="28"/>
              </w:rPr>
              <w:t xml:space="preserve">Контакты участника </w:t>
            </w:r>
          </w:p>
        </w:tc>
        <w:tc>
          <w:tcPr>
            <w:tcW w:w="2337" w:type="dxa"/>
            <w:tcBorders>
              <w:top w:val="single" w:sz="4" w:space="0" w:color="000000"/>
              <w:left w:val="single" w:sz="4" w:space="0" w:color="000000"/>
              <w:bottom w:val="single" w:sz="4" w:space="0" w:color="000000"/>
              <w:right w:val="single" w:sz="4" w:space="0" w:color="000000"/>
            </w:tcBorders>
            <w:hideMark/>
          </w:tcPr>
          <w:p w14:paraId="2A0C8D87" w14:textId="77777777" w:rsidR="007105D9" w:rsidRPr="00876A90" w:rsidRDefault="007105D9">
            <w:pPr>
              <w:jc w:val="center"/>
              <w:rPr>
                <w:szCs w:val="28"/>
              </w:rPr>
            </w:pPr>
            <w:r w:rsidRPr="00876A90">
              <w:rPr>
                <w:szCs w:val="28"/>
              </w:rPr>
              <w:t>Подпись</w:t>
            </w:r>
          </w:p>
        </w:tc>
      </w:tr>
      <w:tr w:rsidR="007105D9" w:rsidRPr="00876A90" w14:paraId="71A8995E" w14:textId="77777777" w:rsidTr="007105D9">
        <w:tc>
          <w:tcPr>
            <w:tcW w:w="624" w:type="dxa"/>
            <w:tcBorders>
              <w:top w:val="single" w:sz="4" w:space="0" w:color="000000"/>
              <w:left w:val="single" w:sz="4" w:space="0" w:color="000000"/>
              <w:bottom w:val="single" w:sz="4" w:space="0" w:color="000000"/>
              <w:right w:val="single" w:sz="4" w:space="0" w:color="000000"/>
            </w:tcBorders>
          </w:tcPr>
          <w:p w14:paraId="57390A23" w14:textId="77777777" w:rsidR="007105D9" w:rsidRPr="00876A90" w:rsidRDefault="007105D9">
            <w:pPr>
              <w:tabs>
                <w:tab w:val="left" w:pos="0"/>
                <w:tab w:val="left" w:pos="567"/>
                <w:tab w:val="left" w:pos="1134"/>
              </w:tabs>
              <w:jc w:val="center"/>
              <w:rPr>
                <w:szCs w:val="28"/>
              </w:rPr>
            </w:pPr>
          </w:p>
        </w:tc>
        <w:tc>
          <w:tcPr>
            <w:tcW w:w="3482" w:type="dxa"/>
            <w:tcBorders>
              <w:top w:val="single" w:sz="4" w:space="0" w:color="000000"/>
              <w:left w:val="single" w:sz="4" w:space="0" w:color="000000"/>
              <w:bottom w:val="single" w:sz="4" w:space="0" w:color="000000"/>
              <w:right w:val="single" w:sz="4" w:space="0" w:color="000000"/>
            </w:tcBorders>
          </w:tcPr>
          <w:p w14:paraId="4246D587" w14:textId="77777777" w:rsidR="007105D9" w:rsidRPr="00876A90" w:rsidRDefault="007105D9">
            <w:pPr>
              <w:tabs>
                <w:tab w:val="left" w:pos="0"/>
                <w:tab w:val="left" w:pos="567"/>
                <w:tab w:val="left" w:pos="1134"/>
              </w:tabs>
              <w:jc w:val="center"/>
              <w:rPr>
                <w:szCs w:val="28"/>
              </w:rPr>
            </w:pPr>
          </w:p>
        </w:tc>
        <w:tc>
          <w:tcPr>
            <w:tcW w:w="3119" w:type="dxa"/>
            <w:tcBorders>
              <w:top w:val="single" w:sz="4" w:space="0" w:color="000000"/>
              <w:left w:val="single" w:sz="4" w:space="0" w:color="000000"/>
              <w:bottom w:val="single" w:sz="4" w:space="0" w:color="000000"/>
              <w:right w:val="single" w:sz="4" w:space="0" w:color="000000"/>
            </w:tcBorders>
          </w:tcPr>
          <w:p w14:paraId="327A7CB4" w14:textId="77777777" w:rsidR="007105D9" w:rsidRPr="00876A90" w:rsidRDefault="007105D9">
            <w:pPr>
              <w:tabs>
                <w:tab w:val="left" w:pos="0"/>
                <w:tab w:val="left" w:pos="567"/>
                <w:tab w:val="left" w:pos="1134"/>
              </w:tabs>
              <w:jc w:val="center"/>
              <w:rPr>
                <w:szCs w:val="28"/>
              </w:rPr>
            </w:pPr>
          </w:p>
        </w:tc>
        <w:tc>
          <w:tcPr>
            <w:tcW w:w="2337" w:type="dxa"/>
            <w:tcBorders>
              <w:top w:val="single" w:sz="4" w:space="0" w:color="000000"/>
              <w:left w:val="single" w:sz="4" w:space="0" w:color="000000"/>
              <w:bottom w:val="single" w:sz="4" w:space="0" w:color="000000"/>
              <w:right w:val="single" w:sz="4" w:space="0" w:color="000000"/>
            </w:tcBorders>
          </w:tcPr>
          <w:p w14:paraId="200EC502" w14:textId="77777777" w:rsidR="007105D9" w:rsidRPr="00876A90" w:rsidRDefault="007105D9">
            <w:pPr>
              <w:tabs>
                <w:tab w:val="left" w:pos="0"/>
                <w:tab w:val="left" w:pos="567"/>
                <w:tab w:val="left" w:pos="1134"/>
              </w:tabs>
              <w:jc w:val="center"/>
              <w:rPr>
                <w:szCs w:val="28"/>
              </w:rPr>
            </w:pPr>
          </w:p>
        </w:tc>
      </w:tr>
      <w:tr w:rsidR="007105D9" w:rsidRPr="00876A90" w14:paraId="0B81C90B" w14:textId="77777777" w:rsidTr="007105D9">
        <w:tc>
          <w:tcPr>
            <w:tcW w:w="624" w:type="dxa"/>
            <w:tcBorders>
              <w:top w:val="single" w:sz="4" w:space="0" w:color="000000"/>
              <w:left w:val="single" w:sz="4" w:space="0" w:color="000000"/>
              <w:bottom w:val="single" w:sz="4" w:space="0" w:color="000000"/>
              <w:right w:val="single" w:sz="4" w:space="0" w:color="000000"/>
            </w:tcBorders>
          </w:tcPr>
          <w:p w14:paraId="6C109B77" w14:textId="77777777" w:rsidR="007105D9" w:rsidRPr="00876A90" w:rsidRDefault="007105D9">
            <w:pPr>
              <w:tabs>
                <w:tab w:val="left" w:pos="0"/>
                <w:tab w:val="left" w:pos="567"/>
                <w:tab w:val="left" w:pos="1134"/>
              </w:tabs>
              <w:jc w:val="center"/>
              <w:rPr>
                <w:szCs w:val="28"/>
              </w:rPr>
            </w:pPr>
          </w:p>
        </w:tc>
        <w:tc>
          <w:tcPr>
            <w:tcW w:w="3482" w:type="dxa"/>
            <w:tcBorders>
              <w:top w:val="single" w:sz="4" w:space="0" w:color="000000"/>
              <w:left w:val="single" w:sz="4" w:space="0" w:color="000000"/>
              <w:bottom w:val="single" w:sz="4" w:space="0" w:color="000000"/>
              <w:right w:val="single" w:sz="4" w:space="0" w:color="000000"/>
            </w:tcBorders>
          </w:tcPr>
          <w:p w14:paraId="542908DC" w14:textId="77777777" w:rsidR="007105D9" w:rsidRPr="00876A90" w:rsidRDefault="007105D9">
            <w:pPr>
              <w:tabs>
                <w:tab w:val="left" w:pos="0"/>
                <w:tab w:val="left" w:pos="567"/>
                <w:tab w:val="left" w:pos="1134"/>
              </w:tabs>
              <w:jc w:val="center"/>
              <w:rPr>
                <w:szCs w:val="28"/>
              </w:rPr>
            </w:pPr>
          </w:p>
        </w:tc>
        <w:tc>
          <w:tcPr>
            <w:tcW w:w="3119" w:type="dxa"/>
            <w:tcBorders>
              <w:top w:val="single" w:sz="4" w:space="0" w:color="000000"/>
              <w:left w:val="single" w:sz="4" w:space="0" w:color="000000"/>
              <w:bottom w:val="single" w:sz="4" w:space="0" w:color="000000"/>
              <w:right w:val="single" w:sz="4" w:space="0" w:color="000000"/>
            </w:tcBorders>
          </w:tcPr>
          <w:p w14:paraId="4545B7AA" w14:textId="77777777" w:rsidR="007105D9" w:rsidRPr="00876A90" w:rsidRDefault="007105D9">
            <w:pPr>
              <w:tabs>
                <w:tab w:val="left" w:pos="0"/>
                <w:tab w:val="left" w:pos="567"/>
                <w:tab w:val="left" w:pos="1134"/>
              </w:tabs>
              <w:jc w:val="center"/>
              <w:rPr>
                <w:szCs w:val="28"/>
              </w:rPr>
            </w:pPr>
          </w:p>
        </w:tc>
        <w:tc>
          <w:tcPr>
            <w:tcW w:w="2337" w:type="dxa"/>
            <w:tcBorders>
              <w:top w:val="single" w:sz="4" w:space="0" w:color="000000"/>
              <w:left w:val="single" w:sz="4" w:space="0" w:color="000000"/>
              <w:bottom w:val="single" w:sz="4" w:space="0" w:color="000000"/>
              <w:right w:val="single" w:sz="4" w:space="0" w:color="000000"/>
            </w:tcBorders>
          </w:tcPr>
          <w:p w14:paraId="1EA3C323" w14:textId="77777777" w:rsidR="007105D9" w:rsidRPr="00876A90" w:rsidRDefault="007105D9">
            <w:pPr>
              <w:tabs>
                <w:tab w:val="left" w:pos="0"/>
                <w:tab w:val="left" w:pos="567"/>
                <w:tab w:val="left" w:pos="1134"/>
              </w:tabs>
              <w:jc w:val="center"/>
              <w:rPr>
                <w:szCs w:val="28"/>
              </w:rPr>
            </w:pPr>
          </w:p>
        </w:tc>
      </w:tr>
      <w:tr w:rsidR="007105D9" w:rsidRPr="00876A90" w14:paraId="73C4AD8D" w14:textId="77777777" w:rsidTr="007105D9">
        <w:tc>
          <w:tcPr>
            <w:tcW w:w="624" w:type="dxa"/>
            <w:tcBorders>
              <w:top w:val="single" w:sz="4" w:space="0" w:color="000000"/>
              <w:left w:val="single" w:sz="4" w:space="0" w:color="000000"/>
              <w:bottom w:val="single" w:sz="4" w:space="0" w:color="000000"/>
              <w:right w:val="single" w:sz="4" w:space="0" w:color="000000"/>
            </w:tcBorders>
          </w:tcPr>
          <w:p w14:paraId="0D0A6EBC" w14:textId="77777777" w:rsidR="007105D9" w:rsidRPr="00876A90" w:rsidRDefault="007105D9">
            <w:pPr>
              <w:tabs>
                <w:tab w:val="left" w:pos="0"/>
                <w:tab w:val="left" w:pos="567"/>
                <w:tab w:val="left" w:pos="1134"/>
              </w:tabs>
              <w:jc w:val="center"/>
              <w:rPr>
                <w:szCs w:val="28"/>
              </w:rPr>
            </w:pPr>
          </w:p>
        </w:tc>
        <w:tc>
          <w:tcPr>
            <w:tcW w:w="3482" w:type="dxa"/>
            <w:tcBorders>
              <w:top w:val="single" w:sz="4" w:space="0" w:color="000000"/>
              <w:left w:val="single" w:sz="4" w:space="0" w:color="000000"/>
              <w:bottom w:val="single" w:sz="4" w:space="0" w:color="000000"/>
              <w:right w:val="single" w:sz="4" w:space="0" w:color="000000"/>
            </w:tcBorders>
          </w:tcPr>
          <w:p w14:paraId="6446DD90" w14:textId="77777777" w:rsidR="007105D9" w:rsidRPr="00876A90" w:rsidRDefault="007105D9">
            <w:pPr>
              <w:tabs>
                <w:tab w:val="left" w:pos="0"/>
                <w:tab w:val="left" w:pos="567"/>
                <w:tab w:val="left" w:pos="1134"/>
              </w:tabs>
              <w:jc w:val="center"/>
              <w:rPr>
                <w:szCs w:val="28"/>
              </w:rPr>
            </w:pPr>
          </w:p>
        </w:tc>
        <w:tc>
          <w:tcPr>
            <w:tcW w:w="3119" w:type="dxa"/>
            <w:tcBorders>
              <w:top w:val="single" w:sz="4" w:space="0" w:color="000000"/>
              <w:left w:val="single" w:sz="4" w:space="0" w:color="000000"/>
              <w:bottom w:val="single" w:sz="4" w:space="0" w:color="000000"/>
              <w:right w:val="single" w:sz="4" w:space="0" w:color="000000"/>
            </w:tcBorders>
          </w:tcPr>
          <w:p w14:paraId="0DAED128" w14:textId="77777777" w:rsidR="007105D9" w:rsidRPr="00876A90" w:rsidRDefault="007105D9">
            <w:pPr>
              <w:tabs>
                <w:tab w:val="left" w:pos="0"/>
                <w:tab w:val="left" w:pos="567"/>
                <w:tab w:val="left" w:pos="1134"/>
              </w:tabs>
              <w:jc w:val="center"/>
              <w:rPr>
                <w:szCs w:val="28"/>
              </w:rPr>
            </w:pPr>
          </w:p>
        </w:tc>
        <w:tc>
          <w:tcPr>
            <w:tcW w:w="2337" w:type="dxa"/>
            <w:tcBorders>
              <w:top w:val="single" w:sz="4" w:space="0" w:color="000000"/>
              <w:left w:val="single" w:sz="4" w:space="0" w:color="000000"/>
              <w:bottom w:val="single" w:sz="4" w:space="0" w:color="000000"/>
              <w:right w:val="single" w:sz="4" w:space="0" w:color="000000"/>
            </w:tcBorders>
          </w:tcPr>
          <w:p w14:paraId="069A97F8" w14:textId="77777777" w:rsidR="007105D9" w:rsidRPr="00876A90" w:rsidRDefault="007105D9">
            <w:pPr>
              <w:tabs>
                <w:tab w:val="left" w:pos="0"/>
                <w:tab w:val="left" w:pos="567"/>
                <w:tab w:val="left" w:pos="1134"/>
              </w:tabs>
              <w:jc w:val="center"/>
              <w:rPr>
                <w:szCs w:val="28"/>
              </w:rPr>
            </w:pPr>
          </w:p>
        </w:tc>
      </w:tr>
      <w:tr w:rsidR="007105D9" w:rsidRPr="00876A90" w14:paraId="77D5F11F" w14:textId="77777777" w:rsidTr="007105D9">
        <w:tc>
          <w:tcPr>
            <w:tcW w:w="624" w:type="dxa"/>
            <w:tcBorders>
              <w:top w:val="single" w:sz="4" w:space="0" w:color="000000"/>
              <w:left w:val="single" w:sz="4" w:space="0" w:color="000000"/>
              <w:bottom w:val="single" w:sz="4" w:space="0" w:color="000000"/>
              <w:right w:val="single" w:sz="4" w:space="0" w:color="000000"/>
            </w:tcBorders>
          </w:tcPr>
          <w:p w14:paraId="5B42FDB8" w14:textId="77777777" w:rsidR="007105D9" w:rsidRPr="00876A90" w:rsidRDefault="007105D9">
            <w:pPr>
              <w:tabs>
                <w:tab w:val="left" w:pos="0"/>
                <w:tab w:val="left" w:pos="567"/>
                <w:tab w:val="left" w:pos="1134"/>
              </w:tabs>
              <w:jc w:val="center"/>
              <w:rPr>
                <w:szCs w:val="28"/>
              </w:rPr>
            </w:pPr>
          </w:p>
        </w:tc>
        <w:tc>
          <w:tcPr>
            <w:tcW w:w="3482" w:type="dxa"/>
            <w:tcBorders>
              <w:top w:val="single" w:sz="4" w:space="0" w:color="000000"/>
              <w:left w:val="single" w:sz="4" w:space="0" w:color="000000"/>
              <w:bottom w:val="single" w:sz="4" w:space="0" w:color="000000"/>
              <w:right w:val="single" w:sz="4" w:space="0" w:color="000000"/>
            </w:tcBorders>
          </w:tcPr>
          <w:p w14:paraId="340C73A8" w14:textId="77777777" w:rsidR="007105D9" w:rsidRPr="00876A90" w:rsidRDefault="007105D9">
            <w:pPr>
              <w:tabs>
                <w:tab w:val="left" w:pos="0"/>
                <w:tab w:val="left" w:pos="567"/>
                <w:tab w:val="left" w:pos="1134"/>
              </w:tabs>
              <w:jc w:val="center"/>
              <w:rPr>
                <w:szCs w:val="28"/>
              </w:rPr>
            </w:pPr>
          </w:p>
        </w:tc>
        <w:tc>
          <w:tcPr>
            <w:tcW w:w="3119" w:type="dxa"/>
            <w:tcBorders>
              <w:top w:val="single" w:sz="4" w:space="0" w:color="000000"/>
              <w:left w:val="single" w:sz="4" w:space="0" w:color="000000"/>
              <w:bottom w:val="single" w:sz="4" w:space="0" w:color="000000"/>
              <w:right w:val="single" w:sz="4" w:space="0" w:color="000000"/>
            </w:tcBorders>
          </w:tcPr>
          <w:p w14:paraId="5CBDB884" w14:textId="77777777" w:rsidR="007105D9" w:rsidRPr="00876A90" w:rsidRDefault="007105D9">
            <w:pPr>
              <w:tabs>
                <w:tab w:val="left" w:pos="0"/>
                <w:tab w:val="left" w:pos="567"/>
                <w:tab w:val="left" w:pos="1134"/>
              </w:tabs>
              <w:jc w:val="center"/>
              <w:rPr>
                <w:szCs w:val="28"/>
              </w:rPr>
            </w:pPr>
          </w:p>
        </w:tc>
        <w:tc>
          <w:tcPr>
            <w:tcW w:w="2337" w:type="dxa"/>
            <w:tcBorders>
              <w:top w:val="single" w:sz="4" w:space="0" w:color="000000"/>
              <w:left w:val="single" w:sz="4" w:space="0" w:color="000000"/>
              <w:bottom w:val="single" w:sz="4" w:space="0" w:color="000000"/>
              <w:right w:val="single" w:sz="4" w:space="0" w:color="000000"/>
            </w:tcBorders>
          </w:tcPr>
          <w:p w14:paraId="755C7A8A" w14:textId="77777777" w:rsidR="007105D9" w:rsidRPr="00876A90" w:rsidRDefault="007105D9">
            <w:pPr>
              <w:tabs>
                <w:tab w:val="left" w:pos="0"/>
                <w:tab w:val="left" w:pos="567"/>
                <w:tab w:val="left" w:pos="1134"/>
              </w:tabs>
              <w:jc w:val="center"/>
              <w:rPr>
                <w:szCs w:val="28"/>
              </w:rPr>
            </w:pPr>
          </w:p>
        </w:tc>
      </w:tr>
      <w:tr w:rsidR="007105D9" w:rsidRPr="00876A90" w14:paraId="2162AED2" w14:textId="77777777" w:rsidTr="007105D9">
        <w:tc>
          <w:tcPr>
            <w:tcW w:w="624" w:type="dxa"/>
            <w:tcBorders>
              <w:top w:val="single" w:sz="4" w:space="0" w:color="000000"/>
              <w:left w:val="single" w:sz="4" w:space="0" w:color="000000"/>
              <w:bottom w:val="single" w:sz="4" w:space="0" w:color="000000"/>
              <w:right w:val="single" w:sz="4" w:space="0" w:color="000000"/>
            </w:tcBorders>
          </w:tcPr>
          <w:p w14:paraId="65902F2A" w14:textId="77777777" w:rsidR="007105D9" w:rsidRPr="00876A90" w:rsidRDefault="007105D9">
            <w:pPr>
              <w:tabs>
                <w:tab w:val="left" w:pos="0"/>
                <w:tab w:val="left" w:pos="567"/>
                <w:tab w:val="left" w:pos="1134"/>
              </w:tabs>
              <w:jc w:val="center"/>
              <w:rPr>
                <w:szCs w:val="28"/>
              </w:rPr>
            </w:pPr>
          </w:p>
        </w:tc>
        <w:tc>
          <w:tcPr>
            <w:tcW w:w="3482" w:type="dxa"/>
            <w:tcBorders>
              <w:top w:val="single" w:sz="4" w:space="0" w:color="000000"/>
              <w:left w:val="single" w:sz="4" w:space="0" w:color="000000"/>
              <w:bottom w:val="single" w:sz="4" w:space="0" w:color="000000"/>
              <w:right w:val="single" w:sz="4" w:space="0" w:color="000000"/>
            </w:tcBorders>
          </w:tcPr>
          <w:p w14:paraId="676E56AA" w14:textId="77777777" w:rsidR="007105D9" w:rsidRPr="00876A90" w:rsidRDefault="007105D9">
            <w:pPr>
              <w:tabs>
                <w:tab w:val="left" w:pos="0"/>
                <w:tab w:val="left" w:pos="567"/>
                <w:tab w:val="left" w:pos="1134"/>
              </w:tabs>
              <w:jc w:val="center"/>
              <w:rPr>
                <w:szCs w:val="28"/>
              </w:rPr>
            </w:pPr>
          </w:p>
        </w:tc>
        <w:tc>
          <w:tcPr>
            <w:tcW w:w="3119" w:type="dxa"/>
            <w:tcBorders>
              <w:top w:val="single" w:sz="4" w:space="0" w:color="000000"/>
              <w:left w:val="single" w:sz="4" w:space="0" w:color="000000"/>
              <w:bottom w:val="single" w:sz="4" w:space="0" w:color="000000"/>
              <w:right w:val="single" w:sz="4" w:space="0" w:color="000000"/>
            </w:tcBorders>
          </w:tcPr>
          <w:p w14:paraId="0EFFB3FE" w14:textId="77777777" w:rsidR="007105D9" w:rsidRPr="00876A90" w:rsidRDefault="007105D9">
            <w:pPr>
              <w:tabs>
                <w:tab w:val="left" w:pos="0"/>
                <w:tab w:val="left" w:pos="567"/>
                <w:tab w:val="left" w:pos="1134"/>
              </w:tabs>
              <w:jc w:val="center"/>
              <w:rPr>
                <w:szCs w:val="28"/>
              </w:rPr>
            </w:pPr>
          </w:p>
        </w:tc>
        <w:tc>
          <w:tcPr>
            <w:tcW w:w="2337" w:type="dxa"/>
            <w:tcBorders>
              <w:top w:val="single" w:sz="4" w:space="0" w:color="000000"/>
              <w:left w:val="single" w:sz="4" w:space="0" w:color="000000"/>
              <w:bottom w:val="single" w:sz="4" w:space="0" w:color="000000"/>
              <w:right w:val="single" w:sz="4" w:space="0" w:color="000000"/>
            </w:tcBorders>
          </w:tcPr>
          <w:p w14:paraId="02A8D0E6" w14:textId="77777777" w:rsidR="007105D9" w:rsidRPr="00876A90" w:rsidRDefault="007105D9">
            <w:pPr>
              <w:tabs>
                <w:tab w:val="left" w:pos="0"/>
                <w:tab w:val="left" w:pos="567"/>
                <w:tab w:val="left" w:pos="1134"/>
              </w:tabs>
              <w:jc w:val="center"/>
              <w:rPr>
                <w:szCs w:val="28"/>
              </w:rPr>
            </w:pPr>
          </w:p>
        </w:tc>
      </w:tr>
    </w:tbl>
    <w:p w14:paraId="61D968A9" w14:textId="77777777" w:rsidR="007105D9" w:rsidRPr="00876A90" w:rsidRDefault="007105D9" w:rsidP="007105D9">
      <w:pPr>
        <w:ind w:left="4956"/>
        <w:jc w:val="center"/>
        <w:rPr>
          <w:szCs w:val="28"/>
        </w:rPr>
      </w:pPr>
    </w:p>
    <w:p w14:paraId="6C90F8FA" w14:textId="77777777" w:rsidR="007105D9" w:rsidRPr="00876A90" w:rsidRDefault="007105D9" w:rsidP="007105D9">
      <w:pPr>
        <w:ind w:left="4956"/>
        <w:jc w:val="center"/>
        <w:rPr>
          <w:szCs w:val="28"/>
        </w:rPr>
      </w:pPr>
    </w:p>
    <w:p w14:paraId="10AC8A01" w14:textId="77777777" w:rsidR="007105D9" w:rsidRPr="00876A90" w:rsidRDefault="007105D9" w:rsidP="007105D9">
      <w:pPr>
        <w:ind w:left="4956"/>
        <w:jc w:val="center"/>
        <w:rPr>
          <w:szCs w:val="28"/>
        </w:rPr>
      </w:pPr>
    </w:p>
    <w:p w14:paraId="46371384" w14:textId="77777777" w:rsidR="007105D9" w:rsidRPr="00876A90" w:rsidRDefault="007105D9" w:rsidP="007105D9">
      <w:pPr>
        <w:ind w:left="4956"/>
        <w:jc w:val="center"/>
        <w:rPr>
          <w:szCs w:val="28"/>
        </w:rPr>
      </w:pPr>
      <w:r w:rsidRPr="00876A90">
        <w:rPr>
          <w:szCs w:val="28"/>
        </w:rPr>
        <w:t>Приложение 2</w:t>
      </w:r>
    </w:p>
    <w:p w14:paraId="49F48FE9" w14:textId="77777777" w:rsidR="007105D9" w:rsidRPr="00876A90" w:rsidRDefault="007105D9" w:rsidP="007105D9">
      <w:pPr>
        <w:ind w:left="4956"/>
        <w:jc w:val="center"/>
        <w:rPr>
          <w:szCs w:val="28"/>
        </w:rPr>
      </w:pPr>
      <w:r w:rsidRPr="00876A90">
        <w:rPr>
          <w:szCs w:val="28"/>
        </w:rPr>
        <w:t xml:space="preserve">к Протоколу заседания </w:t>
      </w:r>
    </w:p>
    <w:p w14:paraId="4641B922" w14:textId="77777777" w:rsidR="007105D9" w:rsidRPr="00876A90" w:rsidRDefault="007105D9" w:rsidP="007105D9">
      <w:pPr>
        <w:ind w:left="4956"/>
        <w:jc w:val="center"/>
        <w:rPr>
          <w:szCs w:val="28"/>
        </w:rPr>
      </w:pPr>
      <w:r w:rsidRPr="00876A90">
        <w:rPr>
          <w:szCs w:val="28"/>
        </w:rPr>
        <w:t>Комитета ОДЗ при МО</w:t>
      </w:r>
    </w:p>
    <w:p w14:paraId="62681EDF" w14:textId="77777777" w:rsidR="007105D9" w:rsidRPr="00876A90" w:rsidRDefault="007105D9" w:rsidP="007105D9">
      <w:pPr>
        <w:ind w:left="4956"/>
        <w:jc w:val="center"/>
        <w:rPr>
          <w:szCs w:val="28"/>
        </w:rPr>
      </w:pPr>
      <w:r w:rsidRPr="00876A90">
        <w:rPr>
          <w:szCs w:val="28"/>
        </w:rPr>
        <w:t>№ _____</w:t>
      </w:r>
    </w:p>
    <w:p w14:paraId="4F7542D4" w14:textId="77777777" w:rsidR="007105D9" w:rsidRPr="00876A90" w:rsidRDefault="007105D9" w:rsidP="007105D9">
      <w:pPr>
        <w:ind w:left="4956"/>
        <w:jc w:val="center"/>
        <w:rPr>
          <w:szCs w:val="28"/>
        </w:rPr>
      </w:pPr>
      <w:r w:rsidRPr="00876A90">
        <w:rPr>
          <w:szCs w:val="28"/>
        </w:rPr>
        <w:t>от __/___/_____ г.</w:t>
      </w:r>
    </w:p>
    <w:p w14:paraId="6091957B" w14:textId="77777777" w:rsidR="007105D9" w:rsidRPr="00876A90" w:rsidRDefault="007105D9" w:rsidP="007105D9">
      <w:pPr>
        <w:ind w:left="4956"/>
        <w:jc w:val="center"/>
        <w:rPr>
          <w:szCs w:val="28"/>
        </w:rPr>
      </w:pPr>
    </w:p>
    <w:p w14:paraId="4C20810D" w14:textId="77777777" w:rsidR="007105D9" w:rsidRPr="00876A90" w:rsidRDefault="007105D9" w:rsidP="007105D9">
      <w:pPr>
        <w:ind w:left="4956"/>
        <w:jc w:val="center"/>
        <w:rPr>
          <w:szCs w:val="28"/>
        </w:rPr>
      </w:pPr>
      <w:r w:rsidRPr="00876A90">
        <w:rPr>
          <w:szCs w:val="28"/>
        </w:rPr>
        <w:t>Форма</w:t>
      </w:r>
    </w:p>
    <w:p w14:paraId="1603A2BF" w14:textId="77777777" w:rsidR="007105D9" w:rsidRPr="00876A90" w:rsidRDefault="007105D9" w:rsidP="007105D9">
      <w:pPr>
        <w:ind w:left="6372"/>
        <w:jc w:val="center"/>
        <w:rPr>
          <w:szCs w:val="28"/>
        </w:rPr>
      </w:pPr>
    </w:p>
    <w:p w14:paraId="248736C1" w14:textId="77777777" w:rsidR="007105D9" w:rsidRPr="00876A90" w:rsidRDefault="007105D9" w:rsidP="007105D9">
      <w:pPr>
        <w:jc w:val="center"/>
        <w:rPr>
          <w:b/>
          <w:szCs w:val="28"/>
        </w:rPr>
      </w:pPr>
      <w:r w:rsidRPr="00876A90">
        <w:rPr>
          <w:b/>
          <w:szCs w:val="28"/>
        </w:rPr>
        <w:t>Фото отчет заседания Комитета ОДЗ при МО</w:t>
      </w:r>
    </w:p>
    <w:p w14:paraId="724C5AE2" w14:textId="77777777" w:rsidR="007105D9" w:rsidRPr="00876A90" w:rsidRDefault="007105D9" w:rsidP="007105D9">
      <w:pPr>
        <w:jc w:val="center"/>
        <w:rPr>
          <w:b/>
          <w:szCs w:val="28"/>
        </w:rPr>
      </w:pPr>
    </w:p>
    <w:p w14:paraId="764788F5" w14:textId="77777777" w:rsidR="007105D9" w:rsidRPr="00876A90" w:rsidRDefault="007105D9" w:rsidP="007105D9">
      <w:pPr>
        <w:pBdr>
          <w:top w:val="single" w:sz="4" w:space="1" w:color="auto"/>
          <w:left w:val="single" w:sz="4" w:space="4" w:color="auto"/>
          <w:bottom w:val="single" w:sz="4" w:space="1" w:color="auto"/>
          <w:right w:val="single" w:sz="4" w:space="4" w:color="auto"/>
        </w:pBdr>
        <w:jc w:val="center"/>
        <w:rPr>
          <w:b/>
          <w:szCs w:val="28"/>
        </w:rPr>
      </w:pPr>
    </w:p>
    <w:p w14:paraId="315E1EC2" w14:textId="77777777" w:rsidR="007105D9" w:rsidRPr="00876A90" w:rsidRDefault="007105D9" w:rsidP="007105D9">
      <w:pPr>
        <w:pBdr>
          <w:top w:val="single" w:sz="4" w:space="1" w:color="auto"/>
          <w:left w:val="single" w:sz="4" w:space="4" w:color="auto"/>
          <w:bottom w:val="single" w:sz="4" w:space="1" w:color="auto"/>
          <w:right w:val="single" w:sz="4" w:space="4" w:color="auto"/>
        </w:pBdr>
        <w:jc w:val="center"/>
        <w:rPr>
          <w:b/>
          <w:szCs w:val="28"/>
        </w:rPr>
      </w:pPr>
    </w:p>
    <w:p w14:paraId="02CEC6C8" w14:textId="77777777" w:rsidR="007105D9" w:rsidRPr="00876A90" w:rsidRDefault="007105D9" w:rsidP="007105D9">
      <w:pPr>
        <w:pBdr>
          <w:top w:val="single" w:sz="4" w:space="1" w:color="auto"/>
          <w:left w:val="single" w:sz="4" w:space="4" w:color="auto"/>
          <w:bottom w:val="single" w:sz="4" w:space="1" w:color="auto"/>
          <w:right w:val="single" w:sz="4" w:space="4" w:color="auto"/>
        </w:pBdr>
        <w:jc w:val="center"/>
        <w:rPr>
          <w:b/>
          <w:szCs w:val="28"/>
        </w:rPr>
      </w:pPr>
    </w:p>
    <w:p w14:paraId="51AC9303" w14:textId="77777777" w:rsidR="007105D9" w:rsidRPr="00876A90" w:rsidRDefault="007105D9" w:rsidP="007105D9">
      <w:pPr>
        <w:pBdr>
          <w:top w:val="single" w:sz="4" w:space="1" w:color="auto"/>
          <w:left w:val="single" w:sz="4" w:space="4" w:color="auto"/>
          <w:bottom w:val="single" w:sz="4" w:space="1" w:color="auto"/>
          <w:right w:val="single" w:sz="4" w:space="4" w:color="auto"/>
        </w:pBdr>
        <w:jc w:val="center"/>
        <w:rPr>
          <w:szCs w:val="28"/>
        </w:rPr>
      </w:pPr>
      <w:r w:rsidRPr="00876A90">
        <w:rPr>
          <w:szCs w:val="28"/>
        </w:rPr>
        <w:t>вставка фотографии</w:t>
      </w:r>
    </w:p>
    <w:p w14:paraId="6490C84F" w14:textId="77777777" w:rsidR="007105D9" w:rsidRPr="00876A90" w:rsidRDefault="007105D9" w:rsidP="007105D9">
      <w:pPr>
        <w:pBdr>
          <w:top w:val="single" w:sz="4" w:space="1" w:color="auto"/>
          <w:left w:val="single" w:sz="4" w:space="4" w:color="auto"/>
          <w:bottom w:val="single" w:sz="4" w:space="1" w:color="auto"/>
          <w:right w:val="single" w:sz="4" w:space="4" w:color="auto"/>
        </w:pBdr>
        <w:jc w:val="center"/>
        <w:rPr>
          <w:b/>
          <w:szCs w:val="28"/>
        </w:rPr>
      </w:pPr>
    </w:p>
    <w:p w14:paraId="216176F6" w14:textId="77777777" w:rsidR="007105D9" w:rsidRPr="00876A90" w:rsidRDefault="007105D9" w:rsidP="007105D9">
      <w:pPr>
        <w:pBdr>
          <w:top w:val="single" w:sz="4" w:space="1" w:color="auto"/>
          <w:left w:val="single" w:sz="4" w:space="4" w:color="auto"/>
          <w:bottom w:val="single" w:sz="4" w:space="1" w:color="auto"/>
          <w:right w:val="single" w:sz="4" w:space="4" w:color="auto"/>
        </w:pBdr>
        <w:jc w:val="center"/>
        <w:rPr>
          <w:b/>
          <w:szCs w:val="28"/>
        </w:rPr>
      </w:pPr>
    </w:p>
    <w:p w14:paraId="331D834D" w14:textId="77777777" w:rsidR="007105D9" w:rsidRPr="00876A90" w:rsidRDefault="007105D9" w:rsidP="007105D9">
      <w:pPr>
        <w:pBdr>
          <w:top w:val="single" w:sz="4" w:space="1" w:color="auto"/>
          <w:left w:val="single" w:sz="4" w:space="4" w:color="auto"/>
          <w:bottom w:val="single" w:sz="4" w:space="1" w:color="auto"/>
          <w:right w:val="single" w:sz="4" w:space="4" w:color="auto"/>
        </w:pBdr>
        <w:jc w:val="center"/>
        <w:rPr>
          <w:b/>
          <w:szCs w:val="28"/>
        </w:rPr>
      </w:pPr>
    </w:p>
    <w:p w14:paraId="0E42E2D7" w14:textId="77777777" w:rsidR="007105D9" w:rsidRPr="00876A90" w:rsidRDefault="007105D9" w:rsidP="007105D9">
      <w:pPr>
        <w:pBdr>
          <w:top w:val="single" w:sz="4" w:space="1" w:color="auto"/>
          <w:left w:val="single" w:sz="4" w:space="4" w:color="auto"/>
          <w:bottom w:val="single" w:sz="4" w:space="1" w:color="auto"/>
          <w:right w:val="single" w:sz="4" w:space="4" w:color="auto"/>
        </w:pBdr>
        <w:jc w:val="center"/>
        <w:rPr>
          <w:b/>
          <w:szCs w:val="28"/>
        </w:rPr>
      </w:pPr>
    </w:p>
    <w:p w14:paraId="3704F89F" w14:textId="77777777" w:rsidR="007105D9" w:rsidRPr="00876A90" w:rsidRDefault="007105D9" w:rsidP="007105D9">
      <w:pPr>
        <w:jc w:val="center"/>
        <w:rPr>
          <w:i/>
          <w:szCs w:val="28"/>
        </w:rPr>
      </w:pPr>
      <w:r w:rsidRPr="00876A90">
        <w:rPr>
          <w:i/>
          <w:szCs w:val="28"/>
        </w:rPr>
        <w:t>изложить краткое содержание к фотографии</w:t>
      </w:r>
    </w:p>
    <w:p w14:paraId="54C2AD2C" w14:textId="77777777" w:rsidR="007105D9" w:rsidRPr="00876A90" w:rsidRDefault="007105D9" w:rsidP="007105D9">
      <w:pPr>
        <w:jc w:val="center"/>
        <w:rPr>
          <w:b/>
          <w:szCs w:val="28"/>
        </w:rPr>
      </w:pPr>
    </w:p>
    <w:p w14:paraId="4B7A60C7" w14:textId="77777777" w:rsidR="007105D9" w:rsidRPr="00876A90" w:rsidRDefault="007105D9" w:rsidP="007105D9">
      <w:pPr>
        <w:jc w:val="center"/>
        <w:rPr>
          <w:b/>
          <w:szCs w:val="28"/>
        </w:rPr>
      </w:pPr>
    </w:p>
    <w:p w14:paraId="30DF8C6F" w14:textId="77777777" w:rsidR="007105D9" w:rsidRPr="00876A90" w:rsidRDefault="007105D9" w:rsidP="007105D9">
      <w:pPr>
        <w:jc w:val="right"/>
        <w:rPr>
          <w:b/>
          <w:color w:val="1F3864" w:themeColor="accent5" w:themeShade="80"/>
          <w:lang w:val="kk-KZ"/>
        </w:rPr>
      </w:pPr>
      <w:r w:rsidRPr="00876A90">
        <w:rPr>
          <w:i/>
          <w:szCs w:val="28"/>
        </w:rPr>
        <w:t>Примечание: к фото отчету прилагаются не менее 5 фотографий, из которых в обязательном порядке должны быть отражены ход проведения заседания, участие в обсуждении и выступление участников Комитета, а также общее фото всех участников Комитета</w:t>
      </w:r>
    </w:p>
    <w:p w14:paraId="1735EE24" w14:textId="436A9409" w:rsidR="006F2BBC" w:rsidRPr="00876A90" w:rsidRDefault="006F2BBC" w:rsidP="00A36BE5">
      <w:pPr>
        <w:pStyle w:val="a8"/>
        <w:spacing w:before="240"/>
        <w:ind w:left="0"/>
        <w:jc w:val="both"/>
        <w:rPr>
          <w:rFonts w:eastAsiaTheme="minorEastAsia"/>
          <w:b/>
          <w:color w:val="006666"/>
          <w:sz w:val="32"/>
          <w:lang w:val="kk-KZ"/>
        </w:rPr>
      </w:pPr>
    </w:p>
    <w:p w14:paraId="6ABDFDA0" w14:textId="15B7D398" w:rsidR="00C8537E" w:rsidRPr="00876A90" w:rsidRDefault="00C8537E" w:rsidP="00A36BE5">
      <w:pPr>
        <w:pStyle w:val="a8"/>
        <w:spacing w:before="240"/>
        <w:ind w:left="0"/>
        <w:jc w:val="both"/>
        <w:rPr>
          <w:rFonts w:eastAsiaTheme="minorEastAsia"/>
          <w:b/>
          <w:color w:val="006666"/>
          <w:sz w:val="32"/>
          <w:lang w:val="kk-KZ"/>
        </w:rPr>
      </w:pPr>
    </w:p>
    <w:p w14:paraId="2ED838E4" w14:textId="66FA7588" w:rsidR="001F5D81" w:rsidRPr="00876A90" w:rsidRDefault="00C8537E" w:rsidP="001F5D81">
      <w:pPr>
        <w:rPr>
          <w:b/>
          <w:color w:val="1F3864" w:themeColor="accent5" w:themeShade="80"/>
          <w:lang w:val="kk-KZ"/>
        </w:rPr>
      </w:pPr>
      <w:r w:rsidRPr="00876A90">
        <w:rPr>
          <w:b/>
          <w:color w:val="1F3864" w:themeColor="accent5" w:themeShade="80"/>
          <w:lang w:val="kk-KZ"/>
        </w:rPr>
        <w:lastRenderedPageBreak/>
        <w:t xml:space="preserve">Приложение </w:t>
      </w:r>
      <w:r w:rsidRPr="00876A90">
        <w:rPr>
          <w:b/>
          <w:color w:val="1F3864" w:themeColor="accent5" w:themeShade="80"/>
        </w:rPr>
        <w:t xml:space="preserve">4 </w:t>
      </w:r>
      <w:r w:rsidRPr="00876A90">
        <w:rPr>
          <w:b/>
          <w:color w:val="1F3864" w:themeColor="accent5" w:themeShade="80"/>
          <w:lang w:val="kk-KZ"/>
        </w:rPr>
        <w:t>–</w:t>
      </w:r>
      <w:r w:rsidR="001F5D81" w:rsidRPr="00876A90">
        <w:rPr>
          <w:b/>
          <w:color w:val="1F3864" w:themeColor="accent5" w:themeShade="80"/>
          <w:lang w:val="kk-KZ"/>
        </w:rPr>
        <w:t xml:space="preserve"> Руководство по организации и проведению фокус-групп с пациентами и персоналом медицинских организаций</w:t>
      </w:r>
    </w:p>
    <w:p w14:paraId="39486F7A" w14:textId="77777777" w:rsidR="003255EE" w:rsidRPr="00876A90" w:rsidRDefault="003255EE" w:rsidP="003255EE">
      <w:pPr>
        <w:rPr>
          <w:b/>
        </w:rPr>
      </w:pPr>
    </w:p>
    <w:p w14:paraId="740168F2" w14:textId="32CB38A2" w:rsidR="003255EE" w:rsidRPr="00876A90" w:rsidRDefault="003255EE" w:rsidP="003255EE">
      <w:pPr>
        <w:rPr>
          <w:b/>
        </w:rPr>
      </w:pPr>
      <w:r w:rsidRPr="00876A90">
        <w:rPr>
          <w:b/>
        </w:rPr>
        <w:t>Организация и проведение фокус-групп с пациентами и персоналом медицинских организаций</w:t>
      </w:r>
    </w:p>
    <w:p w14:paraId="75240BE3" w14:textId="77777777" w:rsidR="003255EE" w:rsidRPr="00876A90" w:rsidRDefault="003255EE" w:rsidP="003255EE">
      <w:pPr>
        <w:pBdr>
          <w:bottom w:val="single" w:sz="4" w:space="1" w:color="auto"/>
        </w:pBdr>
        <w:ind w:firstLine="709"/>
        <w:rPr>
          <w:b/>
        </w:rPr>
      </w:pPr>
    </w:p>
    <w:p w14:paraId="2430D774" w14:textId="77777777" w:rsidR="003255EE" w:rsidRPr="00876A90" w:rsidRDefault="003255EE" w:rsidP="003255EE">
      <w:pPr>
        <w:ind w:firstLine="709"/>
        <w:rPr>
          <w:b/>
        </w:rPr>
      </w:pPr>
      <w:r w:rsidRPr="00876A90">
        <w:rPr>
          <w:b/>
        </w:rPr>
        <w:t>1. Определение метода. Цель и тематика фокус-групп в рамках МИОМОС</w:t>
      </w:r>
    </w:p>
    <w:p w14:paraId="00C63FFB" w14:textId="77777777" w:rsidR="003255EE" w:rsidRPr="00876A90" w:rsidRDefault="003255EE" w:rsidP="003255EE">
      <w:pPr>
        <w:pStyle w:val="a3"/>
        <w:tabs>
          <w:tab w:val="left" w:pos="5760"/>
        </w:tabs>
        <w:spacing w:before="0" w:beforeAutospacing="0" w:after="0" w:afterAutospacing="0"/>
        <w:ind w:firstLine="709"/>
        <w:jc w:val="both"/>
      </w:pPr>
      <w:r w:rsidRPr="00876A90">
        <w:t>Работа фокус-групповых заседаний в рамках МИОМОС за 2020-2021 гг. в медицинских организациях семи пилотных регионов РК показала, что ФГ являются эффективным инструментом коммуникации между МО и населением и способствуют вовлечению пациентов в процессы управления МО и выработке необходимых решений.</w:t>
      </w:r>
    </w:p>
    <w:p w14:paraId="5091348F" w14:textId="77777777" w:rsidR="003255EE" w:rsidRPr="00876A90" w:rsidRDefault="003255EE" w:rsidP="003255EE">
      <w:pPr>
        <w:ind w:firstLine="709"/>
        <w:jc w:val="both"/>
      </w:pPr>
      <w:r w:rsidRPr="00876A90">
        <w:rPr>
          <w:i/>
          <w:shd w:val="clear" w:color="auto" w:fill="FFFFFF"/>
        </w:rPr>
        <w:t>Основная цель ФГ</w:t>
      </w:r>
      <w:r w:rsidRPr="00876A90">
        <w:rPr>
          <w:shd w:val="clear" w:color="auto" w:fill="FFFFFF"/>
        </w:rPr>
        <w:t xml:space="preserve"> заключается в </w:t>
      </w:r>
      <w:r w:rsidRPr="00876A90">
        <w:rPr>
          <w:lang w:val="kk-KZ"/>
        </w:rPr>
        <w:t xml:space="preserve">установлении и развитии конструктивного диалога и социального партнерства между населением и медицинской организацией. </w:t>
      </w:r>
      <w:r w:rsidRPr="00876A90">
        <w:t xml:space="preserve">На практике фокус-группы позволяют определить основные потребности пациентов МО, жалобы и предложения с их стороны, связанные с качеством предоставляемой медицинской помощи, а также наталкивают на поиск оптимальных решений по выявленным проблемам. </w:t>
      </w:r>
    </w:p>
    <w:p w14:paraId="6D9A2A83" w14:textId="77777777" w:rsidR="003255EE" w:rsidRPr="00876A90" w:rsidRDefault="003255EE" w:rsidP="003255EE">
      <w:pPr>
        <w:tabs>
          <w:tab w:val="left" w:pos="5760"/>
        </w:tabs>
        <w:ind w:firstLine="709"/>
        <w:jc w:val="both"/>
        <w:rPr>
          <w:rFonts w:eastAsia="Calibri"/>
          <w:lang w:eastAsia="en-US"/>
        </w:rPr>
      </w:pPr>
      <w:r w:rsidRPr="00876A90">
        <w:rPr>
          <w:rFonts w:eastAsia="Calibri"/>
          <w:lang w:eastAsia="en-US"/>
        </w:rPr>
        <w:t xml:space="preserve">Фокус-группа - беседа группы людей по определенному плану на заранее поставленную тему в непосредственном контакте в специально подготовленном помещении. Метод предполагает предметную концентрацию опрашиваемых на одном вопросе и его всестороннее обсуждение. При этом фокус внимания участников дискуссий сосредотачивается на каком-то оном важном аспекте проблемы, а внимание исследователей фокусируется на выяснении мнений по поставленному вопросу, на значении различных точек зрения представителей различных социальных категорий, а также на поиске возможных путей. </w:t>
      </w:r>
    </w:p>
    <w:p w14:paraId="4E5DE3B7" w14:textId="77777777" w:rsidR="003255EE" w:rsidRPr="00876A90" w:rsidRDefault="003255EE" w:rsidP="003255EE">
      <w:pPr>
        <w:tabs>
          <w:tab w:val="left" w:pos="5760"/>
        </w:tabs>
        <w:ind w:firstLine="709"/>
        <w:jc w:val="both"/>
        <w:rPr>
          <w:rFonts w:eastAsia="Calibri"/>
          <w:lang w:eastAsia="en-US"/>
        </w:rPr>
      </w:pPr>
      <w:r w:rsidRPr="00876A90">
        <w:rPr>
          <w:rFonts w:eastAsia="Calibri"/>
          <w:lang w:eastAsia="en-US"/>
        </w:rPr>
        <w:t>В результате применения метода получают исключительно насыщенное количество детальной информации, не получаемой ни при каком другом методе. Смысл заключается в синергетическом эффекте, создаваемом ситуацией группового обсуждения, преодолевается скованность, психологические защиты, межличностные барьеры, люди проще и более открыто выражают свои эмоции.</w:t>
      </w:r>
    </w:p>
    <w:p w14:paraId="02F5D4B3" w14:textId="77777777" w:rsidR="003255EE" w:rsidRPr="00876A90" w:rsidRDefault="003255EE" w:rsidP="003255EE">
      <w:pPr>
        <w:ind w:firstLine="709"/>
        <w:jc w:val="both"/>
      </w:pPr>
      <w:r w:rsidRPr="00876A90">
        <w:t>Тематика фокус-групп может определяться медицинской организацией самостоятельно, исходя из управленческих задач.</w:t>
      </w:r>
      <w:r w:rsidRPr="00876A90">
        <w:rPr>
          <w:lang w:val="kk-KZ"/>
        </w:rPr>
        <w:t xml:space="preserve"> Участие граждан в составе группы необходимо для обсуждения и решения целого спектра проблем, связанных с </w:t>
      </w:r>
      <w:r w:rsidRPr="00876A90">
        <w:t>повышением прозрачности и ответственности поставщиков медицинских услуг; повышением качества предоставляемых медицинских услуг и обслуживания населения; повышением удовлетворенности населения и медицинских работников; улучшением показателей здоровья граждан; повышением информированности населения в сфере здравоохранения, системе ОСМС, правах и обязательствах как получателей медицинских помощи и услуг, так и их поставщиков и т.д.</w:t>
      </w:r>
    </w:p>
    <w:p w14:paraId="2BED9C1D" w14:textId="77777777" w:rsidR="003255EE" w:rsidRPr="00876A90" w:rsidRDefault="003255EE" w:rsidP="003255EE">
      <w:pPr>
        <w:ind w:firstLine="709"/>
        <w:jc w:val="both"/>
      </w:pPr>
      <w:r w:rsidRPr="00876A90">
        <w:t xml:space="preserve">Возможно обсуждение проблем, имеющих локальный характер, касающихся </w:t>
      </w:r>
      <w:r w:rsidRPr="00876A90">
        <w:rPr>
          <w:i/>
        </w:rPr>
        <w:t>функционирования отдельной медицинской организации</w:t>
      </w:r>
      <w:r w:rsidRPr="00876A90">
        <w:t xml:space="preserve">: </w:t>
      </w:r>
    </w:p>
    <w:p w14:paraId="558ACA25" w14:textId="77777777" w:rsidR="003255EE" w:rsidRPr="00876A90" w:rsidRDefault="003255EE" w:rsidP="001A55DD">
      <w:pPr>
        <w:pStyle w:val="a8"/>
        <w:numPr>
          <w:ilvl w:val="0"/>
          <w:numId w:val="12"/>
        </w:numPr>
        <w:jc w:val="both"/>
      </w:pPr>
      <w:r w:rsidRPr="00876A90">
        <w:t xml:space="preserve">организация врачебного приема, анализов и инструментальных исследований; </w:t>
      </w:r>
    </w:p>
    <w:p w14:paraId="4879D478" w14:textId="77777777" w:rsidR="003255EE" w:rsidRPr="00876A90" w:rsidRDefault="003255EE" w:rsidP="001A55DD">
      <w:pPr>
        <w:pStyle w:val="a8"/>
        <w:numPr>
          <w:ilvl w:val="0"/>
          <w:numId w:val="12"/>
        </w:numPr>
        <w:jc w:val="both"/>
      </w:pPr>
      <w:r w:rsidRPr="00876A90">
        <w:t>процедуры госпитализации;</w:t>
      </w:r>
    </w:p>
    <w:p w14:paraId="04D8D012" w14:textId="77777777" w:rsidR="003255EE" w:rsidRPr="00876A90" w:rsidRDefault="003255EE" w:rsidP="001A55DD">
      <w:pPr>
        <w:pStyle w:val="a8"/>
        <w:numPr>
          <w:ilvl w:val="0"/>
          <w:numId w:val="12"/>
        </w:numPr>
        <w:jc w:val="both"/>
      </w:pPr>
      <w:r w:rsidRPr="00876A90">
        <w:t>регулирование очередей и записи к отдельным специалистам;</w:t>
      </w:r>
    </w:p>
    <w:p w14:paraId="0CB2F92A" w14:textId="77777777" w:rsidR="003255EE" w:rsidRPr="00876A90" w:rsidRDefault="003255EE" w:rsidP="001A55DD">
      <w:pPr>
        <w:pStyle w:val="a8"/>
        <w:numPr>
          <w:ilvl w:val="0"/>
          <w:numId w:val="12"/>
        </w:numPr>
        <w:jc w:val="both"/>
      </w:pPr>
      <w:r w:rsidRPr="00876A90">
        <w:t>управление процессами выдачи лекарственных препаратов в рамках ГОБМП;</w:t>
      </w:r>
    </w:p>
    <w:p w14:paraId="490D83B1" w14:textId="77777777" w:rsidR="003255EE" w:rsidRPr="00876A90" w:rsidRDefault="003255EE" w:rsidP="001A55DD">
      <w:pPr>
        <w:pStyle w:val="a8"/>
        <w:numPr>
          <w:ilvl w:val="0"/>
          <w:numId w:val="12"/>
        </w:numPr>
        <w:jc w:val="both"/>
      </w:pPr>
      <w:r w:rsidRPr="00876A90">
        <w:t>осведомленность по услугам психолога и социального работника;</w:t>
      </w:r>
    </w:p>
    <w:p w14:paraId="2682096D" w14:textId="77777777" w:rsidR="003255EE" w:rsidRPr="00876A90" w:rsidRDefault="003255EE" w:rsidP="001A55DD">
      <w:pPr>
        <w:pStyle w:val="a8"/>
        <w:numPr>
          <w:ilvl w:val="0"/>
          <w:numId w:val="12"/>
        </w:numPr>
        <w:jc w:val="both"/>
      </w:pPr>
      <w:r w:rsidRPr="00876A90">
        <w:t>процессы оформления инвалидности, патронажных услуг, в дома престарелых;</w:t>
      </w:r>
    </w:p>
    <w:p w14:paraId="65B05231" w14:textId="77777777" w:rsidR="003255EE" w:rsidRPr="00876A90" w:rsidRDefault="003255EE" w:rsidP="001A55DD">
      <w:pPr>
        <w:pStyle w:val="a8"/>
        <w:numPr>
          <w:ilvl w:val="0"/>
          <w:numId w:val="12"/>
        </w:numPr>
        <w:jc w:val="both"/>
      </w:pPr>
      <w:r w:rsidRPr="00876A90">
        <w:t>условия в дневных стационарах;</w:t>
      </w:r>
    </w:p>
    <w:p w14:paraId="384E1976" w14:textId="77777777" w:rsidR="003255EE" w:rsidRPr="00876A90" w:rsidRDefault="003255EE" w:rsidP="001A55DD">
      <w:pPr>
        <w:pStyle w:val="a8"/>
        <w:numPr>
          <w:ilvl w:val="0"/>
          <w:numId w:val="12"/>
        </w:numPr>
        <w:jc w:val="both"/>
      </w:pPr>
      <w:r w:rsidRPr="00876A90">
        <w:t xml:space="preserve">ремонт оборудования и помещений, особенно в больницах; </w:t>
      </w:r>
    </w:p>
    <w:p w14:paraId="2733A0C8" w14:textId="77777777" w:rsidR="003255EE" w:rsidRPr="00876A90" w:rsidRDefault="003255EE" w:rsidP="001A55DD">
      <w:pPr>
        <w:pStyle w:val="a8"/>
        <w:numPr>
          <w:ilvl w:val="0"/>
          <w:numId w:val="12"/>
        </w:numPr>
        <w:jc w:val="both"/>
      </w:pPr>
      <w:r w:rsidRPr="00876A90">
        <w:t>оснащение больниц с учетом нужд пациентов;</w:t>
      </w:r>
    </w:p>
    <w:p w14:paraId="02ABD521" w14:textId="77777777" w:rsidR="003255EE" w:rsidRPr="00876A90" w:rsidRDefault="003255EE" w:rsidP="001A55DD">
      <w:pPr>
        <w:pStyle w:val="a8"/>
        <w:numPr>
          <w:ilvl w:val="0"/>
          <w:numId w:val="12"/>
        </w:numPr>
        <w:jc w:val="both"/>
      </w:pPr>
      <w:r w:rsidRPr="00876A90">
        <w:t>этика поведения персонала;</w:t>
      </w:r>
    </w:p>
    <w:p w14:paraId="151BF682" w14:textId="77777777" w:rsidR="003255EE" w:rsidRPr="00876A90" w:rsidRDefault="003255EE" w:rsidP="001A55DD">
      <w:pPr>
        <w:pStyle w:val="a8"/>
        <w:numPr>
          <w:ilvl w:val="0"/>
          <w:numId w:val="12"/>
        </w:numPr>
        <w:jc w:val="both"/>
      </w:pPr>
      <w:r w:rsidRPr="00876A90">
        <w:lastRenderedPageBreak/>
        <w:t xml:space="preserve">функционирование Школ здоровья; </w:t>
      </w:r>
    </w:p>
    <w:p w14:paraId="6CCC9073" w14:textId="77777777" w:rsidR="003255EE" w:rsidRPr="00876A90" w:rsidRDefault="003255EE" w:rsidP="001A55DD">
      <w:pPr>
        <w:pStyle w:val="a8"/>
        <w:numPr>
          <w:ilvl w:val="0"/>
          <w:numId w:val="12"/>
        </w:numPr>
        <w:jc w:val="both"/>
      </w:pPr>
      <w:r w:rsidRPr="00876A90">
        <w:t>информационное обеспечение работы МО, особенно в части ГОБМП и ОСМС;</w:t>
      </w:r>
    </w:p>
    <w:p w14:paraId="7ECE7798" w14:textId="77777777" w:rsidR="003255EE" w:rsidRPr="00876A90" w:rsidRDefault="003255EE" w:rsidP="001A55DD">
      <w:pPr>
        <w:pStyle w:val="a8"/>
        <w:numPr>
          <w:ilvl w:val="0"/>
          <w:numId w:val="12"/>
        </w:numPr>
        <w:jc w:val="both"/>
      </w:pPr>
      <w:r w:rsidRPr="00876A90">
        <w:t xml:space="preserve">отсутствие навигаторов и указателей маршрута пациента по МО; </w:t>
      </w:r>
    </w:p>
    <w:p w14:paraId="51CF111B" w14:textId="77777777" w:rsidR="003255EE" w:rsidRPr="00876A90" w:rsidRDefault="003255EE" w:rsidP="001A55DD">
      <w:pPr>
        <w:pStyle w:val="a8"/>
        <w:numPr>
          <w:ilvl w:val="0"/>
          <w:numId w:val="12"/>
        </w:numPr>
        <w:jc w:val="both"/>
      </w:pPr>
      <w:r w:rsidRPr="00876A90">
        <w:t>информирование по здоровому образу жизни;</w:t>
      </w:r>
    </w:p>
    <w:p w14:paraId="0FD021A3" w14:textId="77777777" w:rsidR="003255EE" w:rsidRPr="00876A90" w:rsidRDefault="003255EE" w:rsidP="001A55DD">
      <w:pPr>
        <w:pStyle w:val="a8"/>
        <w:numPr>
          <w:ilvl w:val="0"/>
          <w:numId w:val="12"/>
        </w:numPr>
        <w:jc w:val="both"/>
      </w:pPr>
      <w:r w:rsidRPr="00876A90">
        <w:t>учет потребностей лиц с инвалидностью как в организации доступности архитектурной среды, так и при организации врачебного приема;</w:t>
      </w:r>
    </w:p>
    <w:p w14:paraId="3EA7221D" w14:textId="77777777" w:rsidR="003255EE" w:rsidRPr="00876A90" w:rsidRDefault="003255EE" w:rsidP="001A55DD">
      <w:pPr>
        <w:pStyle w:val="a8"/>
        <w:numPr>
          <w:ilvl w:val="0"/>
          <w:numId w:val="12"/>
        </w:numPr>
        <w:jc w:val="both"/>
      </w:pPr>
      <w:r w:rsidRPr="00876A90">
        <w:t xml:space="preserve">транспортная доступность МО; </w:t>
      </w:r>
    </w:p>
    <w:p w14:paraId="2CD47958" w14:textId="77777777" w:rsidR="003255EE" w:rsidRPr="00876A90" w:rsidRDefault="003255EE" w:rsidP="001A55DD">
      <w:pPr>
        <w:pStyle w:val="a8"/>
        <w:numPr>
          <w:ilvl w:val="0"/>
          <w:numId w:val="12"/>
        </w:numPr>
        <w:jc w:val="both"/>
      </w:pPr>
      <w:r w:rsidRPr="00876A90">
        <w:t xml:space="preserve">наличие парковок и подъездных дорожек; </w:t>
      </w:r>
    </w:p>
    <w:p w14:paraId="6E3FF165" w14:textId="77777777" w:rsidR="003255EE" w:rsidRPr="00876A90" w:rsidRDefault="003255EE" w:rsidP="001A55DD">
      <w:pPr>
        <w:pStyle w:val="a8"/>
        <w:numPr>
          <w:ilvl w:val="0"/>
          <w:numId w:val="12"/>
        </w:numPr>
        <w:jc w:val="both"/>
      </w:pPr>
      <w:r w:rsidRPr="00876A90">
        <w:t>оснащение прилегающих к МО территорий удобными скамейками и беседками.</w:t>
      </w:r>
    </w:p>
    <w:p w14:paraId="261C9406" w14:textId="77777777" w:rsidR="003255EE" w:rsidRPr="00876A90" w:rsidRDefault="003255EE" w:rsidP="003255EE">
      <w:pPr>
        <w:ind w:firstLine="709"/>
        <w:jc w:val="both"/>
        <w:rPr>
          <w:i/>
        </w:rPr>
      </w:pPr>
      <w:r w:rsidRPr="00876A90">
        <w:t xml:space="preserve">Возможно вовлечение население в обсуждение вопросов, требующих решения </w:t>
      </w:r>
      <w:r w:rsidRPr="00876A90">
        <w:rPr>
          <w:i/>
        </w:rPr>
        <w:t xml:space="preserve">на институциональном уровне: </w:t>
      </w:r>
    </w:p>
    <w:p w14:paraId="3167660C" w14:textId="77777777" w:rsidR="003255EE" w:rsidRPr="00876A90" w:rsidRDefault="003255EE" w:rsidP="001A55DD">
      <w:pPr>
        <w:pStyle w:val="a8"/>
        <w:numPr>
          <w:ilvl w:val="0"/>
          <w:numId w:val="13"/>
        </w:numPr>
        <w:jc w:val="both"/>
      </w:pPr>
      <w:r w:rsidRPr="00876A90">
        <w:rPr>
          <w:bCs/>
        </w:rPr>
        <w:t xml:space="preserve">нехватка и текучесть кадров, особенно профильных «узких» специалистов; </w:t>
      </w:r>
    </w:p>
    <w:p w14:paraId="66C2B937" w14:textId="77777777" w:rsidR="003255EE" w:rsidRPr="00876A90" w:rsidRDefault="003255EE" w:rsidP="001A55DD">
      <w:pPr>
        <w:pStyle w:val="a8"/>
        <w:numPr>
          <w:ilvl w:val="0"/>
          <w:numId w:val="13"/>
        </w:numPr>
        <w:jc w:val="both"/>
      </w:pPr>
      <w:r w:rsidRPr="00876A90">
        <w:t xml:space="preserve">квалификация и компетентность медицинских кадров; </w:t>
      </w:r>
    </w:p>
    <w:p w14:paraId="57487189" w14:textId="77777777" w:rsidR="003255EE" w:rsidRPr="00876A90" w:rsidRDefault="003255EE" w:rsidP="001A55DD">
      <w:pPr>
        <w:pStyle w:val="a8"/>
        <w:numPr>
          <w:ilvl w:val="0"/>
          <w:numId w:val="13"/>
        </w:numPr>
        <w:jc w:val="both"/>
      </w:pPr>
      <w:r w:rsidRPr="00876A90">
        <w:rPr>
          <w:bCs/>
        </w:rPr>
        <w:t xml:space="preserve">цифровизация здравоохранения, работа программ КМИС; </w:t>
      </w:r>
    </w:p>
    <w:p w14:paraId="11386698" w14:textId="77777777" w:rsidR="003255EE" w:rsidRPr="00876A90" w:rsidRDefault="003255EE" w:rsidP="001A55DD">
      <w:pPr>
        <w:pStyle w:val="a8"/>
        <w:numPr>
          <w:ilvl w:val="0"/>
          <w:numId w:val="13"/>
        </w:numPr>
        <w:jc w:val="both"/>
      </w:pPr>
      <w:r w:rsidRPr="00876A90">
        <w:rPr>
          <w:bCs/>
        </w:rPr>
        <w:t xml:space="preserve">лекарственное обеспечение, особенно в сельских населенных пунктах; </w:t>
      </w:r>
    </w:p>
    <w:p w14:paraId="3BC4962F" w14:textId="77777777" w:rsidR="003255EE" w:rsidRPr="00876A90" w:rsidRDefault="003255EE" w:rsidP="001A55DD">
      <w:pPr>
        <w:pStyle w:val="a8"/>
        <w:numPr>
          <w:ilvl w:val="0"/>
          <w:numId w:val="13"/>
        </w:numPr>
        <w:jc w:val="both"/>
      </w:pPr>
      <w:r w:rsidRPr="00876A90">
        <w:rPr>
          <w:bCs/>
        </w:rPr>
        <w:t xml:space="preserve">стандарты и нормативы в отношении организации врачебного приема; </w:t>
      </w:r>
    </w:p>
    <w:p w14:paraId="7FC24F0E" w14:textId="77777777" w:rsidR="003255EE" w:rsidRPr="00876A90" w:rsidRDefault="003255EE" w:rsidP="001A55DD">
      <w:pPr>
        <w:pStyle w:val="a8"/>
        <w:numPr>
          <w:ilvl w:val="0"/>
          <w:numId w:val="13"/>
        </w:numPr>
        <w:jc w:val="both"/>
      </w:pPr>
      <w:r w:rsidRPr="00876A90">
        <w:rPr>
          <w:bCs/>
        </w:rPr>
        <w:t>низкая заработная плата медицинских работников;</w:t>
      </w:r>
    </w:p>
    <w:p w14:paraId="5C5FBEF3" w14:textId="77777777" w:rsidR="003255EE" w:rsidRPr="00876A90" w:rsidRDefault="003255EE" w:rsidP="001A55DD">
      <w:pPr>
        <w:pStyle w:val="a8"/>
        <w:numPr>
          <w:ilvl w:val="0"/>
          <w:numId w:val="13"/>
        </w:numPr>
        <w:jc w:val="both"/>
      </w:pPr>
      <w:r w:rsidRPr="00876A90">
        <w:rPr>
          <w:bCs/>
        </w:rPr>
        <w:t>защищенность и безопасность медицинских работников;</w:t>
      </w:r>
    </w:p>
    <w:p w14:paraId="602D5BA6" w14:textId="77777777" w:rsidR="003255EE" w:rsidRPr="00876A90" w:rsidRDefault="003255EE" w:rsidP="001A55DD">
      <w:pPr>
        <w:pStyle w:val="a8"/>
        <w:numPr>
          <w:ilvl w:val="0"/>
          <w:numId w:val="13"/>
        </w:numPr>
        <w:jc w:val="both"/>
      </w:pPr>
      <w:r w:rsidRPr="00876A90">
        <w:t xml:space="preserve">вопросы сервиса и удобств в стационарах (особенно сельских); </w:t>
      </w:r>
    </w:p>
    <w:p w14:paraId="4721D44F" w14:textId="77777777" w:rsidR="003255EE" w:rsidRPr="00876A90" w:rsidRDefault="003255EE" w:rsidP="001A55DD">
      <w:pPr>
        <w:pStyle w:val="a8"/>
        <w:numPr>
          <w:ilvl w:val="0"/>
          <w:numId w:val="13"/>
        </w:numPr>
        <w:jc w:val="both"/>
      </w:pPr>
      <w:r w:rsidRPr="00876A90">
        <w:t xml:space="preserve">медико-социальные потребности семей с детьми с инвалидностью, поддержка родителей; </w:t>
      </w:r>
    </w:p>
    <w:p w14:paraId="77DAAED7" w14:textId="77777777" w:rsidR="003255EE" w:rsidRPr="00876A90" w:rsidRDefault="003255EE" w:rsidP="001A55DD">
      <w:pPr>
        <w:pStyle w:val="a8"/>
        <w:numPr>
          <w:ilvl w:val="0"/>
          <w:numId w:val="13"/>
        </w:numPr>
        <w:jc w:val="both"/>
      </w:pPr>
      <w:r w:rsidRPr="00876A90">
        <w:t>организация педиатрической помощи;</w:t>
      </w:r>
    </w:p>
    <w:p w14:paraId="1B726DA3" w14:textId="77777777" w:rsidR="003255EE" w:rsidRPr="00876A90" w:rsidRDefault="003255EE" w:rsidP="001A55DD">
      <w:pPr>
        <w:pStyle w:val="a8"/>
        <w:numPr>
          <w:ilvl w:val="0"/>
          <w:numId w:val="13"/>
        </w:numPr>
        <w:jc w:val="both"/>
      </w:pPr>
      <w:r w:rsidRPr="00876A90">
        <w:t>развитие реабилитационной помощи для детей с инвалидностью;</w:t>
      </w:r>
    </w:p>
    <w:p w14:paraId="0FE4BFB0" w14:textId="77777777" w:rsidR="003255EE" w:rsidRPr="00876A90" w:rsidRDefault="003255EE" w:rsidP="001A55DD">
      <w:pPr>
        <w:pStyle w:val="a8"/>
        <w:numPr>
          <w:ilvl w:val="0"/>
          <w:numId w:val="13"/>
        </w:numPr>
        <w:jc w:val="both"/>
      </w:pPr>
      <w:r w:rsidRPr="00876A90">
        <w:t>медико-социальное и психологическое сопровождение онкобольных, престарелых граждан, развитие служб социально-психологической поддержки;</w:t>
      </w:r>
    </w:p>
    <w:p w14:paraId="559A82A0" w14:textId="77777777" w:rsidR="003255EE" w:rsidRPr="00876A90" w:rsidRDefault="003255EE" w:rsidP="001A55DD">
      <w:pPr>
        <w:pStyle w:val="a8"/>
        <w:numPr>
          <w:ilvl w:val="0"/>
          <w:numId w:val="13"/>
        </w:numPr>
        <w:jc w:val="both"/>
      </w:pPr>
      <w:r w:rsidRPr="00876A90">
        <w:t>качество и доступность медицинской помощи в селах для всех категорий пациентов;</w:t>
      </w:r>
    </w:p>
    <w:p w14:paraId="23921D1A" w14:textId="77777777" w:rsidR="003255EE" w:rsidRPr="00876A90" w:rsidRDefault="003255EE" w:rsidP="001A55DD">
      <w:pPr>
        <w:pStyle w:val="a8"/>
        <w:numPr>
          <w:ilvl w:val="0"/>
          <w:numId w:val="13"/>
        </w:numPr>
        <w:jc w:val="both"/>
      </w:pPr>
      <w:r w:rsidRPr="00876A90">
        <w:t>доступность диагностических услуг в регионах, особенно сельских;</w:t>
      </w:r>
    </w:p>
    <w:p w14:paraId="37733448" w14:textId="77777777" w:rsidR="003255EE" w:rsidRPr="00876A90" w:rsidRDefault="003255EE" w:rsidP="001A55DD">
      <w:pPr>
        <w:pStyle w:val="a8"/>
        <w:numPr>
          <w:ilvl w:val="0"/>
          <w:numId w:val="13"/>
        </w:numPr>
        <w:jc w:val="both"/>
      </w:pPr>
      <w:r w:rsidRPr="00876A90">
        <w:t>нехватка хосписов, служб сестринского ухода;</w:t>
      </w:r>
    </w:p>
    <w:p w14:paraId="59A96CB8" w14:textId="77777777" w:rsidR="003255EE" w:rsidRPr="00876A90" w:rsidRDefault="003255EE" w:rsidP="001A55DD">
      <w:pPr>
        <w:pStyle w:val="a8"/>
        <w:numPr>
          <w:ilvl w:val="0"/>
          <w:numId w:val="13"/>
        </w:numPr>
        <w:jc w:val="both"/>
      </w:pPr>
      <w:r w:rsidRPr="00876A90">
        <w:t>расширение пакета ОСМС, в том числе для уязвимых категорий населения;</w:t>
      </w:r>
    </w:p>
    <w:p w14:paraId="53BCC262" w14:textId="77777777" w:rsidR="003255EE" w:rsidRPr="00876A90" w:rsidRDefault="003255EE" w:rsidP="001A55DD">
      <w:pPr>
        <w:pStyle w:val="a8"/>
        <w:numPr>
          <w:ilvl w:val="0"/>
          <w:numId w:val="13"/>
        </w:numPr>
        <w:jc w:val="both"/>
      </w:pPr>
      <w:r w:rsidRPr="00876A90">
        <w:t>медицинское просвещение, формирование культуры здоровья на уровне общества.</w:t>
      </w:r>
    </w:p>
    <w:p w14:paraId="0B7A06E4" w14:textId="77777777" w:rsidR="003255EE" w:rsidRPr="00876A90" w:rsidRDefault="003255EE" w:rsidP="003255EE">
      <w:pPr>
        <w:tabs>
          <w:tab w:val="left" w:pos="5760"/>
        </w:tabs>
        <w:ind w:firstLine="709"/>
        <w:jc w:val="both"/>
        <w:rPr>
          <w:rFonts w:eastAsia="Calibri"/>
          <w:lang w:eastAsia="en-US"/>
        </w:rPr>
      </w:pPr>
    </w:p>
    <w:p w14:paraId="636711C6" w14:textId="77777777" w:rsidR="003255EE" w:rsidRPr="00876A90" w:rsidRDefault="003255EE" w:rsidP="003255EE">
      <w:pPr>
        <w:tabs>
          <w:tab w:val="left" w:pos="5760"/>
        </w:tabs>
        <w:ind w:firstLine="709"/>
        <w:jc w:val="both"/>
        <w:rPr>
          <w:rFonts w:eastAsia="Calibri"/>
          <w:lang w:eastAsia="en-US"/>
        </w:rPr>
      </w:pPr>
    </w:p>
    <w:p w14:paraId="0421B492" w14:textId="77777777" w:rsidR="003255EE" w:rsidRPr="00876A90" w:rsidRDefault="003255EE" w:rsidP="003255EE">
      <w:pPr>
        <w:ind w:firstLine="709"/>
        <w:rPr>
          <w:b/>
        </w:rPr>
      </w:pPr>
      <w:r w:rsidRPr="00876A90">
        <w:rPr>
          <w:rFonts w:eastAsia="Calibri"/>
          <w:b/>
        </w:rPr>
        <w:t>2. Состав и численность участников фокус-групп</w:t>
      </w:r>
    </w:p>
    <w:p w14:paraId="1C18FE23" w14:textId="77777777" w:rsidR="003255EE" w:rsidRPr="00876A90" w:rsidRDefault="003255EE" w:rsidP="003255EE">
      <w:pPr>
        <w:ind w:firstLine="709"/>
        <w:jc w:val="both"/>
        <w:rPr>
          <w:rFonts w:eastAsia="Calibri"/>
          <w:lang w:eastAsia="en-US"/>
        </w:rPr>
      </w:pPr>
      <w:r w:rsidRPr="00876A90">
        <w:rPr>
          <w:rFonts w:eastAsia="Calibri"/>
          <w:lang w:eastAsia="en-US"/>
        </w:rPr>
        <w:t>Границы численности фокус-группы колеблются в пределах 6-15 человек. Размер фокус-группы должен быть таким, чтобы позволить участникам беседовать предельно откровенно. В особых ситуациях возможен сокращенный вариант группы – менее 6 участников. Кроме того, малочисленные группы желательны тогда, когда необходимо получить максимально глубокие и развернутые мнения. Кроме того, малочисленные группы желательны тогда, когда необходимо получить максимально глубокие и развернутые мнения. Этот подход целесообразен, если обсуждаются проблемы «закрытых» или особых групп пациентов, деликатные вопросы или гендерно-окрашенные проблемы.</w:t>
      </w:r>
    </w:p>
    <w:p w14:paraId="05DA47EE" w14:textId="77777777" w:rsidR="003255EE" w:rsidRPr="00876A90" w:rsidRDefault="003255EE" w:rsidP="003255EE">
      <w:pPr>
        <w:ind w:firstLine="709"/>
        <w:jc w:val="both"/>
        <w:rPr>
          <w:rFonts w:eastAsia="Calibri"/>
          <w:lang w:eastAsia="en-US"/>
        </w:rPr>
      </w:pPr>
      <w:r w:rsidRPr="00876A90">
        <w:rPr>
          <w:rFonts w:eastAsia="Calibri"/>
          <w:lang w:eastAsia="en-US"/>
        </w:rPr>
        <w:t xml:space="preserve">Опыт работы в условиях карантина по COVID-19 показал действенность проведения обсуждений в стационарах пошагово, в рамках микро-групп (3-4 человека), по количеству пациентов в палатах. Таким образом опрашивается необходимое количество пациентов (до 12 человек). Главное условие – сохранение группового формата дискуссий и следование плану ФГ. Кроме того, в стационарах возможно проведение обсуждений в </w:t>
      </w:r>
      <w:r w:rsidRPr="00876A90">
        <w:rPr>
          <w:rFonts w:eastAsia="Calibri"/>
          <w:lang w:eastAsia="en-US"/>
        </w:rPr>
        <w:lastRenderedPageBreak/>
        <w:t>групповых чатах в мессенджерах при условии согласия со стороны пациентов. С этой целью желательно обеспечить доступ к сети интернет.</w:t>
      </w:r>
    </w:p>
    <w:p w14:paraId="22062651" w14:textId="77777777" w:rsidR="003255EE" w:rsidRPr="00876A90" w:rsidRDefault="003255EE" w:rsidP="003255EE">
      <w:pPr>
        <w:ind w:firstLine="709"/>
        <w:jc w:val="both"/>
      </w:pPr>
      <w:r w:rsidRPr="00876A90">
        <w:t>Согласно методологии МИОМОС предполагается ф</w:t>
      </w:r>
      <w:r w:rsidRPr="00876A90">
        <w:rPr>
          <w:lang w:val="kk-KZ"/>
        </w:rPr>
        <w:t xml:space="preserve">ормирование и проведение фокус-групп, </w:t>
      </w:r>
      <w:r w:rsidRPr="00876A90">
        <w:t xml:space="preserve">состоящих из двух категорий участников: 1) пациентов, 2) специалистов и партнеров МО. </w:t>
      </w:r>
    </w:p>
    <w:p w14:paraId="60F8B562" w14:textId="77777777" w:rsidR="003255EE" w:rsidRPr="00876A90" w:rsidRDefault="003255EE" w:rsidP="003255EE">
      <w:pPr>
        <w:ind w:firstLine="709"/>
        <w:jc w:val="both"/>
      </w:pPr>
      <w:r w:rsidRPr="00876A90">
        <w:t xml:space="preserve">Фокус-группы с участием </w:t>
      </w:r>
      <w:r w:rsidRPr="00876A90">
        <w:rPr>
          <w:i/>
        </w:rPr>
        <w:t>пациентов</w:t>
      </w:r>
      <w:r w:rsidRPr="00876A90">
        <w:t xml:space="preserve"> формируются по следующим критериям, в зависимости от типа МО:</w:t>
      </w:r>
    </w:p>
    <w:p w14:paraId="40536723" w14:textId="77777777" w:rsidR="003255EE" w:rsidRPr="00876A90" w:rsidRDefault="003255EE" w:rsidP="001A55DD">
      <w:pPr>
        <w:pStyle w:val="a8"/>
        <w:numPr>
          <w:ilvl w:val="0"/>
          <w:numId w:val="14"/>
        </w:numPr>
        <w:jc w:val="both"/>
      </w:pPr>
      <w:r w:rsidRPr="00876A90">
        <w:t>из числа прикрепленного населения поликлиники по возрастному критерию (</w:t>
      </w:r>
      <w:r w:rsidRPr="00876A90">
        <w:rPr>
          <w:bCs/>
          <w:lang w:val="kk-KZ"/>
        </w:rPr>
        <w:t>лица пожилого возраста, лица работоспособного возраста, подростки и молодежь)</w:t>
      </w:r>
      <w:r w:rsidRPr="00876A90">
        <w:t xml:space="preserve"> и в зависимости от потребностей в услугах (</w:t>
      </w:r>
      <w:r w:rsidRPr="00876A90">
        <w:rPr>
          <w:bCs/>
          <w:lang w:val="kk-KZ"/>
        </w:rPr>
        <w:t xml:space="preserve">пациенты с хроническими заболеваниями из числа подлежащих динамичному наблюдению; беременные женщины, инвалиды, члены многодетных или малообеспеченных семей и др. </w:t>
      </w:r>
    </w:p>
    <w:p w14:paraId="5AA89131" w14:textId="77777777" w:rsidR="003255EE" w:rsidRPr="00876A90" w:rsidRDefault="003255EE" w:rsidP="001A55DD">
      <w:pPr>
        <w:pStyle w:val="a8"/>
        <w:numPr>
          <w:ilvl w:val="0"/>
          <w:numId w:val="14"/>
        </w:numPr>
        <w:jc w:val="both"/>
        <w:rPr>
          <w:bCs/>
          <w:lang w:val="kk-KZ"/>
        </w:rPr>
      </w:pPr>
      <w:r w:rsidRPr="00876A90">
        <w:rPr>
          <w:bCs/>
          <w:lang w:val="kk-KZ"/>
        </w:rPr>
        <w:t>из числа пациентов многопрофильного стационара по возрастному критерию и по различным видам заболеваний в зависимости от профиля деятельности стационара.</w:t>
      </w:r>
    </w:p>
    <w:p w14:paraId="0FD6D8B9" w14:textId="77777777" w:rsidR="003255EE" w:rsidRPr="00876A90" w:rsidRDefault="003255EE" w:rsidP="003255EE">
      <w:pPr>
        <w:tabs>
          <w:tab w:val="left" w:pos="5760"/>
        </w:tabs>
        <w:ind w:firstLine="709"/>
        <w:jc w:val="both"/>
        <w:rPr>
          <w:rFonts w:eastAsia="Calibri"/>
          <w:lang w:eastAsia="en-US"/>
        </w:rPr>
      </w:pPr>
      <w:r w:rsidRPr="00876A90">
        <w:rPr>
          <w:rFonts w:eastAsia="Calibri"/>
          <w:lang w:eastAsia="en-US"/>
        </w:rPr>
        <w:t xml:space="preserve">При формировании состава ФГ с пациентами следует учитывать следующие характеристики потенциальных участников дискуссий: </w:t>
      </w:r>
    </w:p>
    <w:p w14:paraId="4044F578" w14:textId="77777777" w:rsidR="003255EE" w:rsidRPr="00876A90" w:rsidRDefault="003255EE" w:rsidP="001A55DD">
      <w:pPr>
        <w:pStyle w:val="a8"/>
        <w:numPr>
          <w:ilvl w:val="0"/>
          <w:numId w:val="15"/>
        </w:numPr>
        <w:tabs>
          <w:tab w:val="left" w:pos="5760"/>
        </w:tabs>
        <w:jc w:val="both"/>
        <w:rPr>
          <w:rFonts w:eastAsia="Calibri"/>
          <w:lang w:eastAsia="en-US"/>
        </w:rPr>
      </w:pPr>
      <w:r w:rsidRPr="00876A90">
        <w:rPr>
          <w:rFonts w:eastAsia="Calibri"/>
          <w:lang w:eastAsia="en-US"/>
        </w:rPr>
        <w:t>социальная принадлежность: обычно в одну группу включают участников, близких друг другу по социальному статусу;</w:t>
      </w:r>
    </w:p>
    <w:p w14:paraId="3089C247" w14:textId="77777777" w:rsidR="003255EE" w:rsidRPr="00876A90" w:rsidRDefault="003255EE" w:rsidP="001A55DD">
      <w:pPr>
        <w:pStyle w:val="a8"/>
        <w:numPr>
          <w:ilvl w:val="0"/>
          <w:numId w:val="15"/>
        </w:numPr>
        <w:tabs>
          <w:tab w:val="left" w:pos="1134"/>
          <w:tab w:val="left" w:pos="5760"/>
        </w:tabs>
        <w:jc w:val="both"/>
        <w:rPr>
          <w:rFonts w:eastAsia="Calibri"/>
          <w:lang w:eastAsia="en-US"/>
        </w:rPr>
      </w:pPr>
      <w:r w:rsidRPr="00876A90">
        <w:rPr>
          <w:rFonts w:eastAsia="Calibri"/>
          <w:lang w:eastAsia="en-US"/>
        </w:rPr>
        <w:t>жизненный опыт участников: в одну фокус-группу собираются, как правило, близкие по жизненному опыту люди;</w:t>
      </w:r>
    </w:p>
    <w:p w14:paraId="2FEEF4C9" w14:textId="77777777" w:rsidR="003255EE" w:rsidRPr="00876A90" w:rsidRDefault="003255EE" w:rsidP="001A55DD">
      <w:pPr>
        <w:pStyle w:val="a8"/>
        <w:numPr>
          <w:ilvl w:val="0"/>
          <w:numId w:val="15"/>
        </w:numPr>
        <w:jc w:val="both"/>
        <w:rPr>
          <w:rFonts w:eastAsia="Calibri"/>
          <w:lang w:eastAsia="en-US"/>
        </w:rPr>
      </w:pPr>
      <w:r w:rsidRPr="00876A90">
        <w:rPr>
          <w:rFonts w:eastAsia="Calibri"/>
          <w:lang w:eastAsia="en-US"/>
        </w:rPr>
        <w:t>степень компетентности: люди с существенно разной степенью компетентности не должны присутствовать в одной группе;</w:t>
      </w:r>
    </w:p>
    <w:p w14:paraId="7D31986F" w14:textId="77777777" w:rsidR="003255EE" w:rsidRPr="00876A90" w:rsidRDefault="003255EE" w:rsidP="001A55DD">
      <w:pPr>
        <w:pStyle w:val="a8"/>
        <w:numPr>
          <w:ilvl w:val="0"/>
          <w:numId w:val="15"/>
        </w:numPr>
        <w:tabs>
          <w:tab w:val="left" w:pos="1134"/>
          <w:tab w:val="left" w:pos="5760"/>
        </w:tabs>
        <w:jc w:val="both"/>
        <w:rPr>
          <w:rFonts w:eastAsia="Calibri"/>
          <w:lang w:eastAsia="en-US"/>
        </w:rPr>
      </w:pPr>
      <w:r w:rsidRPr="00876A90">
        <w:rPr>
          <w:rFonts w:eastAsia="Calibri"/>
          <w:lang w:eastAsia="en-US"/>
        </w:rPr>
        <w:t>возраст и семейный статус: в одну группу лучше не включать участников разных возрастов;</w:t>
      </w:r>
    </w:p>
    <w:p w14:paraId="72B1DD39" w14:textId="77777777" w:rsidR="003255EE" w:rsidRPr="00876A90" w:rsidRDefault="003255EE" w:rsidP="001A55DD">
      <w:pPr>
        <w:pStyle w:val="a8"/>
        <w:numPr>
          <w:ilvl w:val="0"/>
          <w:numId w:val="15"/>
        </w:numPr>
        <w:tabs>
          <w:tab w:val="left" w:pos="1134"/>
          <w:tab w:val="left" w:pos="5760"/>
        </w:tabs>
        <w:jc w:val="both"/>
        <w:rPr>
          <w:rFonts w:eastAsia="Calibri"/>
          <w:lang w:eastAsia="en-US"/>
        </w:rPr>
      </w:pPr>
      <w:r w:rsidRPr="00876A90">
        <w:rPr>
          <w:rFonts w:eastAsia="Calibri"/>
          <w:lang w:eastAsia="en-US"/>
        </w:rPr>
        <w:t>культурные различия: желательно не включать в одну группу представителей разных культур;</w:t>
      </w:r>
    </w:p>
    <w:p w14:paraId="2C80BA23" w14:textId="77777777" w:rsidR="003255EE" w:rsidRPr="00876A90" w:rsidRDefault="003255EE" w:rsidP="001A55DD">
      <w:pPr>
        <w:pStyle w:val="a8"/>
        <w:numPr>
          <w:ilvl w:val="0"/>
          <w:numId w:val="15"/>
        </w:numPr>
        <w:tabs>
          <w:tab w:val="left" w:pos="1134"/>
          <w:tab w:val="left" w:pos="5760"/>
        </w:tabs>
        <w:jc w:val="both"/>
        <w:rPr>
          <w:rFonts w:eastAsia="Calibri"/>
          <w:lang w:eastAsia="en-US"/>
        </w:rPr>
      </w:pPr>
      <w:r w:rsidRPr="00876A90">
        <w:rPr>
          <w:rFonts w:eastAsia="Calibri"/>
          <w:lang w:eastAsia="en-US"/>
        </w:rPr>
        <w:t>пол: большинство исследователей выступает за смешанные по половому признаку фокус-группы;</w:t>
      </w:r>
    </w:p>
    <w:p w14:paraId="61718FE1" w14:textId="77777777" w:rsidR="003255EE" w:rsidRPr="00876A90" w:rsidRDefault="003255EE" w:rsidP="001A55DD">
      <w:pPr>
        <w:pStyle w:val="a8"/>
        <w:numPr>
          <w:ilvl w:val="0"/>
          <w:numId w:val="15"/>
        </w:numPr>
        <w:tabs>
          <w:tab w:val="left" w:pos="1134"/>
          <w:tab w:val="left" w:pos="5760"/>
        </w:tabs>
        <w:jc w:val="both"/>
        <w:rPr>
          <w:rFonts w:eastAsia="Calibri"/>
          <w:lang w:eastAsia="en-US"/>
        </w:rPr>
      </w:pPr>
      <w:r w:rsidRPr="00876A90">
        <w:rPr>
          <w:rFonts w:eastAsia="Calibri"/>
          <w:lang w:eastAsia="en-US"/>
        </w:rPr>
        <w:t>точка зрения на обсуждаемую проблему: в группу следует приглашать людей с разными мнениями по вопросам, выносимым на дискуссию.</w:t>
      </w:r>
    </w:p>
    <w:p w14:paraId="5CA9894C" w14:textId="77777777" w:rsidR="003255EE" w:rsidRPr="00876A90" w:rsidRDefault="003255EE" w:rsidP="003255EE">
      <w:pPr>
        <w:ind w:firstLine="709"/>
        <w:jc w:val="both"/>
        <w:rPr>
          <w:lang w:val="kk-KZ"/>
        </w:rPr>
      </w:pPr>
      <w:r w:rsidRPr="00876A90">
        <w:rPr>
          <w:bCs/>
          <w:lang w:val="kk-KZ"/>
        </w:rPr>
        <w:t>Для участия в фокус</w:t>
      </w:r>
      <w:r w:rsidRPr="00876A90">
        <w:rPr>
          <w:bCs/>
        </w:rPr>
        <w:t>-</w:t>
      </w:r>
      <w:r w:rsidRPr="00876A90">
        <w:rPr>
          <w:bCs/>
          <w:lang w:val="kk-KZ"/>
        </w:rPr>
        <w:t xml:space="preserve">группах из числа </w:t>
      </w:r>
      <w:r w:rsidRPr="00876A90">
        <w:rPr>
          <w:bCs/>
          <w:i/>
          <w:lang w:val="kk-KZ"/>
        </w:rPr>
        <w:t>специалистов и партнеров МО</w:t>
      </w:r>
      <w:r w:rsidRPr="00876A90">
        <w:rPr>
          <w:bCs/>
          <w:lang w:val="kk-KZ"/>
        </w:rPr>
        <w:t xml:space="preserve"> приглашаются медицинские и немедицинские работники МО</w:t>
      </w:r>
      <w:r w:rsidRPr="00876A90">
        <w:rPr>
          <w:lang w:val="kk-KZ"/>
        </w:rPr>
        <w:t xml:space="preserve">, </w:t>
      </w:r>
      <w:r w:rsidRPr="00876A90">
        <w:t>специалисты управления здравоохранения региона из числа управленческого состава (заместители руководителя, руководители отделов или штатные координаторы по службам) курирующие вопрос внедрения МИОМОС</w:t>
      </w:r>
      <w:r w:rsidRPr="00876A90">
        <w:rPr>
          <w:lang w:val="kk-KZ"/>
        </w:rPr>
        <w:t>, представители неправительских организаций (</w:t>
      </w:r>
      <w:r w:rsidRPr="00876A90">
        <w:t>НПО)</w:t>
      </w:r>
      <w:r w:rsidRPr="00876A90">
        <w:rPr>
          <w:lang w:val="kk-KZ"/>
        </w:rPr>
        <w:t>.</w:t>
      </w:r>
    </w:p>
    <w:p w14:paraId="6F050B4A" w14:textId="77777777" w:rsidR="003255EE" w:rsidRPr="00876A90" w:rsidRDefault="003255EE" w:rsidP="003255EE">
      <w:pPr>
        <w:ind w:firstLine="709"/>
        <w:jc w:val="both"/>
      </w:pPr>
      <w:r w:rsidRPr="00876A90">
        <w:rPr>
          <w:lang w:val="kk-KZ"/>
        </w:rPr>
        <w:t>К</w:t>
      </w:r>
      <w:r w:rsidRPr="00876A90">
        <w:t xml:space="preserve"> участию в фокус-группе не должны привлекаться: лица, знакомые с процедурой проведения фокус-групп; лица, знакомые друг с другом или с модератором; лица, деятельность которых связана с фокус-групповыми исследованиями, маркетингом или рекламой, а также профессиональные социологи и психологи.</w:t>
      </w:r>
    </w:p>
    <w:p w14:paraId="2F8EF831" w14:textId="77777777" w:rsidR="003255EE" w:rsidRPr="00876A90" w:rsidRDefault="003255EE" w:rsidP="003255EE">
      <w:pPr>
        <w:ind w:firstLine="709"/>
        <w:jc w:val="both"/>
      </w:pPr>
      <w:r w:rsidRPr="00876A90">
        <w:rPr>
          <w:i/>
        </w:rPr>
        <w:t>Примечание*</w:t>
      </w:r>
      <w:r w:rsidRPr="00876A90">
        <w:t xml:space="preserve"> </w:t>
      </w:r>
      <w:r w:rsidRPr="00876A90">
        <w:rPr>
          <w:i/>
        </w:rPr>
        <w:t>Следует избегать ситуации, когда в фокус-группах участвуют одни и те же лица (обычно из числа близких знакомых организаторов), которые «притворяются» то диспансерными пациентами, то малообеспеченными или многодетными.</w:t>
      </w:r>
    </w:p>
    <w:p w14:paraId="1AD42F45" w14:textId="77777777" w:rsidR="003255EE" w:rsidRPr="00876A90" w:rsidRDefault="003255EE" w:rsidP="003255EE">
      <w:pPr>
        <w:ind w:firstLine="709"/>
        <w:jc w:val="both"/>
      </w:pPr>
      <w:r w:rsidRPr="00876A90">
        <w:t>Согласно методологии МИОМОС, проблемы, выявленные в ходе дискуссий с пациентами, выносятся на обсуждение со специалистами для уточнения и определения реалистичности возможных решений этих проблем, составления плана реализации решений и последующей передачи на рассмотрение Комитета ОДЗ.</w:t>
      </w:r>
    </w:p>
    <w:p w14:paraId="592617C5" w14:textId="77777777" w:rsidR="003255EE" w:rsidRPr="00876A90" w:rsidRDefault="003255EE" w:rsidP="003255EE">
      <w:pPr>
        <w:ind w:firstLine="709"/>
        <w:jc w:val="both"/>
      </w:pPr>
    </w:p>
    <w:p w14:paraId="256AD921" w14:textId="77777777" w:rsidR="003255EE" w:rsidRPr="00876A90" w:rsidRDefault="003255EE" w:rsidP="003255EE">
      <w:pPr>
        <w:tabs>
          <w:tab w:val="left" w:pos="5760"/>
        </w:tabs>
        <w:ind w:firstLine="709"/>
        <w:jc w:val="both"/>
        <w:rPr>
          <w:rFonts w:eastAsia="Calibri"/>
          <w:b/>
          <w:lang w:eastAsia="en-US"/>
        </w:rPr>
      </w:pPr>
      <w:r w:rsidRPr="00876A90">
        <w:rPr>
          <w:rFonts w:eastAsia="Calibri"/>
          <w:b/>
          <w:lang w:eastAsia="en-US"/>
        </w:rPr>
        <w:t>3. Количество фокус-групп и частота их проведения</w:t>
      </w:r>
    </w:p>
    <w:p w14:paraId="0F18846F" w14:textId="77777777" w:rsidR="003255EE" w:rsidRPr="00876A90" w:rsidRDefault="003255EE" w:rsidP="003255EE">
      <w:pPr>
        <w:tabs>
          <w:tab w:val="left" w:pos="5760"/>
        </w:tabs>
        <w:ind w:firstLine="709"/>
        <w:jc w:val="both"/>
        <w:rPr>
          <w:rFonts w:eastAsia="Calibri"/>
          <w:lang w:eastAsia="en-US"/>
        </w:rPr>
      </w:pPr>
      <w:r w:rsidRPr="00876A90">
        <w:rPr>
          <w:rFonts w:eastAsia="Calibri"/>
          <w:lang w:eastAsia="en-US"/>
        </w:rPr>
        <w:lastRenderedPageBreak/>
        <w:t xml:space="preserve">Реализация метода требует создания нескольких дискуссионных групп и проведения коллективного обсуждения проблемы с целью ее глубокого понимания, и поиска оптимальных путей решения. Количество проводимых фокус-групп должно быть достаточным для того, чтобы выявить мнение представителей тех групп населения, которые по-разному относятся к изучаемой проблеме. Увеличение количества групп желательно продолжать, пока в обсуждениях появляются новые мнения, то есть пока дискуссии не станут повторяться по кругу, и объем новой информации, получаемой от каждой последующей группы не снизится до такой степени, что дальнейшее их проведение станет бессмысленным. </w:t>
      </w:r>
    </w:p>
    <w:p w14:paraId="3A9D47B4" w14:textId="77777777" w:rsidR="003255EE" w:rsidRPr="00876A90" w:rsidRDefault="003255EE" w:rsidP="003255EE">
      <w:pPr>
        <w:ind w:firstLine="709"/>
        <w:jc w:val="both"/>
      </w:pPr>
      <w:r w:rsidRPr="00876A90">
        <w:t xml:space="preserve">Частота проведения фокус-групповых обсуждений определяется управленческим задачами, размером и типом медицинской организации. Опыт пилотного внедрения МИОМОС позволяет рекомендовать проводить фокус-групповые заседания с пациентами не реже 1 раза в месяц, </w:t>
      </w:r>
      <w:r w:rsidRPr="00876A90">
        <w:rPr>
          <w:u w:val="single"/>
        </w:rPr>
        <w:t>не ограничиваясь</w:t>
      </w:r>
      <w:r w:rsidRPr="00876A90">
        <w:t xml:space="preserve"> при этом только одной ФГ и одной категорией пациентов. Желательно провести не менее трех ФГ с пациентами с последующим обсуждением результатов на фокус-группах с персоналом МО и передачей выявленных проблем на рассмотрение Комитетов ОДЗ.</w:t>
      </w:r>
    </w:p>
    <w:p w14:paraId="3ED492C4" w14:textId="77777777" w:rsidR="003255EE" w:rsidRPr="00876A90" w:rsidRDefault="003255EE" w:rsidP="003255EE">
      <w:pPr>
        <w:ind w:firstLine="709"/>
        <w:jc w:val="both"/>
      </w:pPr>
      <w:r w:rsidRPr="00876A90">
        <w:t xml:space="preserve">В целях обеспечения системного подхода в организации фокус-групп, целесообразно установить постоянную дату - день месяца или день недели, когда приглашается население для диалога и участия в ФГ. Аналогично установить дату и периодичность заседаний для фокус-групп с участием специалистов и партнеров. </w:t>
      </w:r>
    </w:p>
    <w:p w14:paraId="7C0F42E4" w14:textId="77777777" w:rsidR="003255EE" w:rsidRPr="00876A90" w:rsidRDefault="003255EE" w:rsidP="003255EE">
      <w:pPr>
        <w:ind w:firstLine="709"/>
        <w:jc w:val="both"/>
      </w:pPr>
    </w:p>
    <w:p w14:paraId="70860EED" w14:textId="77777777" w:rsidR="003255EE" w:rsidRPr="00876A90" w:rsidRDefault="003255EE" w:rsidP="003255EE">
      <w:pPr>
        <w:ind w:firstLine="709"/>
        <w:rPr>
          <w:b/>
          <w:lang w:val="kk-KZ"/>
        </w:rPr>
      </w:pPr>
      <w:r w:rsidRPr="00876A90">
        <w:rPr>
          <w:b/>
          <w:lang w:val="kk-KZ"/>
        </w:rPr>
        <w:t>4. Процедуры и инструменты рекрутинга (набора) участников фокус-групп</w:t>
      </w:r>
    </w:p>
    <w:p w14:paraId="61F77BBA" w14:textId="77777777" w:rsidR="003255EE" w:rsidRPr="00876A90" w:rsidRDefault="003255EE" w:rsidP="003255EE">
      <w:pPr>
        <w:shd w:val="clear" w:color="auto" w:fill="FFFFFF"/>
        <w:ind w:firstLine="709"/>
        <w:jc w:val="both"/>
        <w:textAlignment w:val="baseline"/>
      </w:pPr>
      <w:r w:rsidRPr="00876A90">
        <w:t xml:space="preserve">Существует несколько методов рекрутинга участников фокус-групп, которые подходят для формирования дискуссионных площадок </w:t>
      </w:r>
      <w:r w:rsidRPr="00876A90">
        <w:rPr>
          <w:i/>
        </w:rPr>
        <w:t>пациентов</w:t>
      </w:r>
      <w:r w:rsidRPr="00876A90">
        <w:t xml:space="preserve">. </w:t>
      </w:r>
    </w:p>
    <w:p w14:paraId="6E52827B" w14:textId="77777777" w:rsidR="003255EE" w:rsidRPr="00876A90" w:rsidRDefault="003255EE" w:rsidP="001A55DD">
      <w:pPr>
        <w:pStyle w:val="a8"/>
        <w:numPr>
          <w:ilvl w:val="0"/>
          <w:numId w:val="16"/>
        </w:numPr>
        <w:shd w:val="clear" w:color="auto" w:fill="FFFFFF"/>
        <w:tabs>
          <w:tab w:val="left" w:pos="1134"/>
        </w:tabs>
        <w:ind w:left="0" w:firstLine="709"/>
        <w:jc w:val="both"/>
        <w:textAlignment w:val="baseline"/>
      </w:pPr>
      <w:r w:rsidRPr="00876A90">
        <w:t xml:space="preserve">Участники набираются путем случайного отбора в местах так называемого вероятного скопления целевой группы (в данном случае сами медицинские организации). </w:t>
      </w:r>
    </w:p>
    <w:p w14:paraId="6E64A8CF" w14:textId="77777777" w:rsidR="003255EE" w:rsidRPr="00876A90" w:rsidRDefault="003255EE" w:rsidP="001A55DD">
      <w:pPr>
        <w:pStyle w:val="a8"/>
        <w:numPr>
          <w:ilvl w:val="0"/>
          <w:numId w:val="16"/>
        </w:numPr>
        <w:shd w:val="clear" w:color="auto" w:fill="FFFFFF"/>
        <w:tabs>
          <w:tab w:val="left" w:pos="1134"/>
        </w:tabs>
        <w:ind w:left="0" w:firstLine="709"/>
        <w:jc w:val="both"/>
        <w:textAlignment w:val="baseline"/>
      </w:pPr>
      <w:r w:rsidRPr="00876A90">
        <w:t xml:space="preserve">Метод «снежного кома», когда сотрудники МО, а также потенциальные участники фокус-группы приглашают своих знакомых, друзей, коллег и пр. </w:t>
      </w:r>
    </w:p>
    <w:p w14:paraId="26ACFE6B" w14:textId="77777777" w:rsidR="003255EE" w:rsidRPr="00876A90" w:rsidRDefault="003255EE" w:rsidP="001A55DD">
      <w:pPr>
        <w:pStyle w:val="a8"/>
        <w:numPr>
          <w:ilvl w:val="0"/>
          <w:numId w:val="16"/>
        </w:numPr>
        <w:shd w:val="clear" w:color="auto" w:fill="FFFFFF"/>
        <w:tabs>
          <w:tab w:val="left" w:pos="1134"/>
        </w:tabs>
        <w:ind w:left="0" w:firstLine="709"/>
        <w:jc w:val="both"/>
        <w:textAlignment w:val="baseline"/>
        <w:rPr>
          <w:shd w:val="clear" w:color="auto" w:fill="FFFFFF"/>
        </w:rPr>
      </w:pPr>
      <w:r w:rsidRPr="00876A90">
        <w:rPr>
          <w:shd w:val="clear" w:color="auto" w:fill="FFFFFF"/>
        </w:rPr>
        <w:t xml:space="preserve">Использование готовых списков / клиентской базы, где зафиксированы имена, телефонные номера и адреса потенциальных участников ФГ (также являются доступными для пилотных МО). </w:t>
      </w:r>
    </w:p>
    <w:p w14:paraId="55A91407" w14:textId="77777777" w:rsidR="003255EE" w:rsidRPr="00876A90" w:rsidRDefault="003255EE" w:rsidP="001A55DD">
      <w:pPr>
        <w:pStyle w:val="a8"/>
        <w:numPr>
          <w:ilvl w:val="0"/>
          <w:numId w:val="16"/>
        </w:numPr>
        <w:shd w:val="clear" w:color="auto" w:fill="FFFFFF"/>
        <w:tabs>
          <w:tab w:val="left" w:pos="1134"/>
        </w:tabs>
        <w:ind w:left="0" w:firstLine="709"/>
        <w:jc w:val="both"/>
        <w:textAlignment w:val="baseline"/>
        <w:rPr>
          <w:shd w:val="clear" w:color="auto" w:fill="FFFFFF"/>
        </w:rPr>
      </w:pPr>
      <w:r w:rsidRPr="00876A90">
        <w:rPr>
          <w:shd w:val="clear" w:color="auto" w:fill="FFFFFF"/>
        </w:rPr>
        <w:t xml:space="preserve">Привлечение респондентов через средства массовой коммуникации. В рамках пилотного внедрения МИОМОС разработаны информационные стенды, размещенные в медицинской организации на двух языках (казахский, русский), содержащие информацию по созданию ФГ в МО (ПМСП или стационар) и приглашающие принять участие в работе фокус-групп. </w:t>
      </w:r>
    </w:p>
    <w:p w14:paraId="5272437B" w14:textId="77777777" w:rsidR="003255EE" w:rsidRPr="00876A90" w:rsidRDefault="003255EE" w:rsidP="003255EE">
      <w:pPr>
        <w:ind w:firstLine="709"/>
        <w:jc w:val="both"/>
        <w:rPr>
          <w:lang w:val="kk-KZ"/>
        </w:rPr>
      </w:pPr>
      <w:r w:rsidRPr="00876A90">
        <w:rPr>
          <w:shd w:val="clear" w:color="auto" w:fill="FFFFFF"/>
        </w:rPr>
        <w:t>Обязательные пункты инфостенда: приглашение-мотивация («</w:t>
      </w:r>
      <w:r w:rsidRPr="00876A90">
        <w:rPr>
          <w:i/>
          <w:shd w:val="clear" w:color="auto" w:fill="FFFFFF"/>
        </w:rPr>
        <w:t>Нам важно ваше мнение</w:t>
      </w:r>
      <w:r w:rsidRPr="00876A90">
        <w:rPr>
          <w:shd w:val="clear" w:color="auto" w:fill="FFFFFF"/>
        </w:rPr>
        <w:t>»), вопросы и проблемы для обсуждения («</w:t>
      </w:r>
      <w:r w:rsidRPr="00876A90">
        <w:rPr>
          <w:i/>
          <w:shd w:val="clear" w:color="auto" w:fill="FFFFFF"/>
        </w:rPr>
        <w:t>Что мы делаем</w:t>
      </w:r>
      <w:r w:rsidRPr="00876A90">
        <w:rPr>
          <w:shd w:val="clear" w:color="auto" w:fill="FFFFFF"/>
        </w:rPr>
        <w:t xml:space="preserve">»), достижения и отчеты о проведенных заседания, </w:t>
      </w:r>
      <w:r w:rsidRPr="00876A90">
        <w:rPr>
          <w:lang w:val="kk-KZ"/>
        </w:rPr>
        <w:t>актуальный график фокус-групп, информация для желающих для влечения в состав ФГ (контакты координатора и текст сообщения). Всего разработано три варианта таких инфостендов (текст информационных стендов прилагается, см. Форму 1).</w:t>
      </w:r>
    </w:p>
    <w:p w14:paraId="0493B7F4" w14:textId="77777777" w:rsidR="003255EE" w:rsidRPr="00876A90" w:rsidRDefault="003255EE" w:rsidP="003255EE">
      <w:pPr>
        <w:ind w:firstLine="709"/>
        <w:jc w:val="both"/>
        <w:rPr>
          <w:shd w:val="clear" w:color="auto" w:fill="FFFFFF"/>
        </w:rPr>
      </w:pPr>
      <w:r w:rsidRPr="00876A90">
        <w:rPr>
          <w:shd w:val="clear" w:color="auto" w:fill="FFFFFF"/>
        </w:rPr>
        <w:t xml:space="preserve">Основными инструментами, используемыми в сети интернет, с помощью которых можно привлечь внимание населения к проекту являются инфопосты на интернет ресурсах медицинской организации: страницах сайта медицинской организации, в </w:t>
      </w:r>
      <w:r w:rsidRPr="00876A90">
        <w:rPr>
          <w:shd w:val="clear" w:color="auto" w:fill="FFFFFF"/>
          <w:lang w:val="en-US"/>
        </w:rPr>
        <w:t>Instagram</w:t>
      </w:r>
      <w:r w:rsidRPr="00876A90">
        <w:rPr>
          <w:shd w:val="clear" w:color="auto" w:fill="FFFFFF"/>
        </w:rPr>
        <w:t xml:space="preserve">, </w:t>
      </w:r>
      <w:r w:rsidRPr="00876A90">
        <w:rPr>
          <w:shd w:val="clear" w:color="auto" w:fill="FFFFFF"/>
          <w:lang w:val="en-US"/>
        </w:rPr>
        <w:t>Facebook</w:t>
      </w:r>
      <w:r w:rsidRPr="00876A90">
        <w:rPr>
          <w:shd w:val="clear" w:color="auto" w:fill="FFFFFF"/>
        </w:rPr>
        <w:t xml:space="preserve"> и в других социальных сетях.  </w:t>
      </w:r>
      <w:r w:rsidRPr="00876A90">
        <w:rPr>
          <w:bCs/>
        </w:rPr>
        <w:t xml:space="preserve">Помимо информации о проведенном заседании фокус-групп, инфопосты содержат приглашение к сотрудничеству для жителей обслуживаемых районов </w:t>
      </w:r>
      <w:r w:rsidRPr="00876A90">
        <w:rPr>
          <w:shd w:val="clear" w:color="auto" w:fill="FFFFFF"/>
        </w:rPr>
        <w:t>(см. Форму 2).</w:t>
      </w:r>
    </w:p>
    <w:p w14:paraId="3204BF31" w14:textId="77777777" w:rsidR="003255EE" w:rsidRPr="00876A90" w:rsidRDefault="003255EE" w:rsidP="003255EE">
      <w:pPr>
        <w:ind w:firstLine="709"/>
        <w:jc w:val="both"/>
        <w:rPr>
          <w:lang w:val="kk-KZ"/>
        </w:rPr>
      </w:pPr>
      <w:r w:rsidRPr="00876A90">
        <w:rPr>
          <w:lang w:val="kk-KZ"/>
        </w:rPr>
        <w:t xml:space="preserve">Для включения </w:t>
      </w:r>
      <w:r w:rsidRPr="00876A90">
        <w:rPr>
          <w:i/>
          <w:lang w:val="kk-KZ"/>
        </w:rPr>
        <w:t>специалистов управления здравоохранения и представителей НПО</w:t>
      </w:r>
      <w:r w:rsidRPr="00876A90">
        <w:rPr>
          <w:lang w:val="kk-KZ"/>
        </w:rPr>
        <w:t xml:space="preserve"> медицинская организация осуществляет запрос официальным письмом, подтверждение для включения также осуществляется на основание письменного ответа данных </w:t>
      </w:r>
      <w:r w:rsidRPr="00876A90">
        <w:rPr>
          <w:lang w:val="kk-KZ"/>
        </w:rPr>
        <w:lastRenderedPageBreak/>
        <w:t>организаций. Предварительное обсуждение кандидатур и их согласование может осуществляться электронно.</w:t>
      </w:r>
    </w:p>
    <w:p w14:paraId="7B279370" w14:textId="77777777" w:rsidR="003255EE" w:rsidRPr="00876A90" w:rsidRDefault="003255EE" w:rsidP="003255EE">
      <w:pPr>
        <w:ind w:firstLine="709"/>
        <w:jc w:val="both"/>
      </w:pPr>
    </w:p>
    <w:p w14:paraId="38502B52" w14:textId="77777777" w:rsidR="003255EE" w:rsidRPr="00876A90" w:rsidRDefault="003255EE" w:rsidP="003255EE">
      <w:pPr>
        <w:ind w:firstLine="709"/>
        <w:rPr>
          <w:b/>
        </w:rPr>
      </w:pPr>
      <w:r w:rsidRPr="00876A90">
        <w:rPr>
          <w:b/>
        </w:rPr>
        <w:t>5. Методический инструментарий: гайд, инструкции</w:t>
      </w:r>
    </w:p>
    <w:p w14:paraId="769AB789" w14:textId="77777777" w:rsidR="003255EE" w:rsidRPr="00876A90" w:rsidRDefault="003255EE" w:rsidP="003255EE">
      <w:pPr>
        <w:tabs>
          <w:tab w:val="left" w:pos="5760"/>
        </w:tabs>
        <w:ind w:firstLine="709"/>
        <w:jc w:val="both"/>
        <w:rPr>
          <w:rFonts w:eastAsia="Calibri"/>
        </w:rPr>
      </w:pPr>
      <w:r w:rsidRPr="00876A90">
        <w:rPr>
          <w:rFonts w:eastAsia="Calibri"/>
        </w:rPr>
        <w:t xml:space="preserve">Гайд (guide — руководство, пособие) или вопросник является ключевым элементом в подготовке фокус-групп, это план, сценарий заседания, иногда его называют путеводителем. Его лучше делать подробным, тщательно его продумывая. </w:t>
      </w:r>
      <w:r w:rsidRPr="00876A90">
        <w:t>Хорошо разработанный план обсуждения в сочетании с профессиональными навыками модератора способствует тому, что многие запланированные темы возникают спонтанно, исходя из общих рамок дискуссии и фокусирующих действий модератора.</w:t>
      </w:r>
    </w:p>
    <w:p w14:paraId="287FFF4D" w14:textId="77777777" w:rsidR="003255EE" w:rsidRPr="00876A90" w:rsidRDefault="003255EE" w:rsidP="003255EE">
      <w:pPr>
        <w:tabs>
          <w:tab w:val="left" w:pos="5760"/>
        </w:tabs>
        <w:ind w:firstLine="709"/>
        <w:jc w:val="both"/>
        <w:rPr>
          <w:rFonts w:eastAsia="Calibri"/>
        </w:rPr>
      </w:pPr>
      <w:r w:rsidRPr="00876A90">
        <w:rPr>
          <w:rFonts w:eastAsia="Calibri"/>
        </w:rPr>
        <w:t>Необходимо помнить, что гайд, даже если он составлен достаточно подробно, выполняет функции памятки, а не анкеты. В напряженной атмосфере дискуссии модератор легко может упустить какой-то важный вопрос. Перечень вопросов для обсуждения должен быть составлен на понятном для участников языке, простом, доступном, без специальных терминов (см. Форму 3).</w:t>
      </w:r>
    </w:p>
    <w:p w14:paraId="5172029D" w14:textId="77777777" w:rsidR="003255EE" w:rsidRPr="00876A90" w:rsidRDefault="003255EE" w:rsidP="003255EE">
      <w:pPr>
        <w:tabs>
          <w:tab w:val="left" w:pos="5760"/>
        </w:tabs>
        <w:ind w:firstLine="709"/>
        <w:jc w:val="both"/>
        <w:rPr>
          <w:rFonts w:eastAsia="Calibri"/>
        </w:rPr>
      </w:pPr>
      <w:r w:rsidRPr="00876A90">
        <w:rPr>
          <w:rFonts w:eastAsia="Calibri"/>
        </w:rPr>
        <w:t>Для фокус-групп были разработаны инструкции по их проведению и организации, подробные гайды/опросники, а также формы отчетности. Проведение ФГ в рамках пилотного внедрения МИОМОС в течение 2020-2021 гг. подтвердило пригодность и удобство предлагаемого методического набора.</w:t>
      </w:r>
    </w:p>
    <w:p w14:paraId="1DDB327B" w14:textId="77777777" w:rsidR="003255EE" w:rsidRPr="00876A90" w:rsidRDefault="003255EE" w:rsidP="003255EE">
      <w:pPr>
        <w:tabs>
          <w:tab w:val="left" w:pos="5760"/>
        </w:tabs>
        <w:ind w:firstLine="709"/>
        <w:jc w:val="both"/>
        <w:rPr>
          <w:rFonts w:eastAsia="Calibri"/>
        </w:rPr>
      </w:pPr>
      <w:r w:rsidRPr="00876A90">
        <w:rPr>
          <w:rFonts w:eastAsia="Calibri"/>
        </w:rPr>
        <w:t>С учетом накопленного же опыта рекомендуется гибко подходить к формированию гайда / опросника фокус-группы (особенно для пациентов), адаптируя его под конкретную тему обсуждения. Предлагаемые в рамках данной Концепции инструменты следует использовать как опорный базовый вариант.</w:t>
      </w:r>
    </w:p>
    <w:p w14:paraId="7D2C4C4E" w14:textId="77777777" w:rsidR="003255EE" w:rsidRPr="00876A90" w:rsidRDefault="003255EE" w:rsidP="003255EE">
      <w:pPr>
        <w:tabs>
          <w:tab w:val="left" w:pos="5760"/>
        </w:tabs>
        <w:ind w:firstLine="709"/>
        <w:jc w:val="both"/>
        <w:rPr>
          <w:rFonts w:eastAsia="Calibri"/>
        </w:rPr>
      </w:pPr>
      <w:r w:rsidRPr="00876A90">
        <w:rPr>
          <w:rFonts w:eastAsia="Calibri"/>
        </w:rPr>
        <w:t xml:space="preserve">С учетом изменения эпидемиологической ситуации в марте 2020 года, введения режима ЧП и карантина по </w:t>
      </w:r>
      <w:r w:rsidRPr="00876A90">
        <w:rPr>
          <w:rFonts w:eastAsia="Calibri"/>
          <w:lang w:val="en-US"/>
        </w:rPr>
        <w:t>COVID</w:t>
      </w:r>
      <w:r w:rsidRPr="00876A90">
        <w:rPr>
          <w:rFonts w:eastAsia="Calibri"/>
        </w:rPr>
        <w:t xml:space="preserve">-19 были также разработаны инструкции для проведения ФГ в онлайн формате на платформах Zoom и Skype (см. Форму 4). Опыт показал, что проведение ФГ в дистанционном онлайн формате не снижает их результативности. </w:t>
      </w:r>
    </w:p>
    <w:p w14:paraId="2778524F" w14:textId="77777777" w:rsidR="003255EE" w:rsidRPr="00876A90" w:rsidRDefault="003255EE" w:rsidP="003255EE">
      <w:pPr>
        <w:tabs>
          <w:tab w:val="left" w:pos="5760"/>
        </w:tabs>
        <w:ind w:firstLine="709"/>
        <w:jc w:val="both"/>
        <w:rPr>
          <w:rFonts w:eastAsia="Calibri"/>
        </w:rPr>
      </w:pPr>
      <w:r w:rsidRPr="00876A90">
        <w:rPr>
          <w:rFonts w:eastAsia="Calibri"/>
        </w:rPr>
        <w:t>Кроме того, были разработаны инструкции для проведения ФГ в формате групповых чатов в мессенджерах WhatsApp и Telegram (см. Форму 5).</w:t>
      </w:r>
    </w:p>
    <w:p w14:paraId="4DFA71D9" w14:textId="77777777" w:rsidR="003255EE" w:rsidRPr="00876A90" w:rsidRDefault="003255EE" w:rsidP="003255EE">
      <w:pPr>
        <w:ind w:firstLine="709"/>
        <w:rPr>
          <w:b/>
          <w:shd w:val="clear" w:color="auto" w:fill="FFFFFF"/>
        </w:rPr>
      </w:pPr>
    </w:p>
    <w:p w14:paraId="2304A9E9" w14:textId="77777777" w:rsidR="003255EE" w:rsidRPr="00876A90" w:rsidRDefault="003255EE" w:rsidP="003255EE">
      <w:pPr>
        <w:ind w:firstLine="709"/>
        <w:rPr>
          <w:b/>
        </w:rPr>
      </w:pPr>
      <w:r w:rsidRPr="00876A90">
        <w:rPr>
          <w:b/>
          <w:lang w:val="kk-KZ"/>
        </w:rPr>
        <w:t>6. Организация помещения для проведения фокус-групп</w:t>
      </w:r>
    </w:p>
    <w:p w14:paraId="04F718C7" w14:textId="77777777" w:rsidR="003255EE" w:rsidRPr="00876A90" w:rsidRDefault="003255EE" w:rsidP="003255EE">
      <w:pPr>
        <w:ind w:firstLine="709"/>
        <w:jc w:val="both"/>
      </w:pPr>
      <w:r w:rsidRPr="00876A90">
        <w:t>Очень важным является вопрос организации помещения для проведения ФГ.</w:t>
      </w:r>
      <w:r w:rsidRPr="00876A90">
        <w:rPr>
          <w:b/>
        </w:rPr>
        <w:t xml:space="preserve"> </w:t>
      </w:r>
      <w:r w:rsidRPr="00876A90">
        <w:t xml:space="preserve">Фокус-группы могут проводиться либо в стационарных помещениях, специально оборудованных для этой цели, либо в помещениях, временно приспособленных для проведения ФГ. Общие требования к обстановке помещения заключаются в том, чтобы не создавать дискомфорт или иные неблагоприятные эмоции. Неблагоприятная физическая среда может отвлекать модератора и участников группы, т.е. может негативно сказаться на проведении фокус-группы. </w:t>
      </w:r>
    </w:p>
    <w:p w14:paraId="167E4890" w14:textId="77777777" w:rsidR="003255EE" w:rsidRPr="00876A90" w:rsidRDefault="003255EE" w:rsidP="003255EE">
      <w:pPr>
        <w:ind w:firstLine="709"/>
        <w:jc w:val="both"/>
      </w:pPr>
      <w:r w:rsidRPr="00876A90">
        <w:t>Помещение, предназначенное для проведения группы, должно соответствовать следующим правилам:</w:t>
      </w:r>
    </w:p>
    <w:p w14:paraId="05B26D9F" w14:textId="77777777" w:rsidR="003255EE" w:rsidRPr="00876A90" w:rsidRDefault="003255EE" w:rsidP="001A55DD">
      <w:pPr>
        <w:pStyle w:val="a8"/>
        <w:numPr>
          <w:ilvl w:val="0"/>
          <w:numId w:val="17"/>
        </w:numPr>
        <w:tabs>
          <w:tab w:val="left" w:pos="993"/>
        </w:tabs>
        <w:jc w:val="both"/>
      </w:pPr>
      <w:r w:rsidRPr="00876A90">
        <w:t>в распоряжении участников должно находиться достаточное количество сидений;</w:t>
      </w:r>
    </w:p>
    <w:p w14:paraId="29240DCF" w14:textId="77777777" w:rsidR="003255EE" w:rsidRPr="00876A90" w:rsidRDefault="003255EE" w:rsidP="001A55DD">
      <w:pPr>
        <w:pStyle w:val="a8"/>
        <w:numPr>
          <w:ilvl w:val="0"/>
          <w:numId w:val="17"/>
        </w:numPr>
        <w:tabs>
          <w:tab w:val="left" w:pos="993"/>
        </w:tabs>
        <w:jc w:val="both"/>
      </w:pPr>
      <w:r w:rsidRPr="00876A90">
        <w:t>на столах должно быть достаточное количество карандашей и бумаги для участников заседания, чтобы они могли записывать свои мнения по просьбе модератора или делать заметки для себя;</w:t>
      </w:r>
    </w:p>
    <w:p w14:paraId="673275A5" w14:textId="77777777" w:rsidR="003255EE" w:rsidRPr="00876A90" w:rsidRDefault="003255EE" w:rsidP="001A55DD">
      <w:pPr>
        <w:pStyle w:val="a8"/>
        <w:numPr>
          <w:ilvl w:val="0"/>
          <w:numId w:val="17"/>
        </w:numPr>
        <w:tabs>
          <w:tab w:val="left" w:pos="993"/>
        </w:tabs>
        <w:jc w:val="both"/>
      </w:pPr>
      <w:r w:rsidRPr="00876A90">
        <w:t>температура в помещении должна быть комфортной, а само помещение хорошо проветренным;</w:t>
      </w:r>
    </w:p>
    <w:p w14:paraId="15D824AB" w14:textId="77777777" w:rsidR="003255EE" w:rsidRPr="00876A90" w:rsidRDefault="003255EE" w:rsidP="001A55DD">
      <w:pPr>
        <w:pStyle w:val="a8"/>
        <w:numPr>
          <w:ilvl w:val="0"/>
          <w:numId w:val="17"/>
        </w:numPr>
        <w:tabs>
          <w:tab w:val="left" w:pos="993"/>
        </w:tabs>
        <w:jc w:val="both"/>
      </w:pPr>
      <w:r w:rsidRPr="00876A90">
        <w:t xml:space="preserve">должны быть исключены источники посторонних шумов и иных возможных помех обсуждению; персонал, непосредственно не связанный с работой группы, необходимо удалить; телефоны следует выключить. </w:t>
      </w:r>
    </w:p>
    <w:p w14:paraId="200372EA" w14:textId="77777777" w:rsidR="003255EE" w:rsidRPr="00876A90" w:rsidRDefault="003255EE" w:rsidP="003255EE">
      <w:pPr>
        <w:tabs>
          <w:tab w:val="left" w:pos="993"/>
        </w:tabs>
        <w:ind w:firstLine="709"/>
        <w:jc w:val="both"/>
        <w:rPr>
          <w:b/>
        </w:rPr>
      </w:pPr>
      <w:r w:rsidRPr="00876A90">
        <w:rPr>
          <w:b/>
        </w:rPr>
        <w:lastRenderedPageBreak/>
        <w:t xml:space="preserve">Предметом особого внимания и контроля должно быть состояние записывающей аппаратуры (фото- и видеосъемка, аудиозапись заседания). Кроме того, должно быть обеспечено ведение письменной стенограммы или протокола ФГ. </w:t>
      </w:r>
    </w:p>
    <w:p w14:paraId="4FAC4E7E" w14:textId="77777777" w:rsidR="003255EE" w:rsidRPr="00876A90" w:rsidRDefault="003255EE" w:rsidP="003255EE">
      <w:pPr>
        <w:ind w:firstLine="709"/>
        <w:jc w:val="both"/>
        <w:rPr>
          <w:shd w:val="clear" w:color="auto" w:fill="FFFFFF"/>
        </w:rPr>
      </w:pPr>
    </w:p>
    <w:p w14:paraId="204C1835" w14:textId="77777777" w:rsidR="003255EE" w:rsidRPr="00876A90" w:rsidRDefault="003255EE" w:rsidP="003255EE">
      <w:pPr>
        <w:ind w:firstLine="709"/>
        <w:rPr>
          <w:b/>
          <w:shd w:val="clear" w:color="auto" w:fill="FFFFFF"/>
        </w:rPr>
      </w:pPr>
      <w:r w:rsidRPr="00876A90">
        <w:rPr>
          <w:b/>
          <w:shd w:val="clear" w:color="auto" w:fill="FFFFFF"/>
        </w:rPr>
        <w:t>7. Проведение фокус-групповых обсуждений</w:t>
      </w:r>
    </w:p>
    <w:p w14:paraId="22497A54" w14:textId="77777777" w:rsidR="003255EE" w:rsidRPr="00876A90" w:rsidRDefault="003255EE" w:rsidP="003255EE">
      <w:pPr>
        <w:ind w:firstLine="709"/>
        <w:jc w:val="both"/>
      </w:pPr>
      <w:r w:rsidRPr="00876A90">
        <w:t>Модератор и его помощник / помощники должны прибыть к месту проведения группы заранее, чтобы лично убедиться в полной готовности помещения, оборудования и всех остальных атрибутов проведения фокус-групп. Предметом главного внимания и контроля со стороны модератора должно быть состояние звукозаписывающей аппаратуры. Звукозаписывающая аппаратура должна быть задублирована, и модератор должен лично убедиться в том, что она работает. Кроме того, в обязанность присутствующего на заседании помощника модератора должно входить ведение стенограммы путем записи от руки. Это дополнительное средство страховки необходимо не только на случай технических неполадок, но и на случай возникновения неожиданных шумов, что является не таким уж редким событием. Модератор должен также проверить работу видеоаппаратуры если она имеется.</w:t>
      </w:r>
    </w:p>
    <w:p w14:paraId="77E6B085" w14:textId="77777777" w:rsidR="003255EE" w:rsidRPr="00876A90" w:rsidRDefault="003255EE" w:rsidP="003255EE">
      <w:pPr>
        <w:ind w:firstLine="709"/>
        <w:jc w:val="both"/>
        <w:rPr>
          <w:shd w:val="clear" w:color="auto" w:fill="FFFFFF"/>
        </w:rPr>
      </w:pPr>
      <w:r w:rsidRPr="00876A90">
        <w:rPr>
          <w:shd w:val="clear" w:color="auto" w:fill="FFFFFF"/>
        </w:rPr>
        <w:t xml:space="preserve">Участники фокус-групп должны быть заранее проинформированы в обязательном порядке о том, что фокус-групповое интервью записывается на аудио – и/или видео-носитель, а также протоколируется. Данные процедуры являются важным методическим требованием к проведению любых фокус-групповых интервью. Участники фокус-групп должны дать устное согласие и быть готовы участвовать в фокус-группе на таких условиях. Перед началом ФГ заполняется явочный лист. </w:t>
      </w:r>
    </w:p>
    <w:p w14:paraId="680ECD82" w14:textId="77777777" w:rsidR="003255EE" w:rsidRPr="00876A90" w:rsidRDefault="003255EE" w:rsidP="003255EE">
      <w:pPr>
        <w:ind w:firstLine="709"/>
        <w:jc w:val="both"/>
        <w:rPr>
          <w:shd w:val="clear" w:color="auto" w:fill="FFFFFF"/>
        </w:rPr>
      </w:pPr>
      <w:r w:rsidRPr="00876A90">
        <w:rPr>
          <w:shd w:val="clear" w:color="auto" w:fill="FFFFFF"/>
        </w:rPr>
        <w:t xml:space="preserve">В свою очередь, модератор должен гарантировать конфиденциальность и анонимность данных, получаемых в ходе фокус-групповой встречи, соблюдение этики в отношении каждого участника, а также вправе требовать соблюдения этики от каждого участника фокус-групп. </w:t>
      </w:r>
    </w:p>
    <w:p w14:paraId="1AEEE359" w14:textId="77777777" w:rsidR="003255EE" w:rsidRPr="00876A90" w:rsidRDefault="003255EE" w:rsidP="003255EE">
      <w:pPr>
        <w:ind w:firstLine="709"/>
        <w:jc w:val="both"/>
      </w:pPr>
      <w:r w:rsidRPr="00876A90">
        <w:t>Ход фокус-групповых обсуждений следует планировать заранее и подробно прописывать в гайде / вопроснике ФГ. Стандартный план проведения ФГ предполагает наличие нескольких последовательных этапов, которые необходимо соблюдать.</w:t>
      </w:r>
    </w:p>
    <w:p w14:paraId="59948F1E" w14:textId="77777777" w:rsidR="003255EE" w:rsidRPr="00876A90" w:rsidRDefault="003255EE" w:rsidP="003255EE">
      <w:pPr>
        <w:ind w:firstLine="709"/>
        <w:jc w:val="both"/>
      </w:pPr>
      <w:r w:rsidRPr="00876A90">
        <w:rPr>
          <w:b/>
          <w:i/>
        </w:rPr>
        <w:t xml:space="preserve">Начальный этап. </w:t>
      </w:r>
      <w:r w:rsidRPr="00876A90">
        <w:t>Начальный этап начинается с того момента, когда участники вошли в комнату для заседаний и заняли свои места. Этот этап включает в себя вступительное слово модератора и так называемый «разогрев» группы (3-5 минут). Модератор произносит краткое вступительное слово, которое, с одной стороны, вводит участников в курс дела, а с другой,</w:t>
      </w:r>
      <w:r w:rsidRPr="00876A90">
        <w:rPr>
          <w:noProof/>
        </w:rPr>
        <w:t xml:space="preserve"> —</w:t>
      </w:r>
      <w:r w:rsidRPr="00876A90">
        <w:t xml:space="preserve"> сообщает им определенную юридически значимую информацию. Участники группы должны быть информированы о том, что их высказывания записывают на аудио- и видеоносители. Этические требования запрещают использовать полученную информацию для идентификации респондентов вне исследовательских целей. Запрещено, в частности, любое публичное (видео-, аудио- или печатным способом) воспроизведение высказываний участников ФГ, позволяющее идентифицировать их личность по внешности, голосу или характеру сообщаемой информации.</w:t>
      </w:r>
    </w:p>
    <w:p w14:paraId="33435E2C" w14:textId="77777777" w:rsidR="003255EE" w:rsidRPr="00876A90" w:rsidRDefault="003255EE" w:rsidP="003255EE">
      <w:pPr>
        <w:tabs>
          <w:tab w:val="num" w:pos="709"/>
        </w:tabs>
        <w:ind w:firstLine="709"/>
        <w:jc w:val="both"/>
      </w:pPr>
      <w:r w:rsidRPr="00876A90">
        <w:t>Вступительное слово модератора обычно включает в себя следующий перечень вопросов: имя модератора; предмет обсуждения («дискуссия должна освещать тему...»); просьба сообщить имена участников; просьба обращаться к модератору и к другим участникам по именам; роль, которую модератор отводит самому себе; право на свободное выражение мнений участников; участники не должны говорить одновременно; обсуждение записывается и протоколируется; участники могут дискутировать друг с другом, а не только с модератором: участники должны быть искренни в своих высказываниях; модератор заинтересован в истине, а не в успехе обсуждаемой идеи как таковой; имена участников не будут упоминаться в отчете.</w:t>
      </w:r>
    </w:p>
    <w:p w14:paraId="3A808385" w14:textId="77777777" w:rsidR="003255EE" w:rsidRPr="00876A90" w:rsidRDefault="003255EE" w:rsidP="003255EE">
      <w:pPr>
        <w:tabs>
          <w:tab w:val="num" w:pos="709"/>
          <w:tab w:val="left" w:pos="993"/>
          <w:tab w:val="left" w:pos="1134"/>
        </w:tabs>
        <w:ind w:firstLine="709"/>
        <w:jc w:val="both"/>
      </w:pPr>
      <w:r w:rsidRPr="00876A90">
        <w:rPr>
          <w:b/>
          <w:i/>
        </w:rPr>
        <w:t>Основная часть дискуссии.</w:t>
      </w:r>
      <w:r w:rsidRPr="00876A90">
        <w:t xml:space="preserve"> Как уже говорилось ранее, основная часть дискуссии ведется в соответствии с заранее разработанным планом. При этом необходимо помнить, </w:t>
      </w:r>
      <w:r w:rsidRPr="00876A90">
        <w:lastRenderedPageBreak/>
        <w:t xml:space="preserve">что целью является не следование плану само по себе, а получение предусмотренной им информации. Перед модератором в ходе основной части дискуссии стоят две основные задачи: регулирование обсуждения и его фокусирование на проблеме исследования. По сравнению с индивидуальным интервью эта проблема существенно усложнена как самим фактом наличия большого числа участников дискуссии, так и неодинаковостью их поведения. </w:t>
      </w:r>
    </w:p>
    <w:p w14:paraId="6F424E5E" w14:textId="77777777" w:rsidR="003255EE" w:rsidRPr="00876A90" w:rsidRDefault="003255EE" w:rsidP="003255EE">
      <w:pPr>
        <w:tabs>
          <w:tab w:val="num" w:pos="709"/>
          <w:tab w:val="left" w:pos="993"/>
          <w:tab w:val="left" w:pos="1134"/>
        </w:tabs>
        <w:ind w:firstLine="709"/>
        <w:jc w:val="both"/>
      </w:pPr>
      <w:r w:rsidRPr="00876A90">
        <w:t>Необходимо следить за максимально</w:t>
      </w:r>
      <w:r w:rsidRPr="00876A90">
        <w:rPr>
          <w:noProof/>
        </w:rPr>
        <w:t xml:space="preserve"> полным</w:t>
      </w:r>
      <w:r w:rsidRPr="00876A90">
        <w:t xml:space="preserve"> охватом участников в ходе дискуссии, а также определенное выравнивание степени их участия. Важно внимательно слушать участников, чтобы направлять обсуждение по намеченному пути, а также для создания благоприятной атмосферы. Крайне важно, чтобы модератор всеми доступными ему средствами поддерживал высказывания, которые углубляют раскрытие темы и тем самым делают обсуждение более значимым. </w:t>
      </w:r>
    </w:p>
    <w:p w14:paraId="5DC5702C" w14:textId="77777777" w:rsidR="003255EE" w:rsidRPr="00876A90" w:rsidRDefault="003255EE" w:rsidP="003255EE">
      <w:pPr>
        <w:ind w:firstLine="709"/>
        <w:jc w:val="both"/>
      </w:pPr>
      <w:r w:rsidRPr="00876A90">
        <w:t>Внимательное слушание помогает также модератору управлять дискуссией. Модератор, который замечает и запоминает высказывания участников, может позднее напомнить их членам группы и сравнить с тем, что говорится в текущий момент. Ничто не приносит такого удовлетворения участникам, как напоминание им их собственных слов, даже если при этом указывается на нелогичность их высказываний. Слушание и запоминание рассматриваются людьми как искренний жест уважения к ним.</w:t>
      </w:r>
    </w:p>
    <w:p w14:paraId="7A6D23EB" w14:textId="77777777" w:rsidR="003255EE" w:rsidRPr="00876A90" w:rsidRDefault="003255EE" w:rsidP="003255EE">
      <w:pPr>
        <w:ind w:firstLine="709"/>
        <w:jc w:val="both"/>
      </w:pPr>
      <w:r w:rsidRPr="00876A90">
        <w:rPr>
          <w:b/>
          <w:i/>
        </w:rPr>
        <w:t>Завершение ФГ</w:t>
      </w:r>
      <w:r w:rsidRPr="00876A90">
        <w:rPr>
          <w:b/>
        </w:rPr>
        <w:t xml:space="preserve">. </w:t>
      </w:r>
      <w:r w:rsidRPr="00876A90">
        <w:t xml:space="preserve">Завершение группового интервью имеет содержательный, организационный и этический аспекты. С содержательной точки зрения целесообразным является проведение в той или иной форме финального резюме. К примеру, модератор может кратко суммировать основные точки зрения и предложить каждому участнику их прокомментировать. Организационная проблема, стоящая перед модератором, часто состоит в том, чтобы, не оскорбляя их чувств и не нарушая приличий, заставить поскорее разойтись, причем в некоторых случаях это бывает весьма непростой задачей, поскольку часть участников может испытывать неодолимое желание продолжить беседу. </w:t>
      </w:r>
    </w:p>
    <w:p w14:paraId="4807E9B4" w14:textId="77777777" w:rsidR="003255EE" w:rsidRPr="00876A90" w:rsidRDefault="003255EE" w:rsidP="003255EE">
      <w:pPr>
        <w:ind w:firstLine="709"/>
        <w:jc w:val="both"/>
      </w:pPr>
      <w:r w:rsidRPr="00876A90">
        <w:t>Финальная часть фокус-группы нацелена на то, чтобы отпустить людей в хорошем настроении, создать у них позитивное эмоциональное отношение к процессу фокус-группового исследования. По завершении обсуждения модератор осуществляет следующие действия:</w:t>
      </w:r>
    </w:p>
    <w:p w14:paraId="729D77A1" w14:textId="77777777" w:rsidR="003255EE" w:rsidRPr="00876A90" w:rsidRDefault="003255EE" w:rsidP="003255EE">
      <w:pPr>
        <w:ind w:firstLine="709"/>
        <w:jc w:val="both"/>
      </w:pPr>
      <w:r w:rsidRPr="00876A90">
        <w:rPr>
          <w:noProof/>
        </w:rPr>
        <w:t>1.</w:t>
      </w:r>
      <w:r w:rsidRPr="00876A90">
        <w:t xml:space="preserve"> Благодарит каждого респондента за участие в обсуждении и высказывает надежду, что они все вместе хорошо провели время.</w:t>
      </w:r>
    </w:p>
    <w:p w14:paraId="1E034224" w14:textId="77777777" w:rsidR="003255EE" w:rsidRPr="00876A90" w:rsidRDefault="003255EE" w:rsidP="003255EE">
      <w:pPr>
        <w:ind w:firstLine="709"/>
        <w:jc w:val="both"/>
      </w:pPr>
      <w:r w:rsidRPr="00876A90">
        <w:rPr>
          <w:noProof/>
        </w:rPr>
        <w:t>2.</w:t>
      </w:r>
      <w:r w:rsidRPr="00876A90">
        <w:t xml:space="preserve"> Объясняет группе, если это необходимо, что необходимо помнить об этических аспектах и не разглашать информацию, касающуюся личностей участников обсуждения и фигуры модератора.</w:t>
      </w:r>
    </w:p>
    <w:p w14:paraId="7E0D3338" w14:textId="77777777" w:rsidR="003255EE" w:rsidRPr="00876A90" w:rsidRDefault="003255EE" w:rsidP="003255EE">
      <w:pPr>
        <w:ind w:left="40" w:firstLine="709"/>
        <w:jc w:val="both"/>
      </w:pPr>
      <w:r w:rsidRPr="00876A90">
        <w:t>С этого момента заседание группы завершено, и участникам предлагается покинуть комнату заседания. Для модератора же и представителей заказчика этот момент является началом стадии обсуждения проведения группы.</w:t>
      </w:r>
    </w:p>
    <w:p w14:paraId="5B72EADF" w14:textId="77777777" w:rsidR="003255EE" w:rsidRPr="00876A90" w:rsidRDefault="003255EE" w:rsidP="003255EE">
      <w:pPr>
        <w:tabs>
          <w:tab w:val="num" w:pos="709"/>
          <w:tab w:val="left" w:pos="993"/>
          <w:tab w:val="left" w:pos="1134"/>
        </w:tabs>
        <w:ind w:firstLine="709"/>
        <w:jc w:val="both"/>
        <w:rPr>
          <w:shd w:val="clear" w:color="auto" w:fill="FFFFFF"/>
        </w:rPr>
      </w:pPr>
      <w:r w:rsidRPr="00876A90">
        <w:rPr>
          <w:shd w:val="clear" w:color="auto" w:fill="FFFFFF"/>
        </w:rPr>
        <w:t>Программа проведения ФГ с пациентами может выглядеть следующим образом.</w:t>
      </w:r>
    </w:p>
    <w:p w14:paraId="62A94CD8" w14:textId="77777777" w:rsidR="003255EE" w:rsidRPr="00876A90" w:rsidRDefault="003255EE" w:rsidP="003255EE">
      <w:pPr>
        <w:jc w:val="both"/>
        <w:rPr>
          <w:bCs/>
        </w:rPr>
      </w:pPr>
      <w:r w:rsidRPr="00876A90">
        <w:rPr>
          <w:bCs/>
        </w:rPr>
        <w:t>10:00</w:t>
      </w:r>
      <w:r w:rsidRPr="00876A90">
        <w:rPr>
          <w:bCs/>
        </w:rPr>
        <w:tab/>
        <w:t>Начало работы. Приветственное слово. Знакомство с участниками фокус-группы.</w:t>
      </w:r>
    </w:p>
    <w:p w14:paraId="13F5E086" w14:textId="77777777" w:rsidR="003255EE" w:rsidRPr="00876A90" w:rsidRDefault="003255EE" w:rsidP="003255EE">
      <w:pPr>
        <w:tabs>
          <w:tab w:val="left" w:pos="709"/>
        </w:tabs>
        <w:ind w:left="705" w:hanging="705"/>
        <w:jc w:val="both"/>
        <w:rPr>
          <w:bCs/>
        </w:rPr>
      </w:pPr>
      <w:r w:rsidRPr="00876A90">
        <w:rPr>
          <w:bCs/>
        </w:rPr>
        <w:t>10.15</w:t>
      </w:r>
      <w:r w:rsidRPr="00876A90">
        <w:rPr>
          <w:bCs/>
        </w:rPr>
        <w:tab/>
        <w:t>Представление целей работы фокус-группы. Разъяснение правил и порядка работы. Определение ожиданий от работы фокус-группы. Деление участников на малые группы (2-3, в зависимости от количества участников).</w:t>
      </w:r>
    </w:p>
    <w:p w14:paraId="5AB3374A" w14:textId="77777777" w:rsidR="003255EE" w:rsidRPr="00876A90" w:rsidRDefault="003255EE" w:rsidP="003255EE">
      <w:pPr>
        <w:tabs>
          <w:tab w:val="left" w:pos="709"/>
        </w:tabs>
        <w:ind w:left="709" w:hanging="709"/>
        <w:jc w:val="both"/>
        <w:rPr>
          <w:bCs/>
        </w:rPr>
      </w:pPr>
      <w:r w:rsidRPr="00876A90">
        <w:rPr>
          <w:bCs/>
        </w:rPr>
        <w:t>10.30</w:t>
      </w:r>
      <w:r w:rsidRPr="00876A90">
        <w:rPr>
          <w:bCs/>
        </w:rPr>
        <w:tab/>
        <w:t>Работа в малых группах. Задание 1: определение списка проблем (максимальное количество 8-10).</w:t>
      </w:r>
    </w:p>
    <w:p w14:paraId="285CFE15" w14:textId="77777777" w:rsidR="003255EE" w:rsidRPr="00876A90" w:rsidRDefault="003255EE" w:rsidP="003255EE">
      <w:pPr>
        <w:autoSpaceDE w:val="0"/>
        <w:autoSpaceDN w:val="0"/>
        <w:adjustRightInd w:val="0"/>
        <w:ind w:left="705" w:hanging="705"/>
        <w:jc w:val="both"/>
        <w:rPr>
          <w:bCs/>
        </w:rPr>
      </w:pPr>
      <w:r w:rsidRPr="00876A90">
        <w:rPr>
          <w:bCs/>
        </w:rPr>
        <w:t>10.45</w:t>
      </w:r>
      <w:r w:rsidRPr="00876A90">
        <w:rPr>
          <w:bCs/>
        </w:rPr>
        <w:tab/>
        <w:t xml:space="preserve">Презентация и обсуждение результатов. </w:t>
      </w:r>
    </w:p>
    <w:p w14:paraId="128C2A32" w14:textId="77777777" w:rsidR="003255EE" w:rsidRPr="00876A90" w:rsidRDefault="003255EE" w:rsidP="003255EE">
      <w:pPr>
        <w:ind w:left="705" w:hanging="705"/>
        <w:jc w:val="both"/>
        <w:rPr>
          <w:bCs/>
        </w:rPr>
      </w:pPr>
      <w:r w:rsidRPr="00876A90">
        <w:rPr>
          <w:bCs/>
        </w:rPr>
        <w:t>11.00</w:t>
      </w:r>
      <w:r w:rsidRPr="00876A90">
        <w:rPr>
          <w:bCs/>
        </w:rPr>
        <w:tab/>
        <w:t>Работа в малых группах. Задание 2: проранжировать и выделить три самых острых проблемы.</w:t>
      </w:r>
    </w:p>
    <w:p w14:paraId="263B8D58" w14:textId="77777777" w:rsidR="003255EE" w:rsidRPr="00876A90" w:rsidRDefault="003255EE" w:rsidP="003255EE">
      <w:pPr>
        <w:ind w:left="705" w:hanging="705"/>
        <w:jc w:val="both"/>
        <w:rPr>
          <w:bCs/>
        </w:rPr>
      </w:pPr>
      <w:r w:rsidRPr="00876A90">
        <w:rPr>
          <w:bCs/>
        </w:rPr>
        <w:t>11.15</w:t>
      </w:r>
      <w:r w:rsidRPr="00876A90">
        <w:rPr>
          <w:bCs/>
        </w:rPr>
        <w:tab/>
        <w:t>Презентация и обсуждение результатов.</w:t>
      </w:r>
    </w:p>
    <w:p w14:paraId="55AA1FE4" w14:textId="77777777" w:rsidR="003255EE" w:rsidRPr="00876A90" w:rsidRDefault="003255EE" w:rsidP="003255EE">
      <w:pPr>
        <w:jc w:val="both"/>
        <w:rPr>
          <w:bCs/>
        </w:rPr>
      </w:pPr>
      <w:r w:rsidRPr="00876A90">
        <w:rPr>
          <w:bCs/>
        </w:rPr>
        <w:t>11.30</w:t>
      </w:r>
      <w:r w:rsidRPr="00876A90">
        <w:rPr>
          <w:bCs/>
          <w:lang w:val="kk-KZ"/>
        </w:rPr>
        <w:t xml:space="preserve"> </w:t>
      </w:r>
      <w:r w:rsidRPr="00876A90">
        <w:rPr>
          <w:bCs/>
        </w:rPr>
        <w:t>Работа в малых группах. Задание 3: возможные пути решения выбранных трех проблем.</w:t>
      </w:r>
    </w:p>
    <w:p w14:paraId="7A964D22" w14:textId="77777777" w:rsidR="003255EE" w:rsidRPr="00876A90" w:rsidRDefault="003255EE" w:rsidP="003255EE">
      <w:pPr>
        <w:ind w:left="705" w:hanging="705"/>
        <w:jc w:val="both"/>
        <w:rPr>
          <w:bCs/>
        </w:rPr>
      </w:pPr>
      <w:r w:rsidRPr="00876A90">
        <w:rPr>
          <w:bCs/>
        </w:rPr>
        <w:t>11.45</w:t>
      </w:r>
      <w:r w:rsidRPr="00876A90">
        <w:rPr>
          <w:bCs/>
        </w:rPr>
        <w:tab/>
        <w:t>Презентация и обсуждение результатов.</w:t>
      </w:r>
    </w:p>
    <w:p w14:paraId="731A1359" w14:textId="77777777" w:rsidR="003255EE" w:rsidRPr="00876A90" w:rsidRDefault="003255EE" w:rsidP="003255EE">
      <w:pPr>
        <w:jc w:val="both"/>
        <w:rPr>
          <w:bCs/>
        </w:rPr>
      </w:pPr>
      <w:r w:rsidRPr="00876A90">
        <w:rPr>
          <w:bCs/>
        </w:rPr>
        <w:lastRenderedPageBreak/>
        <w:t>12.00</w:t>
      </w:r>
      <w:r w:rsidRPr="00876A90">
        <w:rPr>
          <w:bCs/>
        </w:rPr>
        <w:tab/>
      </w:r>
      <w:r w:rsidRPr="00876A90">
        <w:rPr>
          <w:bCs/>
          <w:lang w:val="kk-KZ"/>
        </w:rPr>
        <w:t xml:space="preserve"> </w:t>
      </w:r>
      <w:r w:rsidRPr="00876A90">
        <w:rPr>
          <w:bCs/>
        </w:rPr>
        <w:t>Определение плана дальнейшей работы. Обратная связь. Оценка эмоционального настроя. Завершение работы фокус-группы.</w:t>
      </w:r>
    </w:p>
    <w:p w14:paraId="4A65433B" w14:textId="77777777" w:rsidR="003255EE" w:rsidRPr="00876A90" w:rsidRDefault="003255EE" w:rsidP="003255EE">
      <w:pPr>
        <w:jc w:val="both"/>
        <w:rPr>
          <w:bCs/>
        </w:rPr>
      </w:pPr>
      <w:r w:rsidRPr="00876A90">
        <w:rPr>
          <w:bCs/>
        </w:rPr>
        <w:t xml:space="preserve">Работа фасилитаторов. Подготовка материалов к </w:t>
      </w:r>
      <w:r w:rsidRPr="00876A90">
        <w:rPr>
          <w:bCs/>
          <w:lang w:val="kk-KZ"/>
        </w:rPr>
        <w:t xml:space="preserve">работе с </w:t>
      </w:r>
      <w:r w:rsidRPr="00876A90">
        <w:rPr>
          <w:bCs/>
        </w:rPr>
        <w:t>фокус-групп</w:t>
      </w:r>
      <w:r w:rsidRPr="00876A90">
        <w:rPr>
          <w:bCs/>
          <w:lang w:val="kk-KZ"/>
        </w:rPr>
        <w:t>ой</w:t>
      </w:r>
      <w:r w:rsidRPr="00876A90">
        <w:rPr>
          <w:bCs/>
        </w:rPr>
        <w:t xml:space="preserve"> с персоналом и партнером.</w:t>
      </w:r>
    </w:p>
    <w:p w14:paraId="29D0F8B0" w14:textId="77777777" w:rsidR="003255EE" w:rsidRPr="00876A90" w:rsidRDefault="003255EE" w:rsidP="003255EE">
      <w:pPr>
        <w:tabs>
          <w:tab w:val="num" w:pos="709"/>
          <w:tab w:val="left" w:pos="993"/>
          <w:tab w:val="left" w:pos="1134"/>
        </w:tabs>
        <w:ind w:firstLine="709"/>
        <w:jc w:val="both"/>
        <w:rPr>
          <w:shd w:val="clear" w:color="auto" w:fill="FFFFFF"/>
        </w:rPr>
      </w:pPr>
    </w:p>
    <w:p w14:paraId="50E15200" w14:textId="77777777" w:rsidR="003255EE" w:rsidRPr="00876A90" w:rsidRDefault="003255EE" w:rsidP="003255EE">
      <w:pPr>
        <w:tabs>
          <w:tab w:val="num" w:pos="709"/>
          <w:tab w:val="left" w:pos="993"/>
          <w:tab w:val="left" w:pos="1134"/>
        </w:tabs>
        <w:ind w:firstLine="709"/>
        <w:jc w:val="both"/>
        <w:rPr>
          <w:shd w:val="clear" w:color="auto" w:fill="FFFFFF"/>
        </w:rPr>
      </w:pPr>
      <w:r w:rsidRPr="00876A90">
        <w:rPr>
          <w:shd w:val="clear" w:color="auto" w:fill="FFFFFF"/>
        </w:rPr>
        <w:t>Работа фокус-группы с персоналом может строиться по следующей программе:</w:t>
      </w:r>
    </w:p>
    <w:p w14:paraId="6F13B093" w14:textId="77777777" w:rsidR="003255EE" w:rsidRPr="00876A90" w:rsidRDefault="003255EE" w:rsidP="003255EE">
      <w:pPr>
        <w:jc w:val="both"/>
        <w:rPr>
          <w:bCs/>
        </w:rPr>
      </w:pPr>
      <w:r w:rsidRPr="00876A90">
        <w:rPr>
          <w:bCs/>
        </w:rPr>
        <w:t>14:00</w:t>
      </w:r>
      <w:r w:rsidRPr="00876A90">
        <w:rPr>
          <w:bCs/>
        </w:rPr>
        <w:tab/>
      </w:r>
      <w:r w:rsidRPr="00876A90">
        <w:rPr>
          <w:bCs/>
          <w:lang w:val="kk-KZ"/>
        </w:rPr>
        <w:t xml:space="preserve"> </w:t>
      </w:r>
      <w:r w:rsidRPr="00876A90">
        <w:rPr>
          <w:bCs/>
        </w:rPr>
        <w:t xml:space="preserve">Начало работы группы. Приветственное слово. </w:t>
      </w:r>
    </w:p>
    <w:p w14:paraId="6169EACA" w14:textId="77777777" w:rsidR="003255EE" w:rsidRPr="00876A90" w:rsidRDefault="003255EE" w:rsidP="003255EE">
      <w:pPr>
        <w:jc w:val="both"/>
        <w:rPr>
          <w:bCs/>
        </w:rPr>
      </w:pPr>
      <w:r w:rsidRPr="00876A90">
        <w:rPr>
          <w:bCs/>
        </w:rPr>
        <w:t>14.15</w:t>
      </w:r>
      <w:r w:rsidRPr="00876A90">
        <w:rPr>
          <w:bCs/>
        </w:rPr>
        <w:tab/>
        <w:t xml:space="preserve">Представление целей работы фокус-группы. Разъяснение правил и порядка работы. Определение ожиданий от работы фокус-группы. </w:t>
      </w:r>
    </w:p>
    <w:p w14:paraId="37613D19" w14:textId="77777777" w:rsidR="003255EE" w:rsidRPr="00876A90" w:rsidRDefault="003255EE" w:rsidP="003255EE">
      <w:pPr>
        <w:jc w:val="both"/>
        <w:rPr>
          <w:bCs/>
        </w:rPr>
      </w:pPr>
      <w:r w:rsidRPr="00876A90">
        <w:rPr>
          <w:bCs/>
        </w:rPr>
        <w:t>14.30</w:t>
      </w:r>
      <w:r w:rsidRPr="00876A90">
        <w:rPr>
          <w:bCs/>
        </w:rPr>
        <w:tab/>
        <w:t>Работа со списком проблем, определенным населением, уточнение, дополнение, анализ, комментарии.</w:t>
      </w:r>
    </w:p>
    <w:p w14:paraId="2871A945" w14:textId="77777777" w:rsidR="003255EE" w:rsidRPr="00876A90" w:rsidRDefault="003255EE" w:rsidP="003255EE">
      <w:pPr>
        <w:jc w:val="both"/>
        <w:rPr>
          <w:bCs/>
        </w:rPr>
      </w:pPr>
      <w:r w:rsidRPr="00876A90">
        <w:rPr>
          <w:bCs/>
        </w:rPr>
        <w:t>15.15</w:t>
      </w:r>
      <w:r w:rsidRPr="00876A90">
        <w:rPr>
          <w:bCs/>
          <w:lang w:val="kk-KZ"/>
        </w:rPr>
        <w:tab/>
        <w:t xml:space="preserve">Обсуждение </w:t>
      </w:r>
      <w:r w:rsidRPr="00876A90">
        <w:rPr>
          <w:bCs/>
        </w:rPr>
        <w:t xml:space="preserve">путей решения проблем, предложенных пациентами, уточнение формулировок, сроков и ответственных/вовлеченных лиц. </w:t>
      </w:r>
    </w:p>
    <w:p w14:paraId="2B7796F5" w14:textId="77777777" w:rsidR="003255EE" w:rsidRPr="00876A90" w:rsidRDefault="003255EE" w:rsidP="003255EE">
      <w:pPr>
        <w:jc w:val="both"/>
        <w:rPr>
          <w:bCs/>
        </w:rPr>
      </w:pPr>
      <w:r w:rsidRPr="00876A90">
        <w:rPr>
          <w:bCs/>
        </w:rPr>
        <w:t>16.00</w:t>
      </w:r>
      <w:r w:rsidRPr="00876A90">
        <w:rPr>
          <w:bCs/>
          <w:lang w:val="kk-KZ"/>
        </w:rPr>
        <w:tab/>
      </w:r>
      <w:r w:rsidRPr="00876A90">
        <w:rPr>
          <w:bCs/>
        </w:rPr>
        <w:t>Определение плана дальнейшей работы. Обратная связь. Оценка эмоционального настроя. Завершение работы фокус-группы.</w:t>
      </w:r>
    </w:p>
    <w:p w14:paraId="25E6F525" w14:textId="77777777" w:rsidR="003255EE" w:rsidRPr="00876A90" w:rsidRDefault="003255EE" w:rsidP="003255EE">
      <w:pPr>
        <w:jc w:val="both"/>
        <w:rPr>
          <w:bCs/>
        </w:rPr>
      </w:pPr>
      <w:r w:rsidRPr="00876A90">
        <w:rPr>
          <w:bCs/>
        </w:rPr>
        <w:t xml:space="preserve">Работа фасилитаторов. Обобщение материалов. Подготовка итогового документа. Комментарии. </w:t>
      </w:r>
    </w:p>
    <w:p w14:paraId="28575280" w14:textId="77777777" w:rsidR="003255EE" w:rsidRPr="00876A90" w:rsidRDefault="003255EE" w:rsidP="003255EE">
      <w:pPr>
        <w:ind w:firstLine="709"/>
        <w:jc w:val="both"/>
        <w:rPr>
          <w:shd w:val="clear" w:color="auto" w:fill="FFFFFF"/>
        </w:rPr>
      </w:pPr>
    </w:p>
    <w:p w14:paraId="3904CBF9" w14:textId="77777777" w:rsidR="003255EE" w:rsidRPr="00876A90" w:rsidRDefault="003255EE" w:rsidP="003255EE">
      <w:pPr>
        <w:ind w:firstLine="709"/>
        <w:jc w:val="both"/>
      </w:pPr>
    </w:p>
    <w:p w14:paraId="0811D046" w14:textId="77777777" w:rsidR="003255EE" w:rsidRPr="00876A90" w:rsidRDefault="003255EE" w:rsidP="003255EE">
      <w:pPr>
        <w:ind w:firstLine="709"/>
        <w:jc w:val="both"/>
        <w:rPr>
          <w:b/>
          <w:shd w:val="clear" w:color="auto" w:fill="FFFFFF"/>
        </w:rPr>
      </w:pPr>
      <w:r w:rsidRPr="00876A90">
        <w:rPr>
          <w:b/>
          <w:shd w:val="clear" w:color="auto" w:fill="FFFFFF"/>
        </w:rPr>
        <w:t>8. Модератор фокус-групп</w:t>
      </w:r>
    </w:p>
    <w:p w14:paraId="2E6FC57A" w14:textId="77777777" w:rsidR="003255EE" w:rsidRPr="00876A90" w:rsidRDefault="003255EE" w:rsidP="003255EE">
      <w:pPr>
        <w:ind w:firstLine="709"/>
        <w:jc w:val="both"/>
        <w:rPr>
          <w:shd w:val="clear" w:color="auto" w:fill="FFFFFF"/>
        </w:rPr>
      </w:pPr>
      <w:r w:rsidRPr="00876A90">
        <w:rPr>
          <w:shd w:val="clear" w:color="auto" w:fill="FFFFFF"/>
        </w:rPr>
        <w:t xml:space="preserve">Модератор - ключевая фигура в фокус-групповом заседании. Основная его функция состоит не столько в опрашивании, сколько в регулировании дискуссии. Желательно обеспечить 100% охвата участников в дискуссии, не обязательно равного, но сопоставимого вклада в общее обсуждение. Модератору необходимо балансировать между активным участием и пассивным наблюдением. </w:t>
      </w:r>
    </w:p>
    <w:p w14:paraId="10F7AE11" w14:textId="77777777" w:rsidR="003255EE" w:rsidRPr="00876A90" w:rsidRDefault="003255EE" w:rsidP="003255EE">
      <w:pPr>
        <w:ind w:firstLine="709"/>
        <w:jc w:val="both"/>
        <w:rPr>
          <w:shd w:val="clear" w:color="auto" w:fill="FFFFFF"/>
        </w:rPr>
      </w:pPr>
      <w:r w:rsidRPr="00876A90">
        <w:rPr>
          <w:shd w:val="clear" w:color="auto" w:fill="FFFFFF"/>
        </w:rPr>
        <w:t xml:space="preserve">Важно обеспечить присутствие помощника или помощников модератора, которые помогают со сбором подписей участников в явочных листах перед началом ФГ, а в ходе проведения фокус-групп с настройкой аппаратуры, ведением стенограммы и пр. </w:t>
      </w:r>
    </w:p>
    <w:p w14:paraId="08DD865D" w14:textId="77777777" w:rsidR="003255EE" w:rsidRPr="00876A90" w:rsidRDefault="003255EE" w:rsidP="003255EE">
      <w:pPr>
        <w:ind w:firstLine="709"/>
        <w:jc w:val="both"/>
        <w:rPr>
          <w:shd w:val="clear" w:color="auto" w:fill="FFFFFF"/>
        </w:rPr>
      </w:pPr>
      <w:r w:rsidRPr="00876A90">
        <w:rPr>
          <w:shd w:val="clear" w:color="auto" w:fill="FFFFFF"/>
        </w:rPr>
        <w:t>Функции модератора можно возложить на сотрудника МО, владеющего опросными методами либо обладающего продвинутыми коммуникативными навыками, это может психолог или социальный работник медицинской организации.</w:t>
      </w:r>
    </w:p>
    <w:p w14:paraId="35785C80" w14:textId="77777777" w:rsidR="003255EE" w:rsidRPr="00876A90" w:rsidRDefault="003255EE" w:rsidP="003255EE">
      <w:pPr>
        <w:ind w:firstLine="709"/>
        <w:jc w:val="both"/>
        <w:rPr>
          <w:b/>
        </w:rPr>
      </w:pPr>
    </w:p>
    <w:p w14:paraId="6581759C" w14:textId="77777777" w:rsidR="003255EE" w:rsidRPr="00876A90" w:rsidRDefault="003255EE" w:rsidP="003255EE">
      <w:pPr>
        <w:ind w:firstLine="709"/>
        <w:jc w:val="both"/>
        <w:rPr>
          <w:b/>
        </w:rPr>
      </w:pPr>
    </w:p>
    <w:p w14:paraId="3289DD14" w14:textId="77777777" w:rsidR="003255EE" w:rsidRPr="00876A90" w:rsidRDefault="003255EE" w:rsidP="003255EE">
      <w:pPr>
        <w:ind w:firstLine="709"/>
        <w:rPr>
          <w:b/>
        </w:rPr>
      </w:pPr>
      <w:r w:rsidRPr="00876A90">
        <w:rPr>
          <w:b/>
        </w:rPr>
        <w:t>9. Документирование хода фокус-группы</w:t>
      </w:r>
    </w:p>
    <w:p w14:paraId="6DF32852" w14:textId="77777777" w:rsidR="003255EE" w:rsidRPr="00876A90" w:rsidRDefault="003255EE" w:rsidP="003255EE">
      <w:pPr>
        <w:ind w:firstLine="709"/>
        <w:jc w:val="both"/>
        <w:rPr>
          <w:rFonts w:eastAsiaTheme="minorEastAsia"/>
        </w:rPr>
      </w:pPr>
      <w:r w:rsidRPr="00876A90">
        <w:rPr>
          <w:rFonts w:eastAsiaTheme="minorEastAsia"/>
        </w:rPr>
        <w:t>Предполагает формирование кратких (протокол или стенограмма обсуждения, к которым прилагаются явочные листы, аудио- и видеозаписи, фотографии) и детализированных отчетов (</w:t>
      </w:r>
      <w:r w:rsidRPr="00876A90">
        <w:rPr>
          <w:lang w:val="kk-KZ"/>
        </w:rPr>
        <w:t>агрегированные данные по материалам краткого отчета, характеризующего ход обсуждения во всех проведенных дискуссиях по проблеме</w:t>
      </w:r>
      <w:r w:rsidRPr="00876A90">
        <w:rPr>
          <w:rFonts w:eastAsiaTheme="minorEastAsia"/>
        </w:rPr>
        <w:t xml:space="preserve">). </w:t>
      </w:r>
    </w:p>
    <w:p w14:paraId="245ECCC0" w14:textId="77777777" w:rsidR="003255EE" w:rsidRPr="00876A90" w:rsidRDefault="003255EE" w:rsidP="003255EE">
      <w:pPr>
        <w:ind w:firstLine="709"/>
        <w:jc w:val="both"/>
        <w:rPr>
          <w:lang w:val="kk-KZ"/>
        </w:rPr>
      </w:pPr>
      <w:r w:rsidRPr="00876A90">
        <w:rPr>
          <w:lang w:val="kk-KZ"/>
        </w:rPr>
        <w:t>Краткий отчет характеризует ход обсуждения участников фокус-группы во всех проведенных дискуссиях по обозначенным проблемам.</w:t>
      </w:r>
    </w:p>
    <w:p w14:paraId="63E19812" w14:textId="77777777" w:rsidR="003255EE" w:rsidRPr="00876A90" w:rsidRDefault="003255EE" w:rsidP="001A55DD">
      <w:pPr>
        <w:pStyle w:val="a8"/>
        <w:numPr>
          <w:ilvl w:val="0"/>
          <w:numId w:val="18"/>
        </w:numPr>
        <w:tabs>
          <w:tab w:val="left" w:pos="1134"/>
        </w:tabs>
        <w:ind w:left="0" w:firstLine="709"/>
        <w:jc w:val="both"/>
        <w:rPr>
          <w:lang w:val="kk-KZ"/>
        </w:rPr>
      </w:pPr>
      <w:r w:rsidRPr="00876A90">
        <w:rPr>
          <w:lang w:val="kk-KZ"/>
        </w:rPr>
        <w:t>Краткий отчет заседания фокус-группы из представителей населения / пациентов по форме 6 состоит из следующих документов:</w:t>
      </w:r>
    </w:p>
    <w:p w14:paraId="6093DED3" w14:textId="77777777" w:rsidR="003255EE" w:rsidRPr="00876A90" w:rsidRDefault="003255EE" w:rsidP="001A55DD">
      <w:pPr>
        <w:pStyle w:val="a8"/>
        <w:numPr>
          <w:ilvl w:val="0"/>
          <w:numId w:val="19"/>
        </w:numPr>
        <w:tabs>
          <w:tab w:val="left" w:pos="1134"/>
        </w:tabs>
        <w:ind w:left="0" w:firstLine="709"/>
        <w:jc w:val="both"/>
        <w:rPr>
          <w:lang w:val="kk-KZ"/>
        </w:rPr>
      </w:pPr>
      <w:r w:rsidRPr="00876A90">
        <w:rPr>
          <w:lang w:val="kk-KZ"/>
        </w:rPr>
        <w:t xml:space="preserve">титульный лист; </w:t>
      </w:r>
    </w:p>
    <w:p w14:paraId="23D84143" w14:textId="77777777" w:rsidR="003255EE" w:rsidRPr="00876A90" w:rsidRDefault="003255EE" w:rsidP="001A55DD">
      <w:pPr>
        <w:pStyle w:val="a8"/>
        <w:numPr>
          <w:ilvl w:val="0"/>
          <w:numId w:val="19"/>
        </w:numPr>
        <w:tabs>
          <w:tab w:val="left" w:pos="1134"/>
        </w:tabs>
        <w:ind w:left="0" w:firstLine="709"/>
        <w:jc w:val="both"/>
        <w:rPr>
          <w:lang w:val="kk-KZ"/>
        </w:rPr>
      </w:pPr>
      <w:r w:rsidRPr="00876A90">
        <w:rPr>
          <w:lang w:val="kk-KZ"/>
        </w:rPr>
        <w:t>протокол заседания фокус-группы со следующими приложениями:</w:t>
      </w:r>
    </w:p>
    <w:p w14:paraId="3A4C5D70" w14:textId="77777777" w:rsidR="003255EE" w:rsidRPr="00876A90" w:rsidRDefault="003255EE" w:rsidP="001A55DD">
      <w:pPr>
        <w:pStyle w:val="a8"/>
        <w:numPr>
          <w:ilvl w:val="0"/>
          <w:numId w:val="20"/>
        </w:numPr>
        <w:tabs>
          <w:tab w:val="left" w:pos="1134"/>
        </w:tabs>
        <w:jc w:val="both"/>
        <w:rPr>
          <w:lang w:val="kk-KZ"/>
        </w:rPr>
      </w:pPr>
      <w:r w:rsidRPr="00876A90">
        <w:rPr>
          <w:lang w:val="kk-KZ"/>
        </w:rPr>
        <w:t>явочный лист с подписями участников фокус-группы;</w:t>
      </w:r>
    </w:p>
    <w:p w14:paraId="1EA97113" w14:textId="77777777" w:rsidR="003255EE" w:rsidRPr="00876A90" w:rsidRDefault="003255EE" w:rsidP="001A55DD">
      <w:pPr>
        <w:pStyle w:val="a8"/>
        <w:numPr>
          <w:ilvl w:val="0"/>
          <w:numId w:val="20"/>
        </w:numPr>
        <w:tabs>
          <w:tab w:val="left" w:pos="1134"/>
        </w:tabs>
        <w:jc w:val="both"/>
        <w:rPr>
          <w:lang w:val="kk-KZ"/>
        </w:rPr>
      </w:pPr>
      <w:r w:rsidRPr="00876A90">
        <w:rPr>
          <w:lang w:val="kk-KZ"/>
        </w:rPr>
        <w:t>фото отчет заседания фокус-группы;</w:t>
      </w:r>
    </w:p>
    <w:p w14:paraId="6563A225" w14:textId="77777777" w:rsidR="003255EE" w:rsidRPr="00876A90" w:rsidRDefault="003255EE" w:rsidP="001A55DD">
      <w:pPr>
        <w:pStyle w:val="a8"/>
        <w:numPr>
          <w:ilvl w:val="0"/>
          <w:numId w:val="20"/>
        </w:numPr>
        <w:tabs>
          <w:tab w:val="left" w:pos="1134"/>
        </w:tabs>
      </w:pPr>
      <w:r w:rsidRPr="00876A90">
        <w:t xml:space="preserve">предложения и рекомендации по совершенствованию качества и сервиса оказываемых медицинских услуг от участников фокус-группы; </w:t>
      </w:r>
    </w:p>
    <w:p w14:paraId="3A5040C8" w14:textId="77777777" w:rsidR="003255EE" w:rsidRPr="00876A90" w:rsidRDefault="003255EE" w:rsidP="001A55DD">
      <w:pPr>
        <w:pStyle w:val="a8"/>
        <w:numPr>
          <w:ilvl w:val="0"/>
          <w:numId w:val="19"/>
        </w:numPr>
        <w:tabs>
          <w:tab w:val="left" w:pos="1134"/>
        </w:tabs>
        <w:ind w:left="0" w:firstLine="709"/>
        <w:jc w:val="both"/>
        <w:rPr>
          <w:lang w:val="kk-KZ"/>
        </w:rPr>
      </w:pPr>
      <w:r w:rsidRPr="00876A90">
        <w:rPr>
          <w:lang w:val="kk-KZ"/>
        </w:rPr>
        <w:t>аудио-запись заседания фокус-группы (в течение всего времени заседания);</w:t>
      </w:r>
    </w:p>
    <w:p w14:paraId="33D1FC3E" w14:textId="77777777" w:rsidR="003255EE" w:rsidRPr="00876A90" w:rsidRDefault="003255EE" w:rsidP="001A55DD">
      <w:pPr>
        <w:pStyle w:val="a8"/>
        <w:numPr>
          <w:ilvl w:val="0"/>
          <w:numId w:val="19"/>
        </w:numPr>
        <w:tabs>
          <w:tab w:val="left" w:pos="1134"/>
        </w:tabs>
        <w:ind w:left="0" w:firstLine="709"/>
        <w:jc w:val="both"/>
        <w:rPr>
          <w:lang w:val="kk-KZ"/>
        </w:rPr>
      </w:pPr>
      <w:r w:rsidRPr="00876A90">
        <w:rPr>
          <w:lang w:val="kk-KZ"/>
        </w:rPr>
        <w:t>видеозапись заседания фокус-группы (по возможности).</w:t>
      </w:r>
    </w:p>
    <w:p w14:paraId="19C6AA39" w14:textId="77777777" w:rsidR="003255EE" w:rsidRPr="00876A90" w:rsidRDefault="003255EE" w:rsidP="001A55DD">
      <w:pPr>
        <w:pStyle w:val="a8"/>
        <w:numPr>
          <w:ilvl w:val="0"/>
          <w:numId w:val="18"/>
        </w:numPr>
        <w:tabs>
          <w:tab w:val="left" w:pos="1134"/>
        </w:tabs>
        <w:ind w:left="0" w:firstLine="709"/>
        <w:jc w:val="both"/>
        <w:rPr>
          <w:lang w:val="kk-KZ"/>
        </w:rPr>
      </w:pPr>
      <w:r w:rsidRPr="00876A90">
        <w:rPr>
          <w:lang w:val="kk-KZ"/>
        </w:rPr>
        <w:t>Краткий отчет заседания фокус-группы из числа специалистов по форме 7 состоит из следующих документов:</w:t>
      </w:r>
    </w:p>
    <w:p w14:paraId="757CFC0F" w14:textId="77777777" w:rsidR="003255EE" w:rsidRPr="00876A90" w:rsidRDefault="003255EE" w:rsidP="001A55DD">
      <w:pPr>
        <w:pStyle w:val="a8"/>
        <w:numPr>
          <w:ilvl w:val="0"/>
          <w:numId w:val="19"/>
        </w:numPr>
        <w:tabs>
          <w:tab w:val="left" w:pos="1134"/>
        </w:tabs>
        <w:ind w:left="0" w:firstLine="709"/>
        <w:jc w:val="both"/>
        <w:rPr>
          <w:lang w:val="kk-KZ"/>
        </w:rPr>
      </w:pPr>
      <w:r w:rsidRPr="00876A90">
        <w:rPr>
          <w:lang w:val="kk-KZ"/>
        </w:rPr>
        <w:lastRenderedPageBreak/>
        <w:t xml:space="preserve">титульный лист; </w:t>
      </w:r>
    </w:p>
    <w:p w14:paraId="56DEC3DC" w14:textId="77777777" w:rsidR="003255EE" w:rsidRPr="00876A90" w:rsidRDefault="003255EE" w:rsidP="001A55DD">
      <w:pPr>
        <w:pStyle w:val="a8"/>
        <w:numPr>
          <w:ilvl w:val="0"/>
          <w:numId w:val="19"/>
        </w:numPr>
        <w:tabs>
          <w:tab w:val="left" w:pos="1134"/>
        </w:tabs>
        <w:ind w:left="0" w:firstLine="709"/>
        <w:jc w:val="both"/>
        <w:rPr>
          <w:lang w:val="kk-KZ"/>
        </w:rPr>
      </w:pPr>
      <w:r w:rsidRPr="00876A90">
        <w:rPr>
          <w:lang w:val="kk-KZ"/>
        </w:rPr>
        <w:t>протокол заседания фокус-группы со следующими приложениями:</w:t>
      </w:r>
    </w:p>
    <w:p w14:paraId="3B0CA4DE" w14:textId="77777777" w:rsidR="003255EE" w:rsidRPr="00876A90" w:rsidRDefault="003255EE" w:rsidP="001A55DD">
      <w:pPr>
        <w:pStyle w:val="a8"/>
        <w:numPr>
          <w:ilvl w:val="0"/>
          <w:numId w:val="21"/>
        </w:numPr>
        <w:tabs>
          <w:tab w:val="left" w:pos="1134"/>
        </w:tabs>
        <w:jc w:val="both"/>
        <w:rPr>
          <w:lang w:val="kk-KZ"/>
        </w:rPr>
      </w:pPr>
      <w:r w:rsidRPr="00876A90">
        <w:rPr>
          <w:lang w:val="kk-KZ"/>
        </w:rPr>
        <w:t>явочный лист с подписями участников фокус-группы;</w:t>
      </w:r>
    </w:p>
    <w:p w14:paraId="6F1D993C" w14:textId="77777777" w:rsidR="003255EE" w:rsidRPr="00876A90" w:rsidRDefault="003255EE" w:rsidP="001A55DD">
      <w:pPr>
        <w:pStyle w:val="a8"/>
        <w:numPr>
          <w:ilvl w:val="0"/>
          <w:numId w:val="21"/>
        </w:numPr>
        <w:tabs>
          <w:tab w:val="left" w:pos="1134"/>
        </w:tabs>
        <w:jc w:val="both"/>
        <w:rPr>
          <w:lang w:val="kk-KZ"/>
        </w:rPr>
      </w:pPr>
      <w:r w:rsidRPr="00876A90">
        <w:rPr>
          <w:lang w:val="kk-KZ"/>
        </w:rPr>
        <w:t>фото отчет заседания фокус-группы;</w:t>
      </w:r>
    </w:p>
    <w:p w14:paraId="5D8C82AA" w14:textId="77777777" w:rsidR="003255EE" w:rsidRPr="00876A90" w:rsidRDefault="003255EE" w:rsidP="001A55DD">
      <w:pPr>
        <w:pStyle w:val="a8"/>
        <w:numPr>
          <w:ilvl w:val="0"/>
          <w:numId w:val="21"/>
        </w:numPr>
        <w:tabs>
          <w:tab w:val="left" w:pos="1134"/>
        </w:tabs>
      </w:pPr>
      <w:r w:rsidRPr="00876A90">
        <w:t xml:space="preserve">согласованный план мероприятий по совершенствованию качества и сервиса оказываемых медицинских услуг; </w:t>
      </w:r>
    </w:p>
    <w:p w14:paraId="727D94F0" w14:textId="77777777" w:rsidR="003255EE" w:rsidRPr="00876A90" w:rsidRDefault="003255EE" w:rsidP="001A55DD">
      <w:pPr>
        <w:pStyle w:val="a8"/>
        <w:numPr>
          <w:ilvl w:val="0"/>
          <w:numId w:val="19"/>
        </w:numPr>
        <w:tabs>
          <w:tab w:val="left" w:pos="1134"/>
        </w:tabs>
        <w:ind w:left="0" w:firstLine="709"/>
        <w:jc w:val="both"/>
        <w:rPr>
          <w:lang w:val="kk-KZ"/>
        </w:rPr>
      </w:pPr>
      <w:r w:rsidRPr="00876A90">
        <w:rPr>
          <w:lang w:val="kk-KZ"/>
        </w:rPr>
        <w:t>аудио-запись (в течение всего времени заседания);</w:t>
      </w:r>
    </w:p>
    <w:p w14:paraId="56C7AB94" w14:textId="77777777" w:rsidR="003255EE" w:rsidRPr="00876A90" w:rsidRDefault="003255EE" w:rsidP="001A55DD">
      <w:pPr>
        <w:pStyle w:val="a8"/>
        <w:numPr>
          <w:ilvl w:val="0"/>
          <w:numId w:val="19"/>
        </w:numPr>
        <w:tabs>
          <w:tab w:val="left" w:pos="1134"/>
        </w:tabs>
        <w:ind w:left="0" w:firstLine="709"/>
        <w:jc w:val="both"/>
        <w:rPr>
          <w:lang w:val="kk-KZ"/>
        </w:rPr>
      </w:pPr>
      <w:r w:rsidRPr="00876A90">
        <w:rPr>
          <w:lang w:val="kk-KZ"/>
        </w:rPr>
        <w:t>видеозапись (по возможности).</w:t>
      </w:r>
    </w:p>
    <w:p w14:paraId="450E384A" w14:textId="77777777" w:rsidR="003255EE" w:rsidRPr="00876A90" w:rsidRDefault="003255EE" w:rsidP="003255EE">
      <w:pPr>
        <w:ind w:firstLine="709"/>
        <w:jc w:val="both"/>
        <w:rPr>
          <w:lang w:val="kk-KZ"/>
        </w:rPr>
      </w:pPr>
      <w:r w:rsidRPr="00876A90">
        <w:rPr>
          <w:lang w:val="kk-KZ"/>
        </w:rPr>
        <w:t xml:space="preserve">Детализированный отчет – это агрегированные данные по материалам краткого отчета, характеризующего ход обсуждения во всех проведенных дискуссиях по проблеме. Расшифровываются аудиозаписи, анализируется видеозапись (причем большое значение имеет изучение невербальных реакций респондентов). Интерпретируются и обобщаются полученные результаты, делаются выводы и рекомендации. </w:t>
      </w:r>
    </w:p>
    <w:p w14:paraId="4D923B76" w14:textId="77777777" w:rsidR="003255EE" w:rsidRPr="00876A90" w:rsidRDefault="003255EE" w:rsidP="003255EE">
      <w:pPr>
        <w:ind w:firstLine="709"/>
        <w:jc w:val="both"/>
        <w:rPr>
          <w:lang w:val="kk-KZ"/>
        </w:rPr>
      </w:pPr>
      <w:r w:rsidRPr="00876A90">
        <w:rPr>
          <w:lang w:val="kk-KZ"/>
        </w:rPr>
        <w:t>Детализированный отчет составляется по форме 8, и имеет следующую структуру:</w:t>
      </w:r>
    </w:p>
    <w:p w14:paraId="7DFFE9C4" w14:textId="77777777" w:rsidR="003255EE" w:rsidRPr="00876A90" w:rsidRDefault="003255EE" w:rsidP="001A55DD">
      <w:pPr>
        <w:pStyle w:val="a8"/>
        <w:numPr>
          <w:ilvl w:val="0"/>
          <w:numId w:val="22"/>
        </w:numPr>
        <w:shd w:val="clear" w:color="auto" w:fill="FFFFFF" w:themeFill="background1"/>
        <w:tabs>
          <w:tab w:val="left" w:pos="1134"/>
        </w:tabs>
        <w:ind w:left="0" w:firstLine="709"/>
      </w:pPr>
      <w:r w:rsidRPr="00876A90">
        <w:t>Введение</w:t>
      </w:r>
    </w:p>
    <w:p w14:paraId="5DB8047B" w14:textId="77777777" w:rsidR="003255EE" w:rsidRPr="00876A90" w:rsidRDefault="003255EE" w:rsidP="001A55DD">
      <w:pPr>
        <w:pStyle w:val="a8"/>
        <w:numPr>
          <w:ilvl w:val="0"/>
          <w:numId w:val="22"/>
        </w:numPr>
        <w:shd w:val="clear" w:color="auto" w:fill="FFFFFF" w:themeFill="background1"/>
        <w:tabs>
          <w:tab w:val="left" w:pos="1134"/>
        </w:tabs>
        <w:ind w:left="0" w:firstLine="709"/>
        <w:jc w:val="both"/>
      </w:pPr>
      <w:r w:rsidRPr="00876A90">
        <w:t>Цели и задачи исследования</w:t>
      </w:r>
    </w:p>
    <w:p w14:paraId="7790BB52" w14:textId="77777777" w:rsidR="003255EE" w:rsidRPr="00876A90" w:rsidRDefault="003255EE" w:rsidP="001A55DD">
      <w:pPr>
        <w:pStyle w:val="a8"/>
        <w:numPr>
          <w:ilvl w:val="0"/>
          <w:numId w:val="22"/>
        </w:numPr>
        <w:shd w:val="clear" w:color="auto" w:fill="FFFFFF" w:themeFill="background1"/>
        <w:tabs>
          <w:tab w:val="left" w:pos="1134"/>
        </w:tabs>
        <w:ind w:left="0" w:firstLine="709"/>
      </w:pPr>
      <w:r w:rsidRPr="00876A90">
        <w:t>Общие сведения</w:t>
      </w:r>
    </w:p>
    <w:p w14:paraId="066F346D" w14:textId="77777777" w:rsidR="003255EE" w:rsidRPr="00876A90" w:rsidRDefault="003255EE" w:rsidP="001A55DD">
      <w:pPr>
        <w:pStyle w:val="a8"/>
        <w:numPr>
          <w:ilvl w:val="0"/>
          <w:numId w:val="22"/>
        </w:numPr>
        <w:shd w:val="clear" w:color="auto" w:fill="FFFFFF" w:themeFill="background1"/>
        <w:tabs>
          <w:tab w:val="left" w:pos="1134"/>
        </w:tabs>
        <w:ind w:left="0" w:firstLine="709"/>
      </w:pPr>
      <w:r w:rsidRPr="00876A90">
        <w:t>Сведения о составе фокус-группы</w:t>
      </w:r>
    </w:p>
    <w:p w14:paraId="733AE1FB" w14:textId="77777777" w:rsidR="003255EE" w:rsidRPr="00876A90" w:rsidRDefault="003255EE" w:rsidP="001A55DD">
      <w:pPr>
        <w:pStyle w:val="a8"/>
        <w:numPr>
          <w:ilvl w:val="0"/>
          <w:numId w:val="22"/>
        </w:numPr>
        <w:shd w:val="clear" w:color="auto" w:fill="FFFFFF" w:themeFill="background1"/>
        <w:tabs>
          <w:tab w:val="left" w:pos="1134"/>
        </w:tabs>
        <w:ind w:left="0" w:firstLine="709"/>
        <w:jc w:val="both"/>
      </w:pPr>
      <w:r w:rsidRPr="00876A90">
        <w:t>Краткое описание полученной информации (П</w:t>
      </w:r>
      <w:r w:rsidRPr="00876A90">
        <w:rPr>
          <w:i/>
        </w:rPr>
        <w:t>еречислить все обозначенные проблемы, ход обсуждения. Описание изучаемых общностей, мнений и установок. Приводятся цитаты участников, их мнения</w:t>
      </w:r>
      <w:r w:rsidRPr="00876A90">
        <w:t>)</w:t>
      </w:r>
    </w:p>
    <w:p w14:paraId="34FC56B7" w14:textId="77777777" w:rsidR="003255EE" w:rsidRPr="00876A90" w:rsidRDefault="003255EE" w:rsidP="001A55DD">
      <w:pPr>
        <w:pStyle w:val="a8"/>
        <w:numPr>
          <w:ilvl w:val="0"/>
          <w:numId w:val="22"/>
        </w:numPr>
        <w:shd w:val="clear" w:color="auto" w:fill="FFFFFF" w:themeFill="background1"/>
        <w:tabs>
          <w:tab w:val="left" w:pos="1134"/>
        </w:tabs>
        <w:ind w:left="0" w:firstLine="709"/>
      </w:pPr>
      <w:r w:rsidRPr="00876A90">
        <w:t>Результаты и основные выводы</w:t>
      </w:r>
    </w:p>
    <w:p w14:paraId="4F97801F" w14:textId="77777777" w:rsidR="003255EE" w:rsidRPr="00876A90" w:rsidRDefault="003255EE" w:rsidP="001A55DD">
      <w:pPr>
        <w:pStyle w:val="a8"/>
        <w:numPr>
          <w:ilvl w:val="0"/>
          <w:numId w:val="22"/>
        </w:numPr>
        <w:shd w:val="clear" w:color="auto" w:fill="FFFFFF" w:themeFill="background1"/>
        <w:tabs>
          <w:tab w:val="left" w:pos="1134"/>
        </w:tabs>
        <w:ind w:left="0" w:firstLine="709"/>
      </w:pPr>
      <w:r w:rsidRPr="00876A90">
        <w:t>Рекомендации и предложения о последующих шагах.</w:t>
      </w:r>
    </w:p>
    <w:p w14:paraId="021B16B5" w14:textId="77777777" w:rsidR="003255EE" w:rsidRPr="00876A90" w:rsidRDefault="003255EE" w:rsidP="003255EE">
      <w:pPr>
        <w:ind w:firstLine="709"/>
        <w:rPr>
          <w:b/>
        </w:rPr>
      </w:pPr>
    </w:p>
    <w:p w14:paraId="6442D161" w14:textId="77777777" w:rsidR="003255EE" w:rsidRPr="00876A90" w:rsidRDefault="003255EE" w:rsidP="003255EE">
      <w:pPr>
        <w:ind w:firstLine="709"/>
        <w:rPr>
          <w:b/>
        </w:rPr>
      </w:pPr>
    </w:p>
    <w:p w14:paraId="726755D9" w14:textId="77777777" w:rsidR="003255EE" w:rsidRPr="00876A90" w:rsidRDefault="003255EE" w:rsidP="003255EE">
      <w:pPr>
        <w:ind w:firstLine="709"/>
        <w:rPr>
          <w:b/>
        </w:rPr>
      </w:pPr>
      <w:r w:rsidRPr="00876A90">
        <w:rPr>
          <w:b/>
        </w:rPr>
        <w:t>10. Анализ полученной информации</w:t>
      </w:r>
    </w:p>
    <w:p w14:paraId="01554DFD" w14:textId="77777777" w:rsidR="003255EE" w:rsidRPr="00876A90" w:rsidRDefault="003255EE" w:rsidP="003255EE">
      <w:pPr>
        <w:ind w:firstLine="709"/>
        <w:jc w:val="both"/>
      </w:pPr>
      <w:r w:rsidRPr="00876A90">
        <w:t>Первичными данными для анализа являются: непосредственные впечатления от проведения фокус-групп, рукописные записи и иногда рисунки, сделанные респондентами, аудио- и видеозаписи, письменные стенограммы обсуждений. Главным элементом анализируемых данных являются, конечно, письменные стенограммы обсуждений, на основе которых осуществляется группировка и аналитическое агрегирование данных. Тем не менее не должна недооцениваться значимость прочих видов первичных данных.</w:t>
      </w:r>
    </w:p>
    <w:p w14:paraId="409D829B" w14:textId="77777777" w:rsidR="003255EE" w:rsidRPr="00876A90" w:rsidRDefault="003255EE" w:rsidP="003255EE">
      <w:pPr>
        <w:ind w:firstLine="709"/>
        <w:jc w:val="both"/>
      </w:pPr>
      <w:r w:rsidRPr="00876A90">
        <w:t>Весь массив полученных в ходе фокус-групповых заседаний качественных данных – жалобы, проблемы, вопросы – целесообразно группировать по тематическим блокам. В ходе реализации Задания в 2020 году было предложено 12 тематических блоков (возможно добавление блоков по необходимости):</w:t>
      </w:r>
    </w:p>
    <w:p w14:paraId="75A847C7" w14:textId="77777777" w:rsidR="003255EE" w:rsidRPr="00876A90" w:rsidRDefault="003255EE" w:rsidP="001A55DD">
      <w:pPr>
        <w:pStyle w:val="a8"/>
        <w:numPr>
          <w:ilvl w:val="0"/>
          <w:numId w:val="23"/>
        </w:numPr>
        <w:tabs>
          <w:tab w:val="left" w:pos="1134"/>
          <w:tab w:val="left" w:pos="1276"/>
        </w:tabs>
        <w:ind w:hanging="11"/>
        <w:rPr>
          <w:rFonts w:eastAsia="SimSun"/>
          <w:kern w:val="2"/>
          <w:lang w:eastAsia="zh-CN" w:bidi="hi-IN"/>
        </w:rPr>
      </w:pPr>
      <w:r w:rsidRPr="00876A90">
        <w:rPr>
          <w:rFonts w:eastAsia="SimSun"/>
          <w:kern w:val="2"/>
          <w:lang w:eastAsia="zh-CN" w:bidi="hi-IN"/>
        </w:rPr>
        <w:t>Организационно-управленческие проблемы.</w:t>
      </w:r>
    </w:p>
    <w:p w14:paraId="53D68FEF" w14:textId="77777777" w:rsidR="003255EE" w:rsidRPr="00876A90" w:rsidRDefault="003255EE" w:rsidP="001A55DD">
      <w:pPr>
        <w:pStyle w:val="a8"/>
        <w:numPr>
          <w:ilvl w:val="0"/>
          <w:numId w:val="23"/>
        </w:numPr>
        <w:tabs>
          <w:tab w:val="left" w:pos="1134"/>
          <w:tab w:val="left" w:pos="1276"/>
        </w:tabs>
        <w:ind w:hanging="11"/>
        <w:rPr>
          <w:rFonts w:eastAsia="SimSun"/>
          <w:kern w:val="2"/>
          <w:lang w:eastAsia="zh-CN" w:bidi="hi-IN"/>
        </w:rPr>
      </w:pPr>
      <w:r w:rsidRPr="00876A90">
        <w:rPr>
          <w:rFonts w:eastAsia="SimSun"/>
          <w:kern w:val="2"/>
          <w:lang w:eastAsia="zh-CN" w:bidi="hi-IN"/>
        </w:rPr>
        <w:t>Кадровая обеспеченность.</w:t>
      </w:r>
    </w:p>
    <w:p w14:paraId="695C9A5D" w14:textId="77777777" w:rsidR="003255EE" w:rsidRPr="00876A90" w:rsidRDefault="003255EE" w:rsidP="001A55DD">
      <w:pPr>
        <w:pStyle w:val="a8"/>
        <w:numPr>
          <w:ilvl w:val="0"/>
          <w:numId w:val="23"/>
        </w:numPr>
        <w:tabs>
          <w:tab w:val="left" w:pos="1134"/>
          <w:tab w:val="left" w:pos="1276"/>
        </w:tabs>
        <w:ind w:hanging="11"/>
        <w:rPr>
          <w:rFonts w:eastAsia="SimSun"/>
          <w:kern w:val="2"/>
          <w:lang w:eastAsia="zh-CN" w:bidi="hi-IN"/>
        </w:rPr>
      </w:pPr>
      <w:r w:rsidRPr="00876A90">
        <w:rPr>
          <w:rFonts w:eastAsia="SimSun"/>
          <w:kern w:val="2"/>
          <w:lang w:eastAsia="zh-CN" w:bidi="hi-IN"/>
        </w:rPr>
        <w:t>Квалификация и компетентность специалистов.</w:t>
      </w:r>
    </w:p>
    <w:p w14:paraId="209ADA1F" w14:textId="77777777" w:rsidR="003255EE" w:rsidRPr="00876A90" w:rsidRDefault="003255EE" w:rsidP="001A55DD">
      <w:pPr>
        <w:pStyle w:val="a8"/>
        <w:numPr>
          <w:ilvl w:val="0"/>
          <w:numId w:val="23"/>
        </w:numPr>
        <w:tabs>
          <w:tab w:val="left" w:pos="1134"/>
          <w:tab w:val="left" w:pos="1276"/>
        </w:tabs>
        <w:ind w:hanging="11"/>
        <w:rPr>
          <w:rFonts w:eastAsia="SimSun"/>
          <w:kern w:val="2"/>
          <w:lang w:eastAsia="zh-CN" w:bidi="hi-IN"/>
        </w:rPr>
      </w:pPr>
      <w:r w:rsidRPr="00876A90">
        <w:rPr>
          <w:rFonts w:eastAsia="SimSun"/>
          <w:kern w:val="2"/>
          <w:lang w:eastAsia="zh-CN" w:bidi="hi-IN"/>
        </w:rPr>
        <w:t>Доступность к медицинской помощи.</w:t>
      </w:r>
    </w:p>
    <w:p w14:paraId="6FAEA629" w14:textId="77777777" w:rsidR="003255EE" w:rsidRPr="00876A90" w:rsidRDefault="003255EE" w:rsidP="001A55DD">
      <w:pPr>
        <w:pStyle w:val="a8"/>
        <w:numPr>
          <w:ilvl w:val="0"/>
          <w:numId w:val="23"/>
        </w:numPr>
        <w:tabs>
          <w:tab w:val="left" w:pos="1134"/>
          <w:tab w:val="left" w:pos="1276"/>
        </w:tabs>
        <w:ind w:hanging="11"/>
        <w:rPr>
          <w:rFonts w:eastAsia="SimSun"/>
          <w:kern w:val="2"/>
          <w:lang w:eastAsia="zh-CN" w:bidi="hi-IN"/>
        </w:rPr>
      </w:pPr>
      <w:r w:rsidRPr="00876A90">
        <w:rPr>
          <w:rFonts w:eastAsia="SimSun"/>
          <w:kern w:val="2"/>
          <w:lang w:eastAsia="zh-CN" w:bidi="hi-IN"/>
        </w:rPr>
        <w:t>Информированность населения.</w:t>
      </w:r>
    </w:p>
    <w:p w14:paraId="1A295700" w14:textId="77777777" w:rsidR="003255EE" w:rsidRPr="00876A90" w:rsidRDefault="003255EE" w:rsidP="001A55DD">
      <w:pPr>
        <w:pStyle w:val="a8"/>
        <w:numPr>
          <w:ilvl w:val="0"/>
          <w:numId w:val="23"/>
        </w:numPr>
        <w:tabs>
          <w:tab w:val="left" w:pos="1134"/>
          <w:tab w:val="left" w:pos="1276"/>
        </w:tabs>
        <w:ind w:hanging="11"/>
        <w:rPr>
          <w:rFonts w:eastAsia="SimSun"/>
          <w:kern w:val="2"/>
          <w:lang w:eastAsia="zh-CN" w:bidi="hi-IN"/>
        </w:rPr>
      </w:pPr>
      <w:r w:rsidRPr="00876A90">
        <w:rPr>
          <w:rFonts w:eastAsia="SimSun"/>
          <w:kern w:val="2"/>
          <w:lang w:eastAsia="zh-CN" w:bidi="hi-IN"/>
        </w:rPr>
        <w:t>Этика и деонтология (коммуникация между пациентом и персоналом).</w:t>
      </w:r>
    </w:p>
    <w:p w14:paraId="3EFB6840" w14:textId="77777777" w:rsidR="003255EE" w:rsidRPr="00876A90" w:rsidRDefault="003255EE" w:rsidP="001A55DD">
      <w:pPr>
        <w:pStyle w:val="a8"/>
        <w:numPr>
          <w:ilvl w:val="0"/>
          <w:numId w:val="23"/>
        </w:numPr>
        <w:tabs>
          <w:tab w:val="left" w:pos="1134"/>
          <w:tab w:val="left" w:pos="1276"/>
        </w:tabs>
        <w:ind w:hanging="11"/>
        <w:rPr>
          <w:rFonts w:eastAsia="SimSun"/>
          <w:kern w:val="2"/>
          <w:lang w:eastAsia="zh-CN" w:bidi="hi-IN"/>
        </w:rPr>
      </w:pPr>
      <w:r w:rsidRPr="00876A90">
        <w:rPr>
          <w:rFonts w:eastAsia="SimSun"/>
          <w:kern w:val="2"/>
          <w:lang w:eastAsia="zh-CN" w:bidi="hi-IN"/>
        </w:rPr>
        <w:t>Лекарственное обеспечение.</w:t>
      </w:r>
    </w:p>
    <w:p w14:paraId="4DDB4381" w14:textId="77777777" w:rsidR="003255EE" w:rsidRPr="00876A90" w:rsidRDefault="003255EE" w:rsidP="001A55DD">
      <w:pPr>
        <w:pStyle w:val="a8"/>
        <w:numPr>
          <w:ilvl w:val="0"/>
          <w:numId w:val="23"/>
        </w:numPr>
        <w:tabs>
          <w:tab w:val="left" w:pos="1134"/>
          <w:tab w:val="left" w:pos="1276"/>
        </w:tabs>
        <w:ind w:hanging="11"/>
        <w:jc w:val="both"/>
        <w:rPr>
          <w:rFonts w:eastAsia="SimSun"/>
          <w:kern w:val="2"/>
          <w:lang w:eastAsia="zh-CN" w:bidi="hi-IN"/>
        </w:rPr>
      </w:pPr>
      <w:r w:rsidRPr="00876A90">
        <w:rPr>
          <w:rFonts w:eastAsia="SimSun"/>
          <w:kern w:val="2"/>
          <w:lang w:eastAsia="zh-CN" w:bidi="hi-IN"/>
        </w:rPr>
        <w:t>Оснащенность организации медицинским оборудованием и ассортимент услуг.</w:t>
      </w:r>
    </w:p>
    <w:p w14:paraId="6FB9870C" w14:textId="77777777" w:rsidR="003255EE" w:rsidRPr="00876A90" w:rsidRDefault="003255EE" w:rsidP="001A55DD">
      <w:pPr>
        <w:pStyle w:val="a8"/>
        <w:numPr>
          <w:ilvl w:val="0"/>
          <w:numId w:val="23"/>
        </w:numPr>
        <w:tabs>
          <w:tab w:val="left" w:pos="1134"/>
          <w:tab w:val="left" w:pos="1276"/>
        </w:tabs>
        <w:ind w:hanging="11"/>
        <w:jc w:val="both"/>
        <w:rPr>
          <w:rFonts w:eastAsia="SimSun"/>
          <w:kern w:val="2"/>
          <w:lang w:eastAsia="zh-CN" w:bidi="hi-IN"/>
        </w:rPr>
      </w:pPr>
      <w:r w:rsidRPr="00876A90">
        <w:rPr>
          <w:rFonts w:eastAsia="SimSun"/>
          <w:kern w:val="2"/>
          <w:lang w:eastAsia="zh-CN" w:bidi="hi-IN"/>
        </w:rPr>
        <w:t>Сервис (удобства, комфорт, маршрут пациента).</w:t>
      </w:r>
    </w:p>
    <w:p w14:paraId="3B7ED9BC" w14:textId="77777777" w:rsidR="003255EE" w:rsidRPr="00876A90" w:rsidRDefault="003255EE" w:rsidP="001A55DD">
      <w:pPr>
        <w:pStyle w:val="a8"/>
        <w:numPr>
          <w:ilvl w:val="0"/>
          <w:numId w:val="23"/>
        </w:numPr>
        <w:tabs>
          <w:tab w:val="left" w:pos="1134"/>
          <w:tab w:val="left" w:pos="1276"/>
        </w:tabs>
        <w:ind w:hanging="11"/>
        <w:jc w:val="both"/>
        <w:rPr>
          <w:rFonts w:eastAsia="SimSun"/>
          <w:kern w:val="2"/>
          <w:lang w:eastAsia="zh-CN" w:bidi="hi-IN"/>
        </w:rPr>
      </w:pPr>
      <w:r w:rsidRPr="00876A90">
        <w:rPr>
          <w:rFonts w:eastAsia="SimSun"/>
          <w:kern w:val="2"/>
          <w:lang w:eastAsia="zh-CN" w:bidi="hi-IN"/>
        </w:rPr>
        <w:t>Проблемы цифровизации и электронного обмена данными.</w:t>
      </w:r>
    </w:p>
    <w:p w14:paraId="0C73DD3D" w14:textId="77777777" w:rsidR="003255EE" w:rsidRPr="00876A90" w:rsidRDefault="003255EE" w:rsidP="001A55DD">
      <w:pPr>
        <w:pStyle w:val="a8"/>
        <w:numPr>
          <w:ilvl w:val="0"/>
          <w:numId w:val="23"/>
        </w:numPr>
        <w:tabs>
          <w:tab w:val="left" w:pos="1134"/>
          <w:tab w:val="left" w:pos="1276"/>
        </w:tabs>
        <w:ind w:hanging="11"/>
        <w:jc w:val="both"/>
        <w:rPr>
          <w:rFonts w:eastAsia="SimSun"/>
          <w:kern w:val="2"/>
          <w:lang w:eastAsia="zh-CN" w:bidi="hi-IN"/>
        </w:rPr>
      </w:pPr>
      <w:r w:rsidRPr="00876A90">
        <w:rPr>
          <w:rFonts w:eastAsia="SimSun"/>
          <w:kern w:val="2"/>
          <w:lang w:eastAsia="zh-CN" w:bidi="hi-IN"/>
        </w:rPr>
        <w:t>Вопросы реформирования ОСМС и инноваций в здравоохранении.</w:t>
      </w:r>
    </w:p>
    <w:p w14:paraId="53FB1BC4" w14:textId="77777777" w:rsidR="003255EE" w:rsidRPr="00876A90" w:rsidRDefault="003255EE" w:rsidP="001A55DD">
      <w:pPr>
        <w:pStyle w:val="a8"/>
        <w:numPr>
          <w:ilvl w:val="0"/>
          <w:numId w:val="23"/>
        </w:numPr>
        <w:tabs>
          <w:tab w:val="left" w:pos="1134"/>
          <w:tab w:val="left" w:pos="1276"/>
        </w:tabs>
        <w:ind w:hanging="11"/>
        <w:jc w:val="both"/>
        <w:rPr>
          <w:rFonts w:eastAsia="SimSun"/>
          <w:kern w:val="2"/>
          <w:lang w:eastAsia="zh-CN" w:bidi="hi-IN"/>
        </w:rPr>
      </w:pPr>
      <w:r w:rsidRPr="00876A90">
        <w:rPr>
          <w:rFonts w:eastAsia="SimSun"/>
          <w:kern w:val="2"/>
          <w:lang w:eastAsia="zh-CN" w:bidi="hi-IN"/>
        </w:rPr>
        <w:t>Медико-социальные проблемы.</w:t>
      </w:r>
    </w:p>
    <w:p w14:paraId="6365074B" w14:textId="77777777" w:rsidR="003255EE" w:rsidRPr="00876A90" w:rsidRDefault="003255EE" w:rsidP="003255EE">
      <w:pPr>
        <w:pStyle w:val="a3"/>
        <w:tabs>
          <w:tab w:val="left" w:pos="5760"/>
        </w:tabs>
        <w:spacing w:before="0" w:beforeAutospacing="0" w:after="0" w:afterAutospacing="0"/>
        <w:ind w:firstLine="709"/>
        <w:jc w:val="both"/>
      </w:pPr>
      <w:r w:rsidRPr="00876A90">
        <w:t xml:space="preserve">Рекомендации по решению выявленных проблем также целесообразно распределить по ответственным субъектам или уровням из реализации: уровень </w:t>
      </w:r>
      <w:r w:rsidRPr="00876A90">
        <w:lastRenderedPageBreak/>
        <w:t>непосредственно самой медицинской организации, уровень управления здравоохранением региона и акимата, уровень Министерства здравоохранения РК.</w:t>
      </w:r>
    </w:p>
    <w:p w14:paraId="35D5A0F6" w14:textId="77777777" w:rsidR="003255EE" w:rsidRPr="00876A90" w:rsidRDefault="003255EE" w:rsidP="003255EE">
      <w:pPr>
        <w:ind w:firstLine="709"/>
        <w:rPr>
          <w:b/>
        </w:rPr>
      </w:pPr>
    </w:p>
    <w:p w14:paraId="5F8CD99A" w14:textId="77777777" w:rsidR="003255EE" w:rsidRPr="00876A90" w:rsidRDefault="003255EE" w:rsidP="003255EE">
      <w:pPr>
        <w:ind w:firstLine="709"/>
        <w:rPr>
          <w:b/>
        </w:rPr>
      </w:pPr>
    </w:p>
    <w:p w14:paraId="3984D9CA" w14:textId="77777777" w:rsidR="003255EE" w:rsidRPr="00876A90" w:rsidRDefault="003255EE" w:rsidP="003255EE">
      <w:pPr>
        <w:pStyle w:val="a3"/>
        <w:tabs>
          <w:tab w:val="left" w:pos="5760"/>
        </w:tabs>
        <w:spacing w:before="0" w:beforeAutospacing="0" w:after="0" w:afterAutospacing="0"/>
        <w:ind w:firstLine="709"/>
        <w:jc w:val="both"/>
      </w:pPr>
      <w:r w:rsidRPr="00876A90">
        <w:rPr>
          <w:b/>
        </w:rPr>
        <w:t>11. Отчетность перед участниками фокус-групп по реализации их предложений, жалоб или идей</w:t>
      </w:r>
      <w:r w:rsidRPr="00876A90">
        <w:t xml:space="preserve"> является, на наш взгляд, важным аспектом МИОМОС. Существует несколько возможных вариантов такого рода информирования: размещение информации на интернет-сайтах и стендах МО, смс-рассылка через мессенджеры, ежегодный отчет руководства МО перед населением, а также отчеты Комитетов ОДЗ. </w:t>
      </w:r>
    </w:p>
    <w:p w14:paraId="38A3E2FD" w14:textId="4EC2BC75" w:rsidR="003255EE" w:rsidRPr="00876A90" w:rsidRDefault="003255EE" w:rsidP="003255EE"/>
    <w:p w14:paraId="52DCFF74" w14:textId="77777777" w:rsidR="00876A90" w:rsidRPr="00876A90" w:rsidRDefault="00876A90" w:rsidP="00876A90">
      <w:pPr>
        <w:ind w:firstLine="709"/>
        <w:jc w:val="right"/>
        <w:rPr>
          <w:b/>
        </w:rPr>
      </w:pPr>
      <w:r w:rsidRPr="00876A90">
        <w:rPr>
          <w:b/>
        </w:rPr>
        <w:t>Форма 1</w:t>
      </w:r>
    </w:p>
    <w:p w14:paraId="0340EA99" w14:textId="77777777" w:rsidR="00876A90" w:rsidRPr="00876A90" w:rsidRDefault="00876A90" w:rsidP="00876A90">
      <w:pPr>
        <w:ind w:firstLine="709"/>
        <w:rPr>
          <w:b/>
        </w:rPr>
      </w:pPr>
    </w:p>
    <w:p w14:paraId="6C74A0CF"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b/>
          <w:color w:val="000000" w:themeColor="text1"/>
        </w:rPr>
      </w:pPr>
    </w:p>
    <w:p w14:paraId="514A0C01" w14:textId="77777777" w:rsidR="00876A90" w:rsidRPr="00876A90" w:rsidRDefault="00876A90" w:rsidP="00876A90">
      <w:pPr>
        <w:jc w:val="center"/>
        <w:rPr>
          <w:b/>
        </w:rPr>
      </w:pPr>
      <w:r w:rsidRPr="00876A90">
        <w:rPr>
          <w:b/>
        </w:rPr>
        <w:t xml:space="preserve">Инфостенд по формированию фокус-групп </w:t>
      </w:r>
    </w:p>
    <w:p w14:paraId="20BB5503" w14:textId="77777777" w:rsidR="00876A90" w:rsidRPr="00876A90" w:rsidRDefault="00876A90" w:rsidP="00876A90">
      <w:pPr>
        <w:jc w:val="center"/>
        <w:rPr>
          <w:i/>
          <w:iCs/>
          <w:szCs w:val="28"/>
          <w:lang w:val="kk-KZ"/>
        </w:rPr>
      </w:pPr>
    </w:p>
    <w:p w14:paraId="4DB914FA" w14:textId="77777777" w:rsidR="00876A90" w:rsidRPr="00876A90" w:rsidRDefault="00876A90" w:rsidP="00876A90">
      <w:pPr>
        <w:jc w:val="center"/>
        <w:rPr>
          <w:i/>
          <w:iCs/>
          <w:szCs w:val="28"/>
          <w:lang w:val="kk-KZ"/>
        </w:rPr>
      </w:pPr>
    </w:p>
    <w:p w14:paraId="5066A033" w14:textId="77777777" w:rsidR="00876A90" w:rsidRPr="00876A90" w:rsidRDefault="00876A90" w:rsidP="00876A90">
      <w:pPr>
        <w:rPr>
          <w:szCs w:val="28"/>
          <w:lang w:val="kk-KZ"/>
        </w:rPr>
      </w:pPr>
      <w:r w:rsidRPr="00876A90">
        <w:rPr>
          <w:i/>
          <w:iCs/>
          <w:szCs w:val="28"/>
          <w:lang w:val="kk-KZ"/>
        </w:rPr>
        <w:t>Название</w:t>
      </w:r>
      <w:r w:rsidRPr="00876A90">
        <w:rPr>
          <w:szCs w:val="28"/>
          <w:lang w:val="kk-KZ"/>
        </w:rPr>
        <w:t xml:space="preserve"> – располагается в центре в верху стенда – «Станьте участником фокус</w:t>
      </w:r>
      <w:r w:rsidRPr="00876A90">
        <w:rPr>
          <w:szCs w:val="28"/>
        </w:rPr>
        <w:t xml:space="preserve">-группы - </w:t>
      </w:r>
      <w:r w:rsidRPr="00876A90">
        <w:rPr>
          <w:b/>
          <w:i/>
          <w:szCs w:val="28"/>
          <w:lang w:val="kk-KZ"/>
        </w:rPr>
        <w:t>станьте другом, советником</w:t>
      </w:r>
      <w:r w:rsidRPr="00876A90">
        <w:rPr>
          <w:szCs w:val="28"/>
          <w:lang w:val="kk-KZ"/>
        </w:rPr>
        <w:t xml:space="preserve">  </w:t>
      </w:r>
      <w:r w:rsidRPr="00876A90">
        <w:rPr>
          <w:b/>
          <w:i/>
          <w:szCs w:val="28"/>
          <w:lang w:val="kk-KZ"/>
        </w:rPr>
        <w:t>медицинского сообщества нашей организации</w:t>
      </w:r>
      <w:r w:rsidRPr="00876A90">
        <w:rPr>
          <w:szCs w:val="28"/>
          <w:lang w:val="kk-KZ"/>
        </w:rPr>
        <w:t xml:space="preserve">» </w:t>
      </w:r>
    </w:p>
    <w:p w14:paraId="0C1C9527" w14:textId="77777777" w:rsidR="00876A90" w:rsidRPr="00876A90" w:rsidRDefault="00876A90" w:rsidP="00876A90">
      <w:pPr>
        <w:rPr>
          <w:szCs w:val="28"/>
          <w:lang w:val="kk-KZ"/>
        </w:rPr>
      </w:pPr>
    </w:p>
    <w:p w14:paraId="3F92BDBA" w14:textId="77777777" w:rsidR="00876A90" w:rsidRPr="00876A90" w:rsidRDefault="00876A90" w:rsidP="00876A90">
      <w:pPr>
        <w:rPr>
          <w:szCs w:val="28"/>
          <w:lang w:val="kk-KZ"/>
        </w:rPr>
      </w:pPr>
      <w:r w:rsidRPr="00876A90">
        <w:rPr>
          <w:szCs w:val="28"/>
          <w:lang w:val="kk-KZ"/>
        </w:rPr>
        <w:t xml:space="preserve">Заголовки и содержание : </w:t>
      </w:r>
    </w:p>
    <w:p w14:paraId="7B856A20" w14:textId="77777777" w:rsidR="00876A90" w:rsidRPr="00876A90" w:rsidRDefault="00876A90" w:rsidP="00876A90">
      <w:pPr>
        <w:rPr>
          <w:szCs w:val="28"/>
          <w:lang w:val="kk-KZ"/>
        </w:rPr>
      </w:pPr>
    </w:p>
    <w:tbl>
      <w:tblPr>
        <w:tblStyle w:val="a5"/>
        <w:tblW w:w="0" w:type="auto"/>
        <w:tblLook w:val="04A0" w:firstRow="1" w:lastRow="0" w:firstColumn="1" w:lastColumn="0" w:noHBand="0" w:noVBand="1"/>
      </w:tblPr>
      <w:tblGrid>
        <w:gridCol w:w="4618"/>
        <w:gridCol w:w="4727"/>
      </w:tblGrid>
      <w:tr w:rsidR="00876A90" w:rsidRPr="00876A90" w14:paraId="50EC5468" w14:textId="77777777" w:rsidTr="00241928">
        <w:trPr>
          <w:trHeight w:val="451"/>
        </w:trPr>
        <w:tc>
          <w:tcPr>
            <w:tcW w:w="4785" w:type="dxa"/>
          </w:tcPr>
          <w:p w14:paraId="48453A7F" w14:textId="77777777" w:rsidR="00876A90" w:rsidRPr="00876A90" w:rsidRDefault="00876A90" w:rsidP="00241928">
            <w:pPr>
              <w:jc w:val="center"/>
              <w:rPr>
                <w:b/>
                <w:szCs w:val="28"/>
                <w:lang w:val="kk-KZ"/>
              </w:rPr>
            </w:pPr>
            <w:r w:rsidRPr="00876A90">
              <w:rPr>
                <w:b/>
                <w:szCs w:val="28"/>
                <w:lang w:val="kk-KZ"/>
              </w:rPr>
              <w:t>Загловок</w:t>
            </w:r>
          </w:p>
        </w:tc>
        <w:tc>
          <w:tcPr>
            <w:tcW w:w="4786" w:type="dxa"/>
          </w:tcPr>
          <w:p w14:paraId="22E1F121" w14:textId="77777777" w:rsidR="00876A90" w:rsidRPr="00876A90" w:rsidRDefault="00876A90" w:rsidP="00241928">
            <w:pPr>
              <w:jc w:val="center"/>
              <w:rPr>
                <w:b/>
                <w:szCs w:val="28"/>
                <w:lang w:val="kk-KZ"/>
              </w:rPr>
            </w:pPr>
            <w:r w:rsidRPr="00876A90">
              <w:rPr>
                <w:b/>
                <w:szCs w:val="28"/>
                <w:lang w:val="kk-KZ"/>
              </w:rPr>
              <w:t>Содержание</w:t>
            </w:r>
          </w:p>
        </w:tc>
      </w:tr>
      <w:tr w:rsidR="00876A90" w:rsidRPr="00876A90" w14:paraId="5DEC75CA" w14:textId="77777777" w:rsidTr="00241928">
        <w:tc>
          <w:tcPr>
            <w:tcW w:w="4785" w:type="dxa"/>
          </w:tcPr>
          <w:p w14:paraId="156EF652" w14:textId="77777777" w:rsidR="00876A90" w:rsidRPr="00876A90" w:rsidRDefault="00876A90" w:rsidP="00241928">
            <w:pPr>
              <w:rPr>
                <w:szCs w:val="28"/>
                <w:lang w:val="kk-KZ"/>
              </w:rPr>
            </w:pPr>
            <w:r w:rsidRPr="00876A90">
              <w:rPr>
                <w:i/>
                <w:iCs/>
                <w:szCs w:val="28"/>
                <w:lang w:val="kk-KZ"/>
              </w:rPr>
              <w:t>«Нам важно Ваше мнение»</w:t>
            </w:r>
          </w:p>
        </w:tc>
        <w:tc>
          <w:tcPr>
            <w:tcW w:w="4786" w:type="dxa"/>
          </w:tcPr>
          <w:p w14:paraId="5CEC67C7" w14:textId="77777777" w:rsidR="00876A90" w:rsidRPr="00876A90" w:rsidRDefault="00876A90" w:rsidP="00241928">
            <w:pPr>
              <w:rPr>
                <w:szCs w:val="28"/>
                <w:lang w:val="kk-KZ"/>
              </w:rPr>
            </w:pPr>
            <w:r w:rsidRPr="00876A90">
              <w:rPr>
                <w:szCs w:val="28"/>
                <w:lang w:val="kk-KZ"/>
              </w:rPr>
              <w:t>У Вас есть жалобы и предложения по работе поликлиники?</w:t>
            </w:r>
          </w:p>
          <w:p w14:paraId="74561BC6" w14:textId="77777777" w:rsidR="00876A90" w:rsidRPr="00876A90" w:rsidRDefault="00876A90" w:rsidP="00241928">
            <w:pPr>
              <w:rPr>
                <w:szCs w:val="28"/>
                <w:lang w:val="kk-KZ"/>
              </w:rPr>
            </w:pPr>
            <w:r w:rsidRPr="00876A90">
              <w:rPr>
                <w:szCs w:val="28"/>
                <w:lang w:val="kk-KZ"/>
              </w:rPr>
              <w:t>Вы хотите помочь нам понять как нам улучшиться?</w:t>
            </w:r>
          </w:p>
          <w:p w14:paraId="26747D02" w14:textId="77777777" w:rsidR="00876A90" w:rsidRPr="00876A90" w:rsidRDefault="00876A90" w:rsidP="00241928">
            <w:pPr>
              <w:rPr>
                <w:szCs w:val="28"/>
                <w:lang w:val="kk-KZ"/>
              </w:rPr>
            </w:pPr>
            <w:r w:rsidRPr="00876A90">
              <w:rPr>
                <w:szCs w:val="28"/>
                <w:lang w:val="kk-KZ"/>
              </w:rPr>
              <w:t xml:space="preserve">Присоединяйтесь к нам на заседания фокус-групп </w:t>
            </w:r>
          </w:p>
        </w:tc>
      </w:tr>
      <w:tr w:rsidR="00876A90" w:rsidRPr="00876A90" w14:paraId="27093633" w14:textId="77777777" w:rsidTr="00241928">
        <w:tc>
          <w:tcPr>
            <w:tcW w:w="4785" w:type="dxa"/>
          </w:tcPr>
          <w:p w14:paraId="536FABD6" w14:textId="77777777" w:rsidR="00876A90" w:rsidRPr="00876A90" w:rsidRDefault="00876A90" w:rsidP="00241928">
            <w:pPr>
              <w:rPr>
                <w:i/>
                <w:iCs/>
                <w:szCs w:val="28"/>
                <w:lang w:val="kk-KZ"/>
              </w:rPr>
            </w:pPr>
            <w:r w:rsidRPr="00876A90">
              <w:rPr>
                <w:i/>
                <w:iCs/>
                <w:szCs w:val="28"/>
                <w:lang w:val="kk-KZ"/>
              </w:rPr>
              <w:t>«Что мы делаем»</w:t>
            </w:r>
          </w:p>
          <w:p w14:paraId="7E200854" w14:textId="77777777" w:rsidR="00876A90" w:rsidRPr="00876A90" w:rsidRDefault="00876A90" w:rsidP="00241928">
            <w:pPr>
              <w:rPr>
                <w:szCs w:val="28"/>
                <w:lang w:val="kk-KZ"/>
              </w:rPr>
            </w:pPr>
          </w:p>
        </w:tc>
        <w:tc>
          <w:tcPr>
            <w:tcW w:w="4786" w:type="dxa"/>
          </w:tcPr>
          <w:p w14:paraId="2DEC8BAF" w14:textId="77777777" w:rsidR="00876A90" w:rsidRPr="00876A90" w:rsidRDefault="00876A90" w:rsidP="00241928">
            <w:pPr>
              <w:rPr>
                <w:szCs w:val="28"/>
                <w:lang w:val="kk-KZ"/>
              </w:rPr>
            </w:pPr>
            <w:r w:rsidRPr="00876A90">
              <w:rPr>
                <w:szCs w:val="28"/>
                <w:lang w:val="kk-KZ"/>
              </w:rPr>
              <w:t xml:space="preserve">- Каждый месяц мы собираемся для обсуждения </w:t>
            </w:r>
          </w:p>
          <w:p w14:paraId="66B77424" w14:textId="77777777" w:rsidR="00876A90" w:rsidRPr="00876A90" w:rsidRDefault="00876A90" w:rsidP="00241928">
            <w:pPr>
              <w:rPr>
                <w:szCs w:val="28"/>
                <w:lang w:val="kk-KZ"/>
              </w:rPr>
            </w:pPr>
            <w:r w:rsidRPr="00876A90">
              <w:rPr>
                <w:szCs w:val="28"/>
                <w:lang w:val="kk-KZ"/>
              </w:rPr>
              <w:tab/>
              <w:t xml:space="preserve">1. Вашего здоровья </w:t>
            </w:r>
          </w:p>
          <w:p w14:paraId="26EF726E" w14:textId="77777777" w:rsidR="00876A90" w:rsidRPr="00876A90" w:rsidRDefault="00876A90" w:rsidP="00241928">
            <w:pPr>
              <w:rPr>
                <w:szCs w:val="28"/>
                <w:lang w:val="kk-KZ"/>
              </w:rPr>
            </w:pPr>
            <w:r w:rsidRPr="00876A90">
              <w:rPr>
                <w:szCs w:val="28"/>
                <w:lang w:val="kk-KZ"/>
              </w:rPr>
              <w:tab/>
              <w:t>2. Что мешает Вам, Вашим родным и близким, соседям быть здоровыми</w:t>
            </w:r>
          </w:p>
          <w:p w14:paraId="4B05A846" w14:textId="77777777" w:rsidR="00876A90" w:rsidRPr="00876A90" w:rsidRDefault="00876A90" w:rsidP="00241928">
            <w:pPr>
              <w:rPr>
                <w:szCs w:val="28"/>
                <w:lang w:val="kk-KZ"/>
              </w:rPr>
            </w:pPr>
            <w:r w:rsidRPr="00876A90">
              <w:rPr>
                <w:szCs w:val="28"/>
                <w:lang w:val="kk-KZ"/>
              </w:rPr>
              <w:tab/>
              <w:t>3. Как вместе мы можем быть здоровыми</w:t>
            </w:r>
          </w:p>
          <w:p w14:paraId="331555C1" w14:textId="77777777" w:rsidR="00876A90" w:rsidRPr="00876A90" w:rsidRDefault="00876A90" w:rsidP="00241928">
            <w:pPr>
              <w:rPr>
                <w:szCs w:val="28"/>
                <w:lang w:val="kk-KZ"/>
              </w:rPr>
            </w:pPr>
            <w:r w:rsidRPr="00876A90">
              <w:rPr>
                <w:szCs w:val="28"/>
                <w:lang w:val="kk-KZ"/>
              </w:rPr>
              <w:t>4. Как улучшить больницу/поликлинику</w:t>
            </w:r>
          </w:p>
          <w:p w14:paraId="54879C29" w14:textId="77777777" w:rsidR="00876A90" w:rsidRPr="00876A90" w:rsidRDefault="00876A90" w:rsidP="00241928">
            <w:pPr>
              <w:rPr>
                <w:szCs w:val="28"/>
                <w:lang w:val="kk-KZ"/>
              </w:rPr>
            </w:pPr>
            <w:r w:rsidRPr="00876A90">
              <w:rPr>
                <w:szCs w:val="28"/>
                <w:lang w:val="kk-KZ"/>
              </w:rPr>
              <w:t>5. План развития больницы/поликлиники</w:t>
            </w:r>
          </w:p>
          <w:p w14:paraId="717EC2EF" w14:textId="77777777" w:rsidR="00876A90" w:rsidRPr="00876A90" w:rsidRDefault="00876A90" w:rsidP="00241928">
            <w:pPr>
              <w:rPr>
                <w:szCs w:val="28"/>
                <w:lang w:val="kk-KZ"/>
              </w:rPr>
            </w:pPr>
          </w:p>
        </w:tc>
      </w:tr>
      <w:tr w:rsidR="00876A90" w:rsidRPr="00876A90" w14:paraId="191CD00A" w14:textId="77777777" w:rsidTr="00241928">
        <w:tc>
          <w:tcPr>
            <w:tcW w:w="4785" w:type="dxa"/>
          </w:tcPr>
          <w:p w14:paraId="2771013F" w14:textId="77777777" w:rsidR="00876A90" w:rsidRPr="00876A90" w:rsidRDefault="00876A90" w:rsidP="00241928">
            <w:pPr>
              <w:rPr>
                <w:szCs w:val="28"/>
                <w:lang w:val="kk-KZ"/>
              </w:rPr>
            </w:pPr>
            <w:r w:rsidRPr="00876A90">
              <w:rPr>
                <w:i/>
                <w:iCs/>
                <w:szCs w:val="28"/>
                <w:lang w:val="kk-KZ"/>
              </w:rPr>
              <w:t>График заседаний фокус-групп</w:t>
            </w:r>
            <w:r w:rsidRPr="00876A90">
              <w:rPr>
                <w:szCs w:val="28"/>
                <w:lang w:val="kk-KZ"/>
              </w:rPr>
              <w:t xml:space="preserve"> (кармашек – для обновлений)</w:t>
            </w:r>
          </w:p>
          <w:p w14:paraId="354982A3" w14:textId="77777777" w:rsidR="00876A90" w:rsidRPr="00876A90" w:rsidRDefault="00876A90" w:rsidP="00241928">
            <w:pPr>
              <w:rPr>
                <w:i/>
                <w:iCs/>
                <w:szCs w:val="28"/>
                <w:lang w:val="kk-KZ"/>
              </w:rPr>
            </w:pPr>
          </w:p>
        </w:tc>
        <w:tc>
          <w:tcPr>
            <w:tcW w:w="4786" w:type="dxa"/>
          </w:tcPr>
          <w:p w14:paraId="60257C42" w14:textId="77777777" w:rsidR="00876A90" w:rsidRPr="00876A90" w:rsidRDefault="00876A90" w:rsidP="00241928">
            <w:pPr>
              <w:rPr>
                <w:szCs w:val="28"/>
                <w:lang w:val="kk-KZ"/>
              </w:rPr>
            </w:pPr>
            <w:r w:rsidRPr="00876A90">
              <w:rPr>
                <w:szCs w:val="28"/>
                <w:lang w:val="kk-KZ"/>
              </w:rPr>
              <w:t xml:space="preserve">Актуальный график заседаний фокус-групп </w:t>
            </w:r>
          </w:p>
        </w:tc>
      </w:tr>
      <w:tr w:rsidR="00876A90" w:rsidRPr="00876A90" w14:paraId="58592169" w14:textId="77777777" w:rsidTr="00241928">
        <w:tc>
          <w:tcPr>
            <w:tcW w:w="4785" w:type="dxa"/>
          </w:tcPr>
          <w:p w14:paraId="0165BDDE" w14:textId="77777777" w:rsidR="00876A90" w:rsidRPr="00876A90" w:rsidRDefault="00876A90" w:rsidP="00241928">
            <w:pPr>
              <w:rPr>
                <w:szCs w:val="28"/>
                <w:lang w:val="kk-KZ"/>
              </w:rPr>
            </w:pPr>
            <w:r w:rsidRPr="00876A90">
              <w:rPr>
                <w:i/>
                <w:iCs/>
                <w:szCs w:val="28"/>
                <w:lang w:val="kk-KZ"/>
              </w:rPr>
              <w:t>Наши достижения</w:t>
            </w:r>
            <w:r w:rsidRPr="00876A90">
              <w:rPr>
                <w:szCs w:val="28"/>
                <w:lang w:val="kk-KZ"/>
              </w:rPr>
              <w:t xml:space="preserve"> (кармашек – для обновлений)</w:t>
            </w:r>
          </w:p>
          <w:p w14:paraId="3731A3E6" w14:textId="77777777" w:rsidR="00876A90" w:rsidRPr="00876A90" w:rsidRDefault="00876A90" w:rsidP="00241928">
            <w:pPr>
              <w:rPr>
                <w:i/>
                <w:iCs/>
                <w:szCs w:val="28"/>
                <w:lang w:val="kk-KZ"/>
              </w:rPr>
            </w:pPr>
          </w:p>
        </w:tc>
        <w:tc>
          <w:tcPr>
            <w:tcW w:w="4786" w:type="dxa"/>
          </w:tcPr>
          <w:p w14:paraId="06697584" w14:textId="77777777" w:rsidR="00876A90" w:rsidRPr="00876A90" w:rsidRDefault="00876A90" w:rsidP="00241928">
            <w:pPr>
              <w:rPr>
                <w:szCs w:val="28"/>
                <w:lang w:val="kk-KZ"/>
              </w:rPr>
            </w:pPr>
            <w:r w:rsidRPr="00876A90">
              <w:rPr>
                <w:szCs w:val="28"/>
                <w:lang w:val="kk-KZ"/>
              </w:rPr>
              <w:t xml:space="preserve">Отчет о проделаной работе </w:t>
            </w:r>
          </w:p>
          <w:p w14:paraId="16CE086C" w14:textId="77777777" w:rsidR="00876A90" w:rsidRPr="00876A90" w:rsidRDefault="00876A90" w:rsidP="00241928">
            <w:pPr>
              <w:rPr>
                <w:szCs w:val="28"/>
                <w:lang w:val="kk-KZ"/>
              </w:rPr>
            </w:pPr>
            <w:r w:rsidRPr="00876A90">
              <w:rPr>
                <w:szCs w:val="28"/>
                <w:lang w:val="kk-KZ"/>
              </w:rPr>
              <w:t>Фото и краткие результаты</w:t>
            </w:r>
          </w:p>
          <w:p w14:paraId="7925C4F0" w14:textId="77777777" w:rsidR="00876A90" w:rsidRPr="00876A90" w:rsidRDefault="00876A90" w:rsidP="00241928">
            <w:pPr>
              <w:rPr>
                <w:szCs w:val="28"/>
                <w:lang w:val="kk-KZ"/>
              </w:rPr>
            </w:pPr>
            <w:r w:rsidRPr="00876A90">
              <w:rPr>
                <w:szCs w:val="28"/>
                <w:lang w:val="kk-KZ"/>
              </w:rPr>
              <w:t xml:space="preserve">Список определенных нужд населения </w:t>
            </w:r>
          </w:p>
          <w:p w14:paraId="390123BF" w14:textId="77777777" w:rsidR="00876A90" w:rsidRPr="00876A90" w:rsidRDefault="00876A90" w:rsidP="00241928">
            <w:pPr>
              <w:rPr>
                <w:szCs w:val="28"/>
                <w:lang w:val="kk-KZ"/>
              </w:rPr>
            </w:pPr>
            <w:r w:rsidRPr="00876A90">
              <w:rPr>
                <w:szCs w:val="28"/>
                <w:lang w:val="kk-KZ"/>
              </w:rPr>
              <w:t>Список предложений</w:t>
            </w:r>
          </w:p>
          <w:p w14:paraId="7BC53A43" w14:textId="77777777" w:rsidR="00876A90" w:rsidRPr="00876A90" w:rsidRDefault="00876A90" w:rsidP="00241928">
            <w:pPr>
              <w:rPr>
                <w:szCs w:val="28"/>
                <w:lang w:val="kk-KZ"/>
              </w:rPr>
            </w:pPr>
            <w:r w:rsidRPr="00876A90">
              <w:rPr>
                <w:szCs w:val="28"/>
                <w:lang w:val="kk-KZ"/>
              </w:rPr>
              <w:t xml:space="preserve">Список идей  </w:t>
            </w:r>
          </w:p>
        </w:tc>
      </w:tr>
      <w:tr w:rsidR="00876A90" w:rsidRPr="00876A90" w14:paraId="294CF7E8" w14:textId="77777777" w:rsidTr="00241928">
        <w:tc>
          <w:tcPr>
            <w:tcW w:w="4785" w:type="dxa"/>
          </w:tcPr>
          <w:p w14:paraId="6E63A9C2" w14:textId="77777777" w:rsidR="00876A90" w:rsidRPr="00876A90" w:rsidRDefault="00876A90" w:rsidP="00241928">
            <w:pPr>
              <w:rPr>
                <w:i/>
                <w:iCs/>
                <w:szCs w:val="28"/>
                <w:lang w:val="kk-KZ"/>
              </w:rPr>
            </w:pPr>
            <w:r w:rsidRPr="00876A90">
              <w:rPr>
                <w:i/>
                <w:iCs/>
                <w:szCs w:val="28"/>
                <w:lang w:val="kk-KZ"/>
              </w:rPr>
              <w:t>Как стать участником фокус-группы</w:t>
            </w:r>
            <w:r w:rsidRPr="00876A90">
              <w:rPr>
                <w:szCs w:val="28"/>
                <w:lang w:val="kk-KZ"/>
              </w:rPr>
              <w:t xml:space="preserve"> - (кармашек – для обновлений)</w:t>
            </w:r>
          </w:p>
        </w:tc>
        <w:tc>
          <w:tcPr>
            <w:tcW w:w="4786" w:type="dxa"/>
          </w:tcPr>
          <w:p w14:paraId="007477E8" w14:textId="77777777" w:rsidR="00876A90" w:rsidRPr="00876A90" w:rsidRDefault="00876A90" w:rsidP="00241928">
            <w:pPr>
              <w:rPr>
                <w:szCs w:val="28"/>
                <w:lang w:val="kk-KZ"/>
              </w:rPr>
            </w:pPr>
            <w:r w:rsidRPr="00876A90">
              <w:rPr>
                <w:szCs w:val="28"/>
                <w:lang w:val="kk-KZ"/>
              </w:rPr>
              <w:tab/>
              <w:t xml:space="preserve">Для того, чтобы участником фокус-группы, отправьте сообщение «Хочу стать участником фокус группы» на номер (номер координатора по больнице/поликлинике)…..  или на </w:t>
            </w:r>
            <w:r w:rsidRPr="00876A90">
              <w:rPr>
                <w:szCs w:val="28"/>
                <w:lang w:val="kk-KZ"/>
              </w:rPr>
              <w:lastRenderedPageBreak/>
              <w:t xml:space="preserve">электронную почту (координатора по больнице/поликлинике)………… </w:t>
            </w:r>
          </w:p>
          <w:p w14:paraId="0F28BFA6" w14:textId="77777777" w:rsidR="00876A90" w:rsidRPr="00876A90" w:rsidRDefault="00876A90" w:rsidP="00241928">
            <w:pPr>
              <w:rPr>
                <w:szCs w:val="28"/>
                <w:lang w:val="kk-KZ"/>
              </w:rPr>
            </w:pPr>
          </w:p>
        </w:tc>
      </w:tr>
    </w:tbl>
    <w:p w14:paraId="08CF51E5"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b/>
          <w:color w:val="000000" w:themeColor="text1"/>
        </w:rPr>
      </w:pPr>
    </w:p>
    <w:p w14:paraId="6521486C"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b/>
          <w:color w:val="000000" w:themeColor="text1"/>
        </w:rPr>
      </w:pPr>
    </w:p>
    <w:p w14:paraId="48E436C5"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b/>
          <w:color w:val="000000" w:themeColor="text1"/>
        </w:rPr>
      </w:pPr>
      <w:r w:rsidRPr="00876A90">
        <w:rPr>
          <w:b/>
          <w:color w:val="000000" w:themeColor="text1"/>
        </w:rPr>
        <w:t xml:space="preserve">Инфостенд по формированию фокус-групп из представителей прикрепленного населения в организациях ПМСП </w:t>
      </w:r>
    </w:p>
    <w:p w14:paraId="7615EDBE" w14:textId="77777777" w:rsidR="00876A90" w:rsidRPr="00876A90" w:rsidRDefault="00876A90" w:rsidP="00876A90">
      <w:pPr>
        <w:rPr>
          <w:b/>
          <w:color w:val="1F3864" w:themeColor="accent5" w:themeShade="80"/>
        </w:rPr>
      </w:pPr>
    </w:p>
    <w:p w14:paraId="424E8B7B" w14:textId="77777777" w:rsidR="00876A90" w:rsidRPr="00876A90" w:rsidRDefault="00876A90" w:rsidP="00876A90">
      <w:pPr>
        <w:jc w:val="center"/>
        <w:rPr>
          <w:b/>
          <w:color w:val="1F3864" w:themeColor="accent5" w:themeShade="80"/>
        </w:rPr>
      </w:pPr>
      <w:r w:rsidRPr="00876A90">
        <w:rPr>
          <w:b/>
          <w:color w:val="1F3864" w:themeColor="accent5" w:themeShade="80"/>
        </w:rPr>
        <w:t>Внимание!</w:t>
      </w:r>
    </w:p>
    <w:p w14:paraId="5A49D875" w14:textId="77777777" w:rsidR="00876A90" w:rsidRPr="00876A90" w:rsidRDefault="00876A90" w:rsidP="00876A90">
      <w:pPr>
        <w:jc w:val="center"/>
        <w:rPr>
          <w:b/>
          <w:color w:val="1F3864" w:themeColor="accent5" w:themeShade="80"/>
        </w:rPr>
      </w:pPr>
      <w:r w:rsidRPr="00876A90">
        <w:rPr>
          <w:b/>
          <w:color w:val="1F3864" w:themeColor="accent5" w:themeShade="80"/>
        </w:rPr>
        <w:t>Уважаемые жители обслуживаемых районов!</w:t>
      </w:r>
    </w:p>
    <w:p w14:paraId="5E01D41F"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
    <w:p w14:paraId="07339E61"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color w:val="000000"/>
          <w:lang w:val="kk-KZ"/>
        </w:rPr>
      </w:pPr>
      <w:r w:rsidRPr="00876A90">
        <w:t xml:space="preserve">В рамках работы механизма общественного мониторинга и обратной связи с населением в организациях здравоохранения </w:t>
      </w:r>
      <w:r w:rsidRPr="00876A90">
        <w:rPr>
          <w:b/>
          <w:bCs/>
        </w:rPr>
        <w:t>формируется</w:t>
      </w:r>
      <w:r w:rsidRPr="00876A90">
        <w:t xml:space="preserve"> </w:t>
      </w:r>
      <w:r w:rsidRPr="00876A90">
        <w:rPr>
          <w:b/>
        </w:rPr>
        <w:t xml:space="preserve">группа из числа </w:t>
      </w:r>
      <w:r w:rsidRPr="00876A90">
        <w:rPr>
          <w:b/>
          <w:color w:val="000000" w:themeColor="text1"/>
        </w:rPr>
        <w:t>жителей обслуживаемых районов</w:t>
      </w:r>
      <w:r w:rsidRPr="00876A90">
        <w:t xml:space="preserve"> </w:t>
      </w:r>
      <w:r w:rsidRPr="00876A90">
        <w:rPr>
          <w:bCs/>
          <w:color w:val="000000"/>
          <w:lang w:val="kk-KZ"/>
        </w:rPr>
        <w:t>(8-10 человек).</w:t>
      </w:r>
    </w:p>
    <w:p w14:paraId="624F9F0A"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lang w:val="kk-KZ"/>
        </w:rPr>
      </w:pPr>
      <w:r w:rsidRPr="00876A90">
        <w:rPr>
          <w:bCs/>
          <w:color w:val="000000"/>
          <w:lang w:val="kk-KZ"/>
        </w:rPr>
        <w:t xml:space="preserve">Формирование групп необходимо для </w:t>
      </w:r>
      <w:r w:rsidRPr="00876A90">
        <w:rPr>
          <w:color w:val="000000" w:themeColor="text1"/>
          <w:lang w:val="kk-KZ"/>
        </w:rPr>
        <w:t>установления и развития конструктивного диалога и социального партнерства между населением и медицинской организацией.</w:t>
      </w:r>
    </w:p>
    <w:p w14:paraId="23953E7E"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lang w:val="kk-KZ"/>
        </w:rPr>
      </w:pPr>
      <w:r w:rsidRPr="00876A90">
        <w:rPr>
          <w:b/>
          <w:color w:val="000000" w:themeColor="text1"/>
          <w:lang w:val="kk-KZ"/>
        </w:rPr>
        <w:t>Участие граждан в составе группы</w:t>
      </w:r>
      <w:r w:rsidRPr="00876A90">
        <w:rPr>
          <w:color w:val="000000" w:themeColor="text1"/>
          <w:lang w:val="kk-KZ"/>
        </w:rPr>
        <w:t xml:space="preserve"> необходимо для обсуждения и решения задач по:</w:t>
      </w:r>
    </w:p>
    <w:p w14:paraId="2F8B24EB"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повышению прозрачности и ответственности поставщиков медицинских услуг;</w:t>
      </w:r>
    </w:p>
    <w:p w14:paraId="0814073E"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повышению качества предоставляемых медицинских услуг и обслуживания населения;</w:t>
      </w:r>
    </w:p>
    <w:p w14:paraId="03668E06"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повышению удовлетворенности населения и медицинских работников;</w:t>
      </w:r>
    </w:p>
    <w:p w14:paraId="10632E03"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улучшению показателей здоровья граждан;</w:t>
      </w:r>
    </w:p>
    <w:p w14:paraId="47E8D48C"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повышению информированности населения в сфере здравоохранения, системе ОСМС, правах и обязательствах как получателей медицинских услуг, так и поставщиков медицинских услуг;</w:t>
      </w:r>
    </w:p>
    <w:p w14:paraId="4A2EE62F"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развитию обратной связи и диалога, укреплению взаимопонимания и доверия между получателями медицинских услуг и поставщиками медицинских услуг;</w:t>
      </w:r>
    </w:p>
    <w:p w14:paraId="0441856D"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усилению общественного влияния на процессы планирования и принятия решений в сфере здравоохранения;</w:t>
      </w:r>
    </w:p>
    <w:p w14:paraId="60A84CBC"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развитию культуры осознанного разделения ответственности за свое здоровье.</w:t>
      </w:r>
    </w:p>
    <w:p w14:paraId="3394B398" w14:textId="77777777" w:rsidR="00876A90" w:rsidRPr="00876A90" w:rsidRDefault="00876A90" w:rsidP="00876A90">
      <w:pPr>
        <w:jc w:val="both"/>
        <w:rPr>
          <w:b/>
          <w:color w:val="1F3864" w:themeColor="accent5" w:themeShade="80"/>
        </w:rPr>
      </w:pPr>
    </w:p>
    <w:p w14:paraId="6ABAAC40" w14:textId="77777777" w:rsidR="00876A90" w:rsidRPr="00876A90" w:rsidRDefault="00876A90" w:rsidP="00876A90">
      <w:pPr>
        <w:jc w:val="both"/>
        <w:rPr>
          <w:b/>
          <w:color w:val="1F3864" w:themeColor="accent5" w:themeShade="80"/>
        </w:rPr>
      </w:pPr>
      <w:r w:rsidRPr="00876A90">
        <w:rPr>
          <w:b/>
          <w:color w:val="1F3864" w:themeColor="accent5" w:themeShade="80"/>
        </w:rPr>
        <w:t>Обращаться: __________...</w:t>
      </w:r>
    </w:p>
    <w:p w14:paraId="166F11E2" w14:textId="77777777" w:rsidR="00876A90" w:rsidRPr="00876A90" w:rsidRDefault="00876A90" w:rsidP="00876A90">
      <w:pPr>
        <w:jc w:val="both"/>
        <w:rPr>
          <w:b/>
          <w:color w:val="1F3864" w:themeColor="accent5" w:themeShade="80"/>
        </w:rPr>
      </w:pPr>
    </w:p>
    <w:p w14:paraId="3E0DBD87" w14:textId="77777777" w:rsidR="00876A90" w:rsidRPr="00876A90" w:rsidRDefault="00876A90" w:rsidP="00876A90">
      <w:pPr>
        <w:ind w:firstLine="567"/>
        <w:jc w:val="center"/>
        <w:rPr>
          <w:b/>
          <w:color w:val="1F3864" w:themeColor="accent5" w:themeShade="80"/>
        </w:rPr>
      </w:pPr>
    </w:p>
    <w:p w14:paraId="302CC740" w14:textId="77777777" w:rsidR="00876A90" w:rsidRPr="00876A90" w:rsidRDefault="00876A90" w:rsidP="00876A90">
      <w:pPr>
        <w:ind w:firstLine="567"/>
        <w:jc w:val="center"/>
        <w:rPr>
          <w:b/>
          <w:color w:val="1F3864" w:themeColor="accent5" w:themeShade="80"/>
        </w:rPr>
      </w:pPr>
      <w:r w:rsidRPr="00876A90">
        <w:rPr>
          <w:b/>
          <w:color w:val="1F3864" w:themeColor="accent5" w:themeShade="80"/>
        </w:rPr>
        <w:t>Приглашаем Вас к сотрудничеству!</w:t>
      </w:r>
    </w:p>
    <w:p w14:paraId="077D284E"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b/>
          <w:color w:val="000000" w:themeColor="text1"/>
        </w:rPr>
      </w:pPr>
    </w:p>
    <w:p w14:paraId="07256305" w14:textId="77777777" w:rsidR="00876A90" w:rsidRPr="00876A90" w:rsidRDefault="00876A90" w:rsidP="00876A90">
      <w:pPr>
        <w:jc w:val="center"/>
        <w:rPr>
          <w:b/>
        </w:rPr>
      </w:pPr>
      <w:r w:rsidRPr="00876A90">
        <w:rPr>
          <w:b/>
        </w:rPr>
        <w:t>Инфостенд по формированию фокус-групп из представителей пациентов в многопрофильных больницах</w:t>
      </w:r>
      <w:r w:rsidRPr="00876A90">
        <w:rPr>
          <w:color w:val="1F3864" w:themeColor="accent5" w:themeShade="80"/>
        </w:rPr>
        <w:t xml:space="preserve"> </w:t>
      </w:r>
    </w:p>
    <w:p w14:paraId="40546B0B" w14:textId="77777777" w:rsidR="00876A90" w:rsidRPr="00876A90" w:rsidRDefault="00876A90" w:rsidP="00876A90">
      <w:pPr>
        <w:rPr>
          <w:b/>
          <w:color w:val="1F3864" w:themeColor="accent5" w:themeShade="80"/>
        </w:rPr>
      </w:pPr>
    </w:p>
    <w:p w14:paraId="019B4FA1" w14:textId="77777777" w:rsidR="00876A90" w:rsidRPr="00876A90" w:rsidRDefault="00876A90" w:rsidP="00876A90">
      <w:pPr>
        <w:jc w:val="center"/>
        <w:rPr>
          <w:b/>
          <w:color w:val="1F3864" w:themeColor="accent5" w:themeShade="80"/>
        </w:rPr>
      </w:pPr>
      <w:r w:rsidRPr="00876A90">
        <w:rPr>
          <w:b/>
          <w:color w:val="1F3864" w:themeColor="accent5" w:themeShade="80"/>
        </w:rPr>
        <w:t>Внимание!</w:t>
      </w:r>
    </w:p>
    <w:p w14:paraId="3E4A83AB" w14:textId="77777777" w:rsidR="00876A90" w:rsidRPr="00876A90" w:rsidRDefault="00876A90" w:rsidP="00876A90">
      <w:pPr>
        <w:jc w:val="center"/>
        <w:rPr>
          <w:b/>
          <w:color w:val="1F3864" w:themeColor="accent5" w:themeShade="80"/>
        </w:rPr>
      </w:pPr>
      <w:r w:rsidRPr="00876A90">
        <w:rPr>
          <w:b/>
          <w:color w:val="1F3864" w:themeColor="accent5" w:themeShade="80"/>
        </w:rPr>
        <w:t>Уважаемые пациенты!</w:t>
      </w:r>
    </w:p>
    <w:p w14:paraId="4BAA0918"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
    <w:p w14:paraId="552BB815"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color w:val="000000"/>
          <w:lang w:val="kk-KZ"/>
        </w:rPr>
      </w:pPr>
      <w:r w:rsidRPr="00876A90">
        <w:t xml:space="preserve">В рамках работы механизма общественного мониторинга и обратной связи с населением в организациях здравоохранения Республики Казахстан </w:t>
      </w:r>
      <w:r w:rsidRPr="00876A90">
        <w:rPr>
          <w:b/>
          <w:bCs/>
        </w:rPr>
        <w:t>формируется</w:t>
      </w:r>
      <w:r w:rsidRPr="00876A90">
        <w:t xml:space="preserve"> </w:t>
      </w:r>
      <w:r w:rsidRPr="00876A90">
        <w:rPr>
          <w:b/>
        </w:rPr>
        <w:t xml:space="preserve">группа из числа </w:t>
      </w:r>
      <w:r w:rsidRPr="00876A90">
        <w:rPr>
          <w:b/>
          <w:color w:val="000000" w:themeColor="text1"/>
        </w:rPr>
        <w:t>пациентов данной медицинской организации</w:t>
      </w:r>
      <w:r w:rsidRPr="00876A90">
        <w:t xml:space="preserve"> </w:t>
      </w:r>
      <w:r w:rsidRPr="00876A90">
        <w:rPr>
          <w:bCs/>
          <w:color w:val="000000"/>
          <w:lang w:val="kk-KZ"/>
        </w:rPr>
        <w:t>(8-10 человек).</w:t>
      </w:r>
    </w:p>
    <w:p w14:paraId="0941D9B8"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lang w:val="kk-KZ"/>
        </w:rPr>
      </w:pPr>
      <w:r w:rsidRPr="00876A90">
        <w:rPr>
          <w:bCs/>
          <w:color w:val="000000"/>
          <w:lang w:val="kk-KZ"/>
        </w:rPr>
        <w:t xml:space="preserve">Формирование групп необходимо для </w:t>
      </w:r>
      <w:r w:rsidRPr="00876A90">
        <w:rPr>
          <w:color w:val="000000" w:themeColor="text1"/>
          <w:lang w:val="kk-KZ"/>
        </w:rPr>
        <w:t>установления и развития конструктивного диалога и социального партнерства между населением и медицинской организацией.</w:t>
      </w:r>
    </w:p>
    <w:p w14:paraId="3E4A2463"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lang w:val="kk-KZ"/>
        </w:rPr>
      </w:pPr>
      <w:r w:rsidRPr="00876A90">
        <w:rPr>
          <w:b/>
          <w:color w:val="000000" w:themeColor="text1"/>
          <w:lang w:val="kk-KZ"/>
        </w:rPr>
        <w:t>Участие граждан в составе группы</w:t>
      </w:r>
      <w:r w:rsidRPr="00876A90">
        <w:rPr>
          <w:color w:val="000000" w:themeColor="text1"/>
          <w:lang w:val="kk-KZ"/>
        </w:rPr>
        <w:t xml:space="preserve"> необходимо для обсуждения и решения задач по:</w:t>
      </w:r>
    </w:p>
    <w:p w14:paraId="3D62BAD0"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повышению прозрачности и ответственности поставщиков медицинских услуг;</w:t>
      </w:r>
    </w:p>
    <w:p w14:paraId="0FA59708"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lastRenderedPageBreak/>
        <w:t>повышению качества предоставляемых медицинских услуг и обслуживания населения;</w:t>
      </w:r>
    </w:p>
    <w:p w14:paraId="5E9FBCBC"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повышению удовлетворенности населения и медицинских работников;</w:t>
      </w:r>
    </w:p>
    <w:p w14:paraId="3118664B"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улучшению показателей здоровья граждан;</w:t>
      </w:r>
    </w:p>
    <w:p w14:paraId="1019179A"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повышению информированности населения в сфере здравоохранения, системе ОСМС, правах и обязательствах как получателей медицинских услуг, так и поставщиков медицинских услуг;</w:t>
      </w:r>
    </w:p>
    <w:p w14:paraId="2DAB25F2"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развитию обратной связи и диалога, укреплению взаимопонимания и доверия между получателями медицинских услуг и поставщиками медицинских услуг;</w:t>
      </w:r>
    </w:p>
    <w:p w14:paraId="19DB74D5"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усилению общественного влияния на процессы планирования и принятия решений в сфере здравоохранения;</w:t>
      </w:r>
    </w:p>
    <w:p w14:paraId="131DC089"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развитию культуры осознанного разделения ответственности за свое здоровье.</w:t>
      </w:r>
    </w:p>
    <w:p w14:paraId="7770013D" w14:textId="77777777" w:rsidR="00876A90" w:rsidRPr="00876A90" w:rsidRDefault="00876A90" w:rsidP="00876A90">
      <w:pPr>
        <w:jc w:val="both"/>
        <w:rPr>
          <w:b/>
          <w:color w:val="1F3864" w:themeColor="accent5" w:themeShade="80"/>
        </w:rPr>
      </w:pPr>
    </w:p>
    <w:p w14:paraId="1EEC6737" w14:textId="77777777" w:rsidR="00876A90" w:rsidRPr="00876A90" w:rsidRDefault="00876A90" w:rsidP="00876A90">
      <w:pPr>
        <w:jc w:val="both"/>
        <w:rPr>
          <w:b/>
          <w:color w:val="1F3864" w:themeColor="accent5" w:themeShade="80"/>
        </w:rPr>
      </w:pPr>
      <w:r w:rsidRPr="00876A90">
        <w:rPr>
          <w:b/>
          <w:color w:val="1F3864" w:themeColor="accent5" w:themeShade="80"/>
        </w:rPr>
        <w:t>Обращаться: __________...</w:t>
      </w:r>
    </w:p>
    <w:p w14:paraId="6E406BBD" w14:textId="77777777" w:rsidR="00876A90" w:rsidRPr="00876A90" w:rsidRDefault="00876A90" w:rsidP="00876A90">
      <w:pPr>
        <w:ind w:firstLine="567"/>
        <w:jc w:val="both"/>
        <w:rPr>
          <w:b/>
          <w:color w:val="1F3864" w:themeColor="accent5" w:themeShade="80"/>
        </w:rPr>
      </w:pPr>
    </w:p>
    <w:p w14:paraId="38722BCB" w14:textId="77777777" w:rsidR="00876A90" w:rsidRPr="00876A90" w:rsidRDefault="00876A90" w:rsidP="00876A90">
      <w:pPr>
        <w:ind w:firstLine="567"/>
        <w:jc w:val="center"/>
        <w:rPr>
          <w:b/>
          <w:color w:val="1F3864" w:themeColor="accent5" w:themeShade="80"/>
        </w:rPr>
      </w:pPr>
    </w:p>
    <w:p w14:paraId="0F06E796" w14:textId="77777777" w:rsidR="00876A90" w:rsidRPr="00876A90" w:rsidRDefault="00876A90" w:rsidP="00876A90">
      <w:pPr>
        <w:ind w:firstLine="567"/>
        <w:jc w:val="center"/>
        <w:rPr>
          <w:b/>
          <w:color w:val="1F3864" w:themeColor="accent5" w:themeShade="80"/>
        </w:rPr>
      </w:pPr>
      <w:r w:rsidRPr="00876A90">
        <w:rPr>
          <w:b/>
          <w:color w:val="1F3864" w:themeColor="accent5" w:themeShade="80"/>
        </w:rPr>
        <w:t>Приглашаем Вас к сотрудничеству!</w:t>
      </w:r>
    </w:p>
    <w:p w14:paraId="16EF1AFE"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b/>
          <w:color w:val="000000" w:themeColor="text1"/>
        </w:rPr>
      </w:pPr>
    </w:p>
    <w:p w14:paraId="2FC4A687" w14:textId="77777777" w:rsidR="00876A90" w:rsidRPr="00876A90" w:rsidRDefault="00876A90" w:rsidP="00876A90">
      <w:pPr>
        <w:ind w:firstLine="709"/>
        <w:jc w:val="right"/>
        <w:rPr>
          <w:b/>
        </w:rPr>
      </w:pPr>
      <w:r w:rsidRPr="00876A90">
        <w:rPr>
          <w:b/>
        </w:rPr>
        <w:t>Форма 2</w:t>
      </w:r>
    </w:p>
    <w:p w14:paraId="26354EE1" w14:textId="77777777" w:rsidR="00876A90" w:rsidRPr="00876A90" w:rsidRDefault="00876A90" w:rsidP="00876A90">
      <w:pPr>
        <w:ind w:firstLine="709"/>
        <w:jc w:val="right"/>
        <w:rPr>
          <w:b/>
        </w:rPr>
      </w:pPr>
    </w:p>
    <w:p w14:paraId="661FCC4D" w14:textId="77777777" w:rsidR="00876A90" w:rsidRPr="00876A90" w:rsidRDefault="00876A90" w:rsidP="00876A90">
      <w:pPr>
        <w:jc w:val="center"/>
        <w:rPr>
          <w:b/>
        </w:rPr>
      </w:pPr>
      <w:r w:rsidRPr="00876A90">
        <w:rPr>
          <w:b/>
        </w:rPr>
        <w:t>Инфопосты для размещения на сайте медицинской организации в Instagram, Facebook: создание фокус-групп из представителей прикрепленного населения в организациях ПМСП</w:t>
      </w:r>
      <w:r w:rsidRPr="00876A90">
        <w:rPr>
          <w:color w:val="1F3864" w:themeColor="accent5" w:themeShade="80"/>
        </w:rPr>
        <w:t xml:space="preserve"> </w:t>
      </w:r>
    </w:p>
    <w:p w14:paraId="6CED9982" w14:textId="77777777" w:rsidR="00876A90" w:rsidRPr="00876A90" w:rsidRDefault="00876A90" w:rsidP="00876A90">
      <w:pPr>
        <w:jc w:val="both"/>
        <w:rPr>
          <w:b/>
          <w:bCs/>
        </w:rPr>
      </w:pPr>
    </w:p>
    <w:p w14:paraId="722713DF" w14:textId="77777777" w:rsidR="00876A90" w:rsidRPr="00876A90" w:rsidRDefault="00876A90" w:rsidP="00876A90">
      <w:pPr>
        <w:jc w:val="both"/>
        <w:rPr>
          <w:b/>
          <w:bCs/>
          <w:u w:val="single"/>
        </w:rPr>
      </w:pPr>
      <w:r w:rsidRPr="00876A90">
        <w:rPr>
          <w:b/>
          <w:bCs/>
          <w:u w:val="single"/>
        </w:rPr>
        <w:t xml:space="preserve">Пример поста в </w:t>
      </w:r>
      <w:r w:rsidRPr="00876A90">
        <w:rPr>
          <w:b/>
          <w:u w:val="single"/>
          <w:lang w:val="en-US"/>
        </w:rPr>
        <w:t>Instagram</w:t>
      </w:r>
      <w:r w:rsidRPr="00876A90">
        <w:rPr>
          <w:b/>
          <w:bCs/>
        </w:rPr>
        <w:t xml:space="preserve">                                                         Таргет: общее население </w:t>
      </w:r>
    </w:p>
    <w:p w14:paraId="603257C2" w14:textId="77777777" w:rsidR="00876A90" w:rsidRPr="00876A90" w:rsidRDefault="00876A90" w:rsidP="00876A90">
      <w:pPr>
        <w:jc w:val="both"/>
      </w:pPr>
      <w:r w:rsidRPr="00876A90">
        <w:rPr>
          <w:b/>
          <w:lang w:val="kk-KZ"/>
        </w:rPr>
        <w:t>Хештеги для распространения</w:t>
      </w:r>
      <w:r w:rsidRPr="00876A90">
        <w:rPr>
          <w:b/>
        </w:rPr>
        <w:t>:</w:t>
      </w:r>
      <w:r w:rsidRPr="00876A90">
        <w:t>#здоровьедлявсех #</w:t>
      </w:r>
      <w:r w:rsidRPr="00876A90">
        <w:rPr>
          <w:lang w:val="kk-KZ"/>
        </w:rPr>
        <w:t>Ф</w:t>
      </w:r>
      <w:r w:rsidRPr="00876A90">
        <w:t>СМС #ПОЛИКЛИНИК #МИОМОС</w:t>
      </w:r>
    </w:p>
    <w:p w14:paraId="065D9029" w14:textId="77777777" w:rsidR="00876A90" w:rsidRPr="00876A90" w:rsidRDefault="00876A90" w:rsidP="00876A90">
      <w:pPr>
        <w:jc w:val="center"/>
        <w:rPr>
          <w:b/>
          <w:color w:val="1F3864" w:themeColor="accent5" w:themeShade="80"/>
        </w:rPr>
      </w:pPr>
    </w:p>
    <w:p w14:paraId="4E7030D6" w14:textId="77777777" w:rsidR="00876A90" w:rsidRPr="00876A90" w:rsidRDefault="00876A90" w:rsidP="00876A90">
      <w:pPr>
        <w:jc w:val="center"/>
        <w:rPr>
          <w:b/>
          <w:color w:val="1F3864" w:themeColor="accent5" w:themeShade="80"/>
        </w:rPr>
      </w:pPr>
      <w:r w:rsidRPr="00876A90">
        <w:rPr>
          <w:b/>
          <w:color w:val="1F3864" w:themeColor="accent5" w:themeShade="80"/>
        </w:rPr>
        <w:t xml:space="preserve">Уважаемые жители обслуживаемых районов! </w:t>
      </w:r>
    </w:p>
    <w:p w14:paraId="410E6792" w14:textId="77777777" w:rsidR="00876A90" w:rsidRPr="00876A90" w:rsidRDefault="00876A90" w:rsidP="00876A90">
      <w:pPr>
        <w:jc w:val="center"/>
        <w:rPr>
          <w:b/>
          <w:color w:val="1F3864" w:themeColor="accent5" w:themeShade="80"/>
        </w:rPr>
      </w:pPr>
      <w:r w:rsidRPr="00876A90">
        <w:rPr>
          <w:b/>
          <w:color w:val="1F3864" w:themeColor="accent5" w:themeShade="80"/>
        </w:rPr>
        <w:t>Приглашаем Вас к сотрудничеству!</w:t>
      </w:r>
    </w:p>
    <w:p w14:paraId="60A8201B"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
    <w:p w14:paraId="2CE4A45F"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color w:val="000000"/>
          <w:lang w:val="kk-KZ"/>
        </w:rPr>
      </w:pPr>
      <w:r w:rsidRPr="00876A90">
        <w:t xml:space="preserve">В рамках работы механизма общественного мониторинга и обратной связи с населением в организациях здравоохранения Республики Казахстан в настоящий момент </w:t>
      </w:r>
      <w:r w:rsidRPr="00876A90">
        <w:rPr>
          <w:b/>
          <w:bCs/>
        </w:rPr>
        <w:t>формируется</w:t>
      </w:r>
      <w:r w:rsidRPr="00876A90">
        <w:t xml:space="preserve"> </w:t>
      </w:r>
      <w:r w:rsidRPr="00876A90">
        <w:rPr>
          <w:b/>
        </w:rPr>
        <w:t xml:space="preserve">группа из числа </w:t>
      </w:r>
      <w:r w:rsidRPr="00876A90">
        <w:rPr>
          <w:b/>
          <w:color w:val="000000" w:themeColor="text1"/>
        </w:rPr>
        <w:t>жителей обслуживаемых районов</w:t>
      </w:r>
      <w:r w:rsidRPr="00876A90">
        <w:t xml:space="preserve"> </w:t>
      </w:r>
      <w:r w:rsidRPr="00876A90">
        <w:rPr>
          <w:bCs/>
          <w:color w:val="000000"/>
          <w:lang w:val="kk-KZ"/>
        </w:rPr>
        <w:t>(8-10 человек).</w:t>
      </w:r>
    </w:p>
    <w:p w14:paraId="5A828DF4"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lang w:val="kk-KZ"/>
        </w:rPr>
      </w:pPr>
      <w:r w:rsidRPr="00876A90">
        <w:rPr>
          <w:bCs/>
          <w:color w:val="000000"/>
          <w:lang w:val="kk-KZ"/>
        </w:rPr>
        <w:t xml:space="preserve">Формирование групп необходимо для </w:t>
      </w:r>
      <w:r w:rsidRPr="00876A90">
        <w:rPr>
          <w:color w:val="000000" w:themeColor="text1"/>
          <w:lang w:val="kk-KZ"/>
        </w:rPr>
        <w:t>установления и развития конструктивного диалога и социального партнерства между населением и медицинской организацией.</w:t>
      </w:r>
    </w:p>
    <w:p w14:paraId="5D8CA161"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lang w:val="kk-KZ"/>
        </w:rPr>
      </w:pPr>
      <w:r w:rsidRPr="00876A90">
        <w:rPr>
          <w:b/>
          <w:color w:val="000000" w:themeColor="text1"/>
          <w:lang w:val="kk-KZ"/>
        </w:rPr>
        <w:t>Участие граждан в составе группы</w:t>
      </w:r>
      <w:r w:rsidRPr="00876A90">
        <w:rPr>
          <w:color w:val="000000" w:themeColor="text1"/>
          <w:lang w:val="kk-KZ"/>
        </w:rPr>
        <w:t xml:space="preserve"> необходимо для обсуждения и решения задач по:</w:t>
      </w:r>
    </w:p>
    <w:p w14:paraId="7717FAF9"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повышению прозрачности и ответственности поставщиков медицинских услуг;</w:t>
      </w:r>
    </w:p>
    <w:p w14:paraId="6E042282"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повышению качества предоставляемых медицинских услуг и обслуживания населения;</w:t>
      </w:r>
    </w:p>
    <w:p w14:paraId="2FACBF67"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повышению удовлетворенности населения и медицинских работников;</w:t>
      </w:r>
    </w:p>
    <w:p w14:paraId="113794BC"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улучшению показателей здоровья граждан;</w:t>
      </w:r>
    </w:p>
    <w:p w14:paraId="1C519A42"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повышению информированности населения в сфере здравоохранения, системе ОСМС, правах и обязательствах как получателей медицинских услуг, так и поставщиков медицинских услуг;</w:t>
      </w:r>
    </w:p>
    <w:p w14:paraId="0197A508"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развитию обратной связи и диалога, укреплению взаимопонимания и доверия между получателями медицинских услуг и поставщиками медицинских услуг;</w:t>
      </w:r>
    </w:p>
    <w:p w14:paraId="31A2C939"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усилению общественного влияния на процессы планирования и принятия решений в сфере здравоохранения;</w:t>
      </w:r>
    </w:p>
    <w:p w14:paraId="4D0E54B7"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развитию культуры осознанного разделения ответственности за свое здоровье.</w:t>
      </w:r>
    </w:p>
    <w:p w14:paraId="39D4E0FC" w14:textId="77777777" w:rsidR="00876A90" w:rsidRPr="00876A90" w:rsidRDefault="00876A90" w:rsidP="00876A90">
      <w:pPr>
        <w:jc w:val="both"/>
        <w:rPr>
          <w:b/>
          <w:color w:val="1F3864" w:themeColor="accent5" w:themeShade="80"/>
        </w:rPr>
      </w:pPr>
    </w:p>
    <w:p w14:paraId="36C8064E" w14:textId="77777777" w:rsidR="00876A90" w:rsidRPr="00876A90" w:rsidRDefault="00876A90" w:rsidP="00876A90">
      <w:pPr>
        <w:jc w:val="both"/>
        <w:rPr>
          <w:b/>
          <w:color w:val="1F3864" w:themeColor="accent5" w:themeShade="80"/>
        </w:rPr>
      </w:pPr>
      <w:r w:rsidRPr="00876A90">
        <w:rPr>
          <w:b/>
          <w:color w:val="1F3864" w:themeColor="accent5" w:themeShade="80"/>
        </w:rPr>
        <w:lastRenderedPageBreak/>
        <w:t>Обращаться: __________...</w:t>
      </w:r>
    </w:p>
    <w:p w14:paraId="32A6A13F" w14:textId="77777777" w:rsidR="00876A90" w:rsidRPr="00876A90" w:rsidRDefault="00876A90" w:rsidP="00876A90">
      <w:pPr>
        <w:jc w:val="center"/>
        <w:rPr>
          <w:b/>
          <w:color w:val="1F3864" w:themeColor="accent5" w:themeShade="80"/>
        </w:rPr>
      </w:pPr>
    </w:p>
    <w:p w14:paraId="3D84CF98" w14:textId="77777777" w:rsidR="00876A90" w:rsidRPr="00876A90" w:rsidRDefault="00876A90" w:rsidP="00876A90">
      <w:pPr>
        <w:jc w:val="center"/>
        <w:rPr>
          <w:b/>
          <w:color w:val="1F3864" w:themeColor="accent5" w:themeShade="80"/>
        </w:rPr>
      </w:pPr>
      <w:r w:rsidRPr="00876A90">
        <w:rPr>
          <w:b/>
          <w:color w:val="1F3864" w:themeColor="accent5" w:themeShade="80"/>
        </w:rPr>
        <w:t>Наше здоровье в наших руках!</w:t>
      </w:r>
    </w:p>
    <w:p w14:paraId="2B1CCEAA" w14:textId="77777777" w:rsidR="00876A90" w:rsidRPr="00876A90" w:rsidRDefault="00876A90" w:rsidP="00876A90">
      <w:pPr>
        <w:jc w:val="center"/>
        <w:rPr>
          <w:b/>
          <w:color w:val="1F3864" w:themeColor="accent5" w:themeShade="80"/>
        </w:rPr>
      </w:pPr>
      <w:r w:rsidRPr="00876A90">
        <w:rPr>
          <w:b/>
          <w:color w:val="1F3864" w:themeColor="accent5" w:themeShade="80"/>
        </w:rPr>
        <w:t>Давайте идти по пути здоровья вместе!</w:t>
      </w:r>
    </w:p>
    <w:p w14:paraId="0B311E70" w14:textId="77777777" w:rsidR="00876A90" w:rsidRPr="00876A90" w:rsidRDefault="00876A90" w:rsidP="00876A90">
      <w:pPr>
        <w:jc w:val="center"/>
        <w:rPr>
          <w:b/>
          <w:color w:val="1F3864" w:themeColor="accent5" w:themeShade="80"/>
        </w:rPr>
      </w:pPr>
    </w:p>
    <w:p w14:paraId="76695785" w14:textId="77777777" w:rsidR="00876A90" w:rsidRPr="00876A90" w:rsidRDefault="00876A90" w:rsidP="00876A90">
      <w:pPr>
        <w:rPr>
          <w:b/>
        </w:rPr>
      </w:pPr>
      <w:r w:rsidRPr="00876A90">
        <w:rPr>
          <w:b/>
          <w:bCs/>
          <w:u w:val="single"/>
        </w:rPr>
        <w:t xml:space="preserve">Пример поста в </w:t>
      </w:r>
      <w:r w:rsidRPr="00876A90">
        <w:rPr>
          <w:b/>
          <w:lang w:val="en-US"/>
        </w:rPr>
        <w:t>Facebook</w:t>
      </w:r>
      <w:r w:rsidRPr="00876A90">
        <w:rPr>
          <w:b/>
        </w:rPr>
        <w:t xml:space="preserve"> или на сайте МО</w:t>
      </w:r>
    </w:p>
    <w:p w14:paraId="424F894B" w14:textId="77777777" w:rsidR="00876A90" w:rsidRPr="00876A90" w:rsidRDefault="00876A90" w:rsidP="00876A90">
      <w:pPr>
        <w:jc w:val="both"/>
        <w:rPr>
          <w:b/>
          <w:bCs/>
          <w:u w:val="single"/>
        </w:rPr>
      </w:pPr>
    </w:p>
    <w:p w14:paraId="0052E561" w14:textId="77777777" w:rsidR="00876A90" w:rsidRPr="00876A90" w:rsidRDefault="00876A90" w:rsidP="00876A90">
      <w:pPr>
        <w:ind w:firstLine="567"/>
        <w:jc w:val="center"/>
        <w:rPr>
          <w:b/>
          <w:color w:val="1F3864" w:themeColor="accent5" w:themeShade="80"/>
        </w:rPr>
      </w:pPr>
      <w:r w:rsidRPr="00876A90">
        <w:rPr>
          <w:b/>
          <w:color w:val="1F3864" w:themeColor="accent5" w:themeShade="80"/>
        </w:rPr>
        <w:t>Внимание!</w:t>
      </w:r>
    </w:p>
    <w:p w14:paraId="073679A2" w14:textId="77777777" w:rsidR="00876A90" w:rsidRPr="00876A90" w:rsidRDefault="00876A90" w:rsidP="00876A90">
      <w:pPr>
        <w:ind w:firstLine="567"/>
        <w:jc w:val="center"/>
        <w:rPr>
          <w:b/>
          <w:color w:val="1F3864" w:themeColor="accent5" w:themeShade="80"/>
        </w:rPr>
      </w:pPr>
      <w:r w:rsidRPr="00876A90">
        <w:rPr>
          <w:b/>
          <w:color w:val="1F3864" w:themeColor="accent5" w:themeShade="80"/>
        </w:rPr>
        <w:t>Уважаемые жители обслуживаемых районов!</w:t>
      </w:r>
    </w:p>
    <w:p w14:paraId="4FE4E297"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
    <w:p w14:paraId="1AD59F8D"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color w:val="000000"/>
          <w:lang w:val="kk-KZ"/>
        </w:rPr>
      </w:pPr>
      <w:r w:rsidRPr="00876A90">
        <w:t xml:space="preserve">В рамках работы механизма общественного мониторинга и обратной связи с населением в организациях здравоохранения Республики Казахстан в настоящий момент </w:t>
      </w:r>
      <w:r w:rsidRPr="00876A90">
        <w:rPr>
          <w:b/>
          <w:bCs/>
        </w:rPr>
        <w:t>формируется</w:t>
      </w:r>
      <w:r w:rsidRPr="00876A90">
        <w:t xml:space="preserve"> </w:t>
      </w:r>
      <w:r w:rsidRPr="00876A90">
        <w:rPr>
          <w:b/>
        </w:rPr>
        <w:t xml:space="preserve">группа из числа </w:t>
      </w:r>
      <w:r w:rsidRPr="00876A90">
        <w:rPr>
          <w:b/>
          <w:color w:val="000000" w:themeColor="text1"/>
        </w:rPr>
        <w:t>жителей обслуживаемых районов</w:t>
      </w:r>
      <w:r w:rsidRPr="00876A90">
        <w:t xml:space="preserve"> </w:t>
      </w:r>
      <w:r w:rsidRPr="00876A90">
        <w:rPr>
          <w:bCs/>
          <w:color w:val="000000"/>
          <w:lang w:val="kk-KZ"/>
        </w:rPr>
        <w:t>(8-10 человек).</w:t>
      </w:r>
    </w:p>
    <w:p w14:paraId="1056B393"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lang w:val="kk-KZ"/>
        </w:rPr>
      </w:pPr>
      <w:r w:rsidRPr="00876A90">
        <w:rPr>
          <w:bCs/>
          <w:color w:val="000000"/>
          <w:lang w:val="kk-KZ"/>
        </w:rPr>
        <w:t xml:space="preserve">Формирование групп необходимо для </w:t>
      </w:r>
      <w:r w:rsidRPr="00876A90">
        <w:rPr>
          <w:color w:val="000000" w:themeColor="text1"/>
          <w:lang w:val="kk-KZ"/>
        </w:rPr>
        <w:t>установления и развития конструктивного диалога и социального партнерства между населением и медицинской организацией.</w:t>
      </w:r>
    </w:p>
    <w:p w14:paraId="6933CF96"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lang w:val="kk-KZ"/>
        </w:rPr>
      </w:pPr>
      <w:r w:rsidRPr="00876A90">
        <w:rPr>
          <w:b/>
          <w:color w:val="000000" w:themeColor="text1"/>
          <w:lang w:val="kk-KZ"/>
        </w:rPr>
        <w:t>Участие граждан в составе группы</w:t>
      </w:r>
      <w:r w:rsidRPr="00876A90">
        <w:rPr>
          <w:color w:val="000000" w:themeColor="text1"/>
          <w:lang w:val="kk-KZ"/>
        </w:rPr>
        <w:t xml:space="preserve"> необходимо для обсуждения и решения задач по:</w:t>
      </w:r>
    </w:p>
    <w:p w14:paraId="03AFAEBF"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повышению прозрачности и ответственности поставщиков медицинских услуг;</w:t>
      </w:r>
    </w:p>
    <w:p w14:paraId="05CF9587"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повышению качества предоставляемых медицинских услуг и обслуживания населения;</w:t>
      </w:r>
    </w:p>
    <w:p w14:paraId="07A8221B"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повышению удовлетворенности населения и медицинских работников;</w:t>
      </w:r>
    </w:p>
    <w:p w14:paraId="583112EA"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улучшению показателей здоровья граждан;</w:t>
      </w:r>
    </w:p>
    <w:p w14:paraId="6DAF822E"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повышению информированности населения в сфере здравоохранения, системе ОСМС, правах и обязательствах как получателей медицинских услуг, так и поставщиков медицинских услуг;</w:t>
      </w:r>
    </w:p>
    <w:p w14:paraId="0122237D"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развитию обратной связи и диалога, укреплению взаимопонимания и доверия между получателями медицинских услуг и поставщиками медицинских услуг;</w:t>
      </w:r>
    </w:p>
    <w:p w14:paraId="15B820CB"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усилению общественного влияния на процессы планирования и принятия решений в сфере здравоохранения;</w:t>
      </w:r>
    </w:p>
    <w:p w14:paraId="53CECFEE"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развитию культуры осознанного разделения ответственности за свое здоровье.</w:t>
      </w:r>
    </w:p>
    <w:p w14:paraId="400BCE0B" w14:textId="77777777" w:rsidR="00876A90" w:rsidRPr="00876A90" w:rsidRDefault="00876A90" w:rsidP="00876A90">
      <w:pPr>
        <w:jc w:val="both"/>
        <w:rPr>
          <w:b/>
          <w:color w:val="1F3864" w:themeColor="accent5" w:themeShade="80"/>
        </w:rPr>
      </w:pPr>
    </w:p>
    <w:p w14:paraId="1FEC3F6F" w14:textId="77777777" w:rsidR="00876A90" w:rsidRPr="00876A90" w:rsidRDefault="00876A90" w:rsidP="00876A90">
      <w:pPr>
        <w:jc w:val="both"/>
        <w:rPr>
          <w:b/>
          <w:color w:val="1F3864" w:themeColor="accent5" w:themeShade="80"/>
        </w:rPr>
      </w:pPr>
      <w:r w:rsidRPr="00876A90">
        <w:rPr>
          <w:b/>
          <w:color w:val="1F3864" w:themeColor="accent5" w:themeShade="80"/>
        </w:rPr>
        <w:t>Обращаться: __________...</w:t>
      </w:r>
    </w:p>
    <w:p w14:paraId="454A4B15" w14:textId="77777777" w:rsidR="00876A90" w:rsidRPr="00876A90" w:rsidRDefault="00876A90" w:rsidP="00876A90">
      <w:pPr>
        <w:ind w:left="360"/>
        <w:jc w:val="center"/>
        <w:rPr>
          <w:b/>
          <w:color w:val="1F3864" w:themeColor="accent5" w:themeShade="80"/>
        </w:rPr>
      </w:pPr>
    </w:p>
    <w:p w14:paraId="4E2F4297" w14:textId="77777777" w:rsidR="00876A90" w:rsidRPr="00876A90" w:rsidRDefault="00876A90" w:rsidP="00876A90">
      <w:pPr>
        <w:ind w:left="360"/>
        <w:jc w:val="center"/>
        <w:rPr>
          <w:b/>
          <w:color w:val="1F3864" w:themeColor="accent5" w:themeShade="80"/>
        </w:rPr>
      </w:pPr>
    </w:p>
    <w:p w14:paraId="061A6C28" w14:textId="77777777" w:rsidR="00876A90" w:rsidRPr="00876A90" w:rsidRDefault="00876A90" w:rsidP="00876A90">
      <w:pPr>
        <w:ind w:left="360"/>
        <w:jc w:val="center"/>
        <w:rPr>
          <w:b/>
          <w:color w:val="1F3864" w:themeColor="accent5" w:themeShade="80"/>
        </w:rPr>
      </w:pPr>
      <w:r w:rsidRPr="00876A90">
        <w:rPr>
          <w:b/>
          <w:color w:val="1F3864" w:themeColor="accent5" w:themeShade="80"/>
        </w:rPr>
        <w:t>Приглашаем Вас к сотрудничеству!</w:t>
      </w:r>
    </w:p>
    <w:p w14:paraId="3EB3F114" w14:textId="77777777" w:rsidR="00876A90" w:rsidRPr="00876A90" w:rsidRDefault="00876A90" w:rsidP="00876A90">
      <w:pPr>
        <w:ind w:left="360"/>
        <w:jc w:val="center"/>
        <w:rPr>
          <w:b/>
          <w:color w:val="1F3864" w:themeColor="accent5" w:themeShade="80"/>
        </w:rPr>
      </w:pPr>
    </w:p>
    <w:p w14:paraId="36FEEA76" w14:textId="77777777" w:rsidR="00876A90" w:rsidRPr="00876A90" w:rsidRDefault="00876A90" w:rsidP="00876A90">
      <w:pPr>
        <w:jc w:val="center"/>
        <w:rPr>
          <w:b/>
        </w:rPr>
      </w:pPr>
      <w:r w:rsidRPr="00876A90">
        <w:rPr>
          <w:b/>
        </w:rPr>
        <w:t xml:space="preserve">Инфопосты по внедрению МИОМОС для размещения на сайте медицинской организации в Instagram, Facebook: создание фокус-групп из представителей пациентов в многопрофильных больницах </w:t>
      </w:r>
    </w:p>
    <w:p w14:paraId="6C757C05" w14:textId="77777777" w:rsidR="00876A90" w:rsidRPr="00876A90" w:rsidRDefault="00876A90" w:rsidP="00876A90">
      <w:pPr>
        <w:jc w:val="both"/>
        <w:rPr>
          <w:b/>
          <w:bCs/>
        </w:rPr>
      </w:pPr>
    </w:p>
    <w:p w14:paraId="7223ACC5" w14:textId="77777777" w:rsidR="00876A90" w:rsidRPr="00876A90" w:rsidRDefault="00876A90" w:rsidP="00876A90">
      <w:pPr>
        <w:jc w:val="both"/>
        <w:rPr>
          <w:b/>
          <w:bCs/>
          <w:u w:val="single"/>
        </w:rPr>
      </w:pPr>
    </w:p>
    <w:p w14:paraId="5DA80391" w14:textId="77777777" w:rsidR="00876A90" w:rsidRPr="00876A90" w:rsidRDefault="00876A90" w:rsidP="00876A90">
      <w:pPr>
        <w:jc w:val="both"/>
        <w:rPr>
          <w:b/>
          <w:bCs/>
          <w:u w:val="single"/>
        </w:rPr>
      </w:pPr>
      <w:r w:rsidRPr="00876A90">
        <w:rPr>
          <w:b/>
          <w:bCs/>
          <w:u w:val="single"/>
        </w:rPr>
        <w:t xml:space="preserve">Пример поста в </w:t>
      </w:r>
      <w:r w:rsidRPr="00876A90">
        <w:rPr>
          <w:b/>
          <w:u w:val="single"/>
          <w:lang w:val="en-US"/>
        </w:rPr>
        <w:t>Instagram</w:t>
      </w:r>
      <w:r w:rsidRPr="00876A90">
        <w:rPr>
          <w:b/>
          <w:bCs/>
        </w:rPr>
        <w:t xml:space="preserve">                                                               Таргет: общее население </w:t>
      </w:r>
    </w:p>
    <w:p w14:paraId="119DB136" w14:textId="77777777" w:rsidR="00876A90" w:rsidRPr="00876A90" w:rsidRDefault="00876A90" w:rsidP="00876A90">
      <w:pPr>
        <w:jc w:val="both"/>
        <w:rPr>
          <w:b/>
        </w:rPr>
      </w:pPr>
      <w:r w:rsidRPr="00876A90">
        <w:rPr>
          <w:b/>
          <w:lang w:val="kk-KZ"/>
        </w:rPr>
        <w:t>Хештеги для распространения</w:t>
      </w:r>
      <w:r w:rsidRPr="00876A90">
        <w:rPr>
          <w:b/>
        </w:rPr>
        <w:t>:</w:t>
      </w:r>
      <w:r w:rsidRPr="00876A90">
        <w:t>#здоровьедлявсех #</w:t>
      </w:r>
      <w:r w:rsidRPr="00876A90">
        <w:rPr>
          <w:lang w:val="kk-KZ"/>
        </w:rPr>
        <w:t>Ф</w:t>
      </w:r>
      <w:r w:rsidRPr="00876A90">
        <w:t>СМС #ПОЛИКЛИНИК #МИОМОС</w:t>
      </w:r>
    </w:p>
    <w:p w14:paraId="69A42ECB" w14:textId="77777777" w:rsidR="00876A90" w:rsidRPr="00876A90" w:rsidRDefault="00876A90" w:rsidP="00876A90">
      <w:pPr>
        <w:rPr>
          <w:b/>
          <w:color w:val="1F3864" w:themeColor="accent5" w:themeShade="80"/>
        </w:rPr>
      </w:pPr>
    </w:p>
    <w:p w14:paraId="5AA41B34" w14:textId="77777777" w:rsidR="00876A90" w:rsidRPr="00876A90" w:rsidRDefault="00876A90" w:rsidP="00876A90">
      <w:pPr>
        <w:jc w:val="center"/>
        <w:rPr>
          <w:b/>
          <w:color w:val="1F3864" w:themeColor="accent5" w:themeShade="80"/>
        </w:rPr>
      </w:pPr>
      <w:r w:rsidRPr="00876A90">
        <w:rPr>
          <w:b/>
          <w:color w:val="1F3864" w:themeColor="accent5" w:themeShade="80"/>
        </w:rPr>
        <w:t>Приглашаем Вас к сотрудничеству!</w:t>
      </w:r>
    </w:p>
    <w:p w14:paraId="64B48496" w14:textId="77777777" w:rsidR="00876A90" w:rsidRPr="00876A90" w:rsidRDefault="00876A90" w:rsidP="00876A90">
      <w:pPr>
        <w:jc w:val="center"/>
        <w:rPr>
          <w:b/>
          <w:color w:val="1F3864" w:themeColor="accent5" w:themeShade="80"/>
        </w:rPr>
      </w:pPr>
      <w:r w:rsidRPr="00876A90">
        <w:rPr>
          <w:b/>
          <w:color w:val="1F3864" w:themeColor="accent5" w:themeShade="80"/>
        </w:rPr>
        <w:t>Уважаемые пациенты!</w:t>
      </w:r>
    </w:p>
    <w:p w14:paraId="7C4F6181" w14:textId="77777777" w:rsidR="00876A90" w:rsidRPr="00876A90" w:rsidRDefault="00876A90" w:rsidP="00876A90">
      <w:pPr>
        <w:rPr>
          <w:b/>
          <w:color w:val="1F3864" w:themeColor="accent5" w:themeShade="80"/>
        </w:rPr>
      </w:pPr>
    </w:p>
    <w:p w14:paraId="0C5C8B1A"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color w:val="000000"/>
          <w:lang w:val="kk-KZ"/>
        </w:rPr>
      </w:pPr>
      <w:r w:rsidRPr="00876A90">
        <w:t xml:space="preserve">В рамках работы механизма общественного мониторинга и обратной связи с населением в организациях здравоохранения Республики Казахстан в настоящий момент </w:t>
      </w:r>
      <w:r w:rsidRPr="00876A90">
        <w:rPr>
          <w:b/>
          <w:bCs/>
        </w:rPr>
        <w:t>формируется</w:t>
      </w:r>
      <w:r w:rsidRPr="00876A90">
        <w:t xml:space="preserve"> </w:t>
      </w:r>
      <w:r w:rsidRPr="00876A90">
        <w:rPr>
          <w:b/>
        </w:rPr>
        <w:t xml:space="preserve">группа из числа </w:t>
      </w:r>
      <w:r w:rsidRPr="00876A90">
        <w:rPr>
          <w:b/>
          <w:color w:val="000000" w:themeColor="text1"/>
        </w:rPr>
        <w:t>пациентов медорганизации</w:t>
      </w:r>
      <w:r w:rsidRPr="00876A90">
        <w:t xml:space="preserve"> </w:t>
      </w:r>
      <w:r w:rsidRPr="00876A90">
        <w:rPr>
          <w:bCs/>
          <w:color w:val="000000"/>
          <w:lang w:val="kk-KZ"/>
        </w:rPr>
        <w:t>(8-10 человек).</w:t>
      </w:r>
    </w:p>
    <w:p w14:paraId="55511406"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lang w:val="kk-KZ"/>
        </w:rPr>
      </w:pPr>
      <w:r w:rsidRPr="00876A90">
        <w:rPr>
          <w:bCs/>
          <w:color w:val="000000"/>
          <w:lang w:val="kk-KZ"/>
        </w:rPr>
        <w:lastRenderedPageBreak/>
        <w:t xml:space="preserve">Формирование групп необходимо для </w:t>
      </w:r>
      <w:r w:rsidRPr="00876A90">
        <w:rPr>
          <w:color w:val="000000" w:themeColor="text1"/>
          <w:lang w:val="kk-KZ"/>
        </w:rPr>
        <w:t>установления и развития конструктивного диалога и социального партнерства между населением и медицинской организацией.</w:t>
      </w:r>
    </w:p>
    <w:p w14:paraId="227A1122"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lang w:val="kk-KZ"/>
        </w:rPr>
      </w:pPr>
      <w:r w:rsidRPr="00876A90">
        <w:rPr>
          <w:b/>
          <w:color w:val="000000" w:themeColor="text1"/>
          <w:lang w:val="kk-KZ"/>
        </w:rPr>
        <w:t>Участие граждан в составе группы</w:t>
      </w:r>
      <w:r w:rsidRPr="00876A90">
        <w:rPr>
          <w:color w:val="000000" w:themeColor="text1"/>
          <w:lang w:val="kk-KZ"/>
        </w:rPr>
        <w:t xml:space="preserve"> необходимо для обсуждения и решения задач по:</w:t>
      </w:r>
    </w:p>
    <w:p w14:paraId="3FF00EDB"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повышению прозрачности и ответственности поставщиков медицинских услуг;</w:t>
      </w:r>
    </w:p>
    <w:p w14:paraId="7776C8AA"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повышению качества предоставляемых медицинских услуг и обслуживания населения;</w:t>
      </w:r>
    </w:p>
    <w:p w14:paraId="22FD0B2F"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повышению удовлетворенности населения и медицинских работников;</w:t>
      </w:r>
    </w:p>
    <w:p w14:paraId="60A2D36D"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улучшению показателей здоровья граждан;</w:t>
      </w:r>
    </w:p>
    <w:p w14:paraId="6195F621"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повышению информированности населения в сфере здравоохранения, системе ОСМС, правах и обязательствах как получателей медицинских услуг, так и поставщиков медицинских услуг;</w:t>
      </w:r>
    </w:p>
    <w:p w14:paraId="511041A7"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развитию обратной связи и диалога, укреплению взаимопонимания и доверия между получателями медицинских услуг и поставщиками медицинских услуг;</w:t>
      </w:r>
    </w:p>
    <w:p w14:paraId="77B3928F"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усилению общественного влияния на процессы планирования и принятия решений в сфере здравоохранения;</w:t>
      </w:r>
    </w:p>
    <w:p w14:paraId="3F0A718F"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развитию культуры осознанного разделения ответственности за свое здоровье.</w:t>
      </w:r>
    </w:p>
    <w:p w14:paraId="0EB34D4C" w14:textId="77777777" w:rsidR="00876A90" w:rsidRPr="00876A90" w:rsidRDefault="00876A90" w:rsidP="00876A90">
      <w:pPr>
        <w:jc w:val="both"/>
        <w:rPr>
          <w:b/>
          <w:color w:val="1F3864" w:themeColor="accent5" w:themeShade="80"/>
        </w:rPr>
      </w:pPr>
    </w:p>
    <w:p w14:paraId="0FA927FE" w14:textId="77777777" w:rsidR="00876A90" w:rsidRPr="00876A90" w:rsidRDefault="00876A90" w:rsidP="00876A90">
      <w:pPr>
        <w:jc w:val="both"/>
        <w:rPr>
          <w:b/>
          <w:color w:val="1F3864" w:themeColor="accent5" w:themeShade="80"/>
        </w:rPr>
      </w:pPr>
      <w:r w:rsidRPr="00876A90">
        <w:rPr>
          <w:b/>
          <w:color w:val="1F3864" w:themeColor="accent5" w:themeShade="80"/>
        </w:rPr>
        <w:t>Обращаться: __________...</w:t>
      </w:r>
    </w:p>
    <w:p w14:paraId="676FE468" w14:textId="77777777" w:rsidR="00876A90" w:rsidRPr="00876A90" w:rsidRDefault="00876A90" w:rsidP="00876A90">
      <w:pPr>
        <w:jc w:val="both"/>
        <w:rPr>
          <w:b/>
          <w:color w:val="1F3864" w:themeColor="accent5" w:themeShade="80"/>
        </w:rPr>
      </w:pPr>
    </w:p>
    <w:p w14:paraId="4A9A5F45" w14:textId="77777777" w:rsidR="00876A90" w:rsidRPr="00876A90" w:rsidRDefault="00876A90" w:rsidP="00876A90">
      <w:pPr>
        <w:jc w:val="center"/>
        <w:rPr>
          <w:b/>
          <w:color w:val="1F3864" w:themeColor="accent5" w:themeShade="80"/>
        </w:rPr>
      </w:pPr>
      <w:r w:rsidRPr="00876A90">
        <w:rPr>
          <w:b/>
          <w:color w:val="1F3864" w:themeColor="accent5" w:themeShade="80"/>
        </w:rPr>
        <w:t>Наше здоровье в наших руках!</w:t>
      </w:r>
    </w:p>
    <w:p w14:paraId="1F45ACB7" w14:textId="77777777" w:rsidR="00876A90" w:rsidRPr="00876A90" w:rsidRDefault="00876A90" w:rsidP="00876A90">
      <w:pPr>
        <w:jc w:val="center"/>
        <w:rPr>
          <w:b/>
          <w:color w:val="1F3864" w:themeColor="accent5" w:themeShade="80"/>
        </w:rPr>
      </w:pPr>
      <w:r w:rsidRPr="00876A90">
        <w:rPr>
          <w:b/>
          <w:color w:val="1F3864" w:themeColor="accent5" w:themeShade="80"/>
        </w:rPr>
        <w:t>Давайте идти по пути здоровья вместе!</w:t>
      </w:r>
    </w:p>
    <w:p w14:paraId="4EFFA95E" w14:textId="77777777" w:rsidR="00876A90" w:rsidRPr="00876A90" w:rsidRDefault="00876A90" w:rsidP="00876A90">
      <w:pPr>
        <w:ind w:firstLine="567"/>
        <w:jc w:val="both"/>
      </w:pPr>
    </w:p>
    <w:p w14:paraId="41116087" w14:textId="77777777" w:rsidR="00876A90" w:rsidRPr="00876A90" w:rsidRDefault="00876A90" w:rsidP="00876A90">
      <w:pPr>
        <w:rPr>
          <w:b/>
        </w:rPr>
      </w:pPr>
      <w:r w:rsidRPr="00876A90">
        <w:rPr>
          <w:b/>
          <w:bCs/>
          <w:u w:val="single"/>
        </w:rPr>
        <w:t xml:space="preserve">Пример поста в </w:t>
      </w:r>
      <w:r w:rsidRPr="00876A90">
        <w:rPr>
          <w:b/>
          <w:lang w:val="en-US"/>
        </w:rPr>
        <w:t>Facebook</w:t>
      </w:r>
      <w:r w:rsidRPr="00876A90">
        <w:rPr>
          <w:b/>
        </w:rPr>
        <w:t xml:space="preserve"> или на сайте МО</w:t>
      </w:r>
    </w:p>
    <w:p w14:paraId="52B0EBAA" w14:textId="77777777" w:rsidR="00876A90" w:rsidRPr="00876A90" w:rsidRDefault="00876A90" w:rsidP="00876A90">
      <w:pPr>
        <w:ind w:firstLine="567"/>
        <w:jc w:val="both"/>
        <w:rPr>
          <w:b/>
          <w:color w:val="1F3864" w:themeColor="accent5" w:themeShade="80"/>
        </w:rPr>
      </w:pPr>
    </w:p>
    <w:p w14:paraId="684DC3AE" w14:textId="77777777" w:rsidR="00876A90" w:rsidRPr="00876A90" w:rsidRDefault="00876A90" w:rsidP="00876A90">
      <w:pPr>
        <w:ind w:left="360"/>
        <w:jc w:val="center"/>
        <w:rPr>
          <w:b/>
          <w:color w:val="1F3864" w:themeColor="accent5" w:themeShade="80"/>
        </w:rPr>
      </w:pPr>
      <w:r w:rsidRPr="00876A90">
        <w:rPr>
          <w:b/>
          <w:color w:val="1F3864" w:themeColor="accent5" w:themeShade="80"/>
        </w:rPr>
        <w:t>Внимание!</w:t>
      </w:r>
    </w:p>
    <w:p w14:paraId="0A58CBC5" w14:textId="77777777" w:rsidR="00876A90" w:rsidRPr="00876A90" w:rsidRDefault="00876A90" w:rsidP="00876A90">
      <w:pPr>
        <w:ind w:left="360"/>
        <w:jc w:val="center"/>
        <w:rPr>
          <w:b/>
          <w:color w:val="1F3864" w:themeColor="accent5" w:themeShade="80"/>
        </w:rPr>
      </w:pPr>
      <w:r w:rsidRPr="00876A90">
        <w:rPr>
          <w:b/>
          <w:color w:val="1F3864" w:themeColor="accent5" w:themeShade="80"/>
        </w:rPr>
        <w:t>Уважаемые пациенты!</w:t>
      </w:r>
    </w:p>
    <w:p w14:paraId="0B8E0B14" w14:textId="77777777" w:rsidR="00876A90" w:rsidRPr="00876A90" w:rsidRDefault="00876A90" w:rsidP="00876A90">
      <w:pPr>
        <w:ind w:left="360"/>
        <w:jc w:val="center"/>
        <w:rPr>
          <w:b/>
          <w:color w:val="1F3864" w:themeColor="accent5" w:themeShade="80"/>
        </w:rPr>
      </w:pPr>
      <w:r w:rsidRPr="00876A90">
        <w:rPr>
          <w:b/>
          <w:color w:val="1F3864" w:themeColor="accent5" w:themeShade="80"/>
        </w:rPr>
        <w:t>Приглашаем Вас к сотрудничеству!</w:t>
      </w:r>
    </w:p>
    <w:p w14:paraId="634BAED1" w14:textId="77777777" w:rsidR="00876A90" w:rsidRPr="00876A90" w:rsidRDefault="00876A90" w:rsidP="00876A90">
      <w:pPr>
        <w:ind w:left="360"/>
        <w:jc w:val="both"/>
        <w:rPr>
          <w:b/>
          <w:color w:val="1F3864" w:themeColor="accent5" w:themeShade="80"/>
        </w:rPr>
      </w:pPr>
    </w:p>
    <w:p w14:paraId="697E7CBD"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color w:val="000000"/>
          <w:lang w:val="kk-KZ"/>
        </w:rPr>
      </w:pPr>
      <w:r w:rsidRPr="00876A90">
        <w:t xml:space="preserve">В рамках работы механизма общественного мониторинга и обратной связи с населением в организациях здравоохранения Республики Казахстан в настоящий момент </w:t>
      </w:r>
      <w:r w:rsidRPr="00876A90">
        <w:rPr>
          <w:b/>
          <w:bCs/>
        </w:rPr>
        <w:t>формируется</w:t>
      </w:r>
      <w:r w:rsidRPr="00876A90">
        <w:t xml:space="preserve"> </w:t>
      </w:r>
      <w:r w:rsidRPr="00876A90">
        <w:rPr>
          <w:b/>
        </w:rPr>
        <w:t xml:space="preserve">группа из числа </w:t>
      </w:r>
      <w:r w:rsidRPr="00876A90">
        <w:rPr>
          <w:b/>
          <w:color w:val="000000" w:themeColor="text1"/>
        </w:rPr>
        <w:t>пациентов медорганизации</w:t>
      </w:r>
      <w:r w:rsidRPr="00876A90">
        <w:t xml:space="preserve"> </w:t>
      </w:r>
      <w:r w:rsidRPr="00876A90">
        <w:rPr>
          <w:bCs/>
          <w:color w:val="000000"/>
          <w:lang w:val="kk-KZ"/>
        </w:rPr>
        <w:t>(8-10 человек).</w:t>
      </w:r>
    </w:p>
    <w:p w14:paraId="34843F52"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lang w:val="kk-KZ"/>
        </w:rPr>
      </w:pPr>
      <w:r w:rsidRPr="00876A90">
        <w:rPr>
          <w:bCs/>
          <w:color w:val="000000"/>
          <w:lang w:val="kk-KZ"/>
        </w:rPr>
        <w:t xml:space="preserve">Формирование групп необходимо для </w:t>
      </w:r>
      <w:r w:rsidRPr="00876A90">
        <w:rPr>
          <w:color w:val="000000" w:themeColor="text1"/>
          <w:lang w:val="kk-KZ"/>
        </w:rPr>
        <w:t>установления и развития конструктивного диалога и социального партнерства между населением и медицинской организацией.</w:t>
      </w:r>
    </w:p>
    <w:p w14:paraId="507DEC67"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themeColor="text1"/>
          <w:lang w:val="kk-KZ"/>
        </w:rPr>
      </w:pPr>
      <w:r w:rsidRPr="00876A90">
        <w:rPr>
          <w:b/>
          <w:color w:val="000000" w:themeColor="text1"/>
          <w:lang w:val="kk-KZ"/>
        </w:rPr>
        <w:t>Участие граждан в составе группы</w:t>
      </w:r>
      <w:r w:rsidRPr="00876A90">
        <w:rPr>
          <w:color w:val="000000" w:themeColor="text1"/>
          <w:lang w:val="kk-KZ"/>
        </w:rPr>
        <w:t xml:space="preserve"> необходимо для обсуждения и решения задач по:</w:t>
      </w:r>
    </w:p>
    <w:p w14:paraId="09E30D6E"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повышению прозрачности и ответственности поставщиков медицинских услуг;</w:t>
      </w:r>
    </w:p>
    <w:p w14:paraId="6686D88D"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повышению качества предоставляемых медицинских услуг и обслуживания населения;</w:t>
      </w:r>
    </w:p>
    <w:p w14:paraId="5E2E7DC6"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повышению удовлетворенности населения и медицинских работников;</w:t>
      </w:r>
    </w:p>
    <w:p w14:paraId="389C0BFE"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улучшению показателей здоровья граждан;</w:t>
      </w:r>
    </w:p>
    <w:p w14:paraId="5584DACD"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повышению информированности населения в сфере здравоохранения, системе ОСМС, правах и обязательствах как получателей медицинских услуг, так и поставщиков медицинских услуг;</w:t>
      </w:r>
    </w:p>
    <w:p w14:paraId="64CAC7E8"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развитию обратной связи и диалога, укреплению взаимопонимания и доверия между получателями медицинских услуг и поставщиками медицинских услуг;</w:t>
      </w:r>
    </w:p>
    <w:p w14:paraId="5263FC87"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усилению общественного влияния на процессы планирования и принятия решений в сфере здравоохранения;</w:t>
      </w:r>
    </w:p>
    <w:p w14:paraId="60DB9A70" w14:textId="77777777" w:rsidR="00876A90" w:rsidRPr="00876A90" w:rsidRDefault="00876A90" w:rsidP="001A55DD">
      <w:pPr>
        <w:pStyle w:val="a3"/>
        <w:numPr>
          <w:ilvl w:val="0"/>
          <w:numId w:val="27"/>
        </w:numPr>
        <w:tabs>
          <w:tab w:val="left" w:pos="5760"/>
        </w:tabs>
        <w:spacing w:before="0" w:beforeAutospacing="0" w:after="0" w:afterAutospacing="0"/>
        <w:jc w:val="both"/>
      </w:pPr>
      <w:r w:rsidRPr="00876A90">
        <w:t>развитию культуры осознанного разделения ответственности за свое здоровье.</w:t>
      </w:r>
    </w:p>
    <w:p w14:paraId="63C09AE5" w14:textId="77777777" w:rsidR="00876A90" w:rsidRPr="00876A90" w:rsidRDefault="00876A90" w:rsidP="00876A90">
      <w:pPr>
        <w:jc w:val="both"/>
        <w:rPr>
          <w:b/>
          <w:color w:val="1F3864" w:themeColor="accent5" w:themeShade="80"/>
        </w:rPr>
      </w:pPr>
    </w:p>
    <w:p w14:paraId="6F0325B8" w14:textId="77777777" w:rsidR="00876A90" w:rsidRPr="00876A90" w:rsidRDefault="00876A90" w:rsidP="00876A90">
      <w:pPr>
        <w:jc w:val="both"/>
        <w:rPr>
          <w:b/>
          <w:color w:val="1F3864" w:themeColor="accent5" w:themeShade="80"/>
        </w:rPr>
      </w:pPr>
      <w:r w:rsidRPr="00876A90">
        <w:rPr>
          <w:b/>
          <w:color w:val="1F3864" w:themeColor="accent5" w:themeShade="80"/>
        </w:rPr>
        <w:t>Обращаться: __________...</w:t>
      </w:r>
    </w:p>
    <w:p w14:paraId="66CAFE93"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
    <w:p w14:paraId="14953BA0" w14:textId="77777777" w:rsidR="00876A90" w:rsidRPr="00876A90" w:rsidRDefault="00876A90" w:rsidP="00876A90">
      <w:pPr>
        <w:ind w:left="360"/>
        <w:jc w:val="center"/>
        <w:rPr>
          <w:b/>
          <w:color w:val="1F3864" w:themeColor="accent5" w:themeShade="80"/>
        </w:rPr>
      </w:pPr>
    </w:p>
    <w:p w14:paraId="3C1D2405" w14:textId="77777777" w:rsidR="00876A90" w:rsidRPr="00876A90" w:rsidRDefault="00876A90" w:rsidP="00876A90">
      <w:pPr>
        <w:ind w:left="360"/>
        <w:jc w:val="center"/>
        <w:rPr>
          <w:b/>
          <w:color w:val="1F3864" w:themeColor="accent5" w:themeShade="80"/>
        </w:rPr>
      </w:pPr>
      <w:r w:rsidRPr="00876A90">
        <w:rPr>
          <w:b/>
          <w:color w:val="1F3864" w:themeColor="accent5" w:themeShade="80"/>
        </w:rPr>
        <w:t>Приглашаем Вас к сотрудничеству!</w:t>
      </w:r>
    </w:p>
    <w:p w14:paraId="44FBA4D0" w14:textId="77777777" w:rsidR="00876A90" w:rsidRPr="00876A90" w:rsidRDefault="00876A90" w:rsidP="0087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
    <w:p w14:paraId="4B0DE7F4" w14:textId="77777777" w:rsidR="00876A90" w:rsidRPr="00876A90" w:rsidRDefault="00876A90" w:rsidP="00876A90">
      <w:pPr>
        <w:jc w:val="right"/>
        <w:rPr>
          <w:b/>
        </w:rPr>
      </w:pPr>
      <w:r w:rsidRPr="00876A90">
        <w:rPr>
          <w:b/>
        </w:rPr>
        <w:t>Форма 3</w:t>
      </w:r>
    </w:p>
    <w:p w14:paraId="6F88674F" w14:textId="77777777" w:rsidR="00876A90" w:rsidRPr="00876A90" w:rsidRDefault="00876A90" w:rsidP="00876A90">
      <w:pPr>
        <w:jc w:val="center"/>
        <w:rPr>
          <w:b/>
        </w:rPr>
      </w:pPr>
    </w:p>
    <w:p w14:paraId="5EF04293" w14:textId="77777777" w:rsidR="00876A90" w:rsidRPr="00876A90" w:rsidRDefault="00876A90" w:rsidP="00876A90">
      <w:pPr>
        <w:jc w:val="center"/>
        <w:rPr>
          <w:b/>
        </w:rPr>
      </w:pPr>
      <w:r w:rsidRPr="00876A90">
        <w:rPr>
          <w:b/>
        </w:rPr>
        <w:t>Гайд фокус-группового интервью с пациентами</w:t>
      </w:r>
    </w:p>
    <w:p w14:paraId="4236EB6D" w14:textId="77777777" w:rsidR="00876A90" w:rsidRPr="00876A90" w:rsidRDefault="00876A90" w:rsidP="00876A90">
      <w:pPr>
        <w:ind w:left="705" w:hanging="705"/>
        <w:jc w:val="right"/>
        <w:rPr>
          <w:b/>
          <w:i/>
        </w:rPr>
      </w:pPr>
    </w:p>
    <w:p w14:paraId="4FF28F43" w14:textId="77777777" w:rsidR="00876A90" w:rsidRPr="00876A90" w:rsidRDefault="00876A90" w:rsidP="00876A90">
      <w:pPr>
        <w:ind w:left="705" w:hanging="705"/>
        <w:jc w:val="right"/>
        <w:rPr>
          <w:b/>
          <w:i/>
        </w:rPr>
      </w:pPr>
    </w:p>
    <w:p w14:paraId="276ECEF0" w14:textId="77777777" w:rsidR="00876A90" w:rsidRPr="00876A90" w:rsidRDefault="00876A90" w:rsidP="001A55DD">
      <w:pPr>
        <w:pStyle w:val="a8"/>
        <w:numPr>
          <w:ilvl w:val="0"/>
          <w:numId w:val="1"/>
        </w:numPr>
        <w:tabs>
          <w:tab w:val="left" w:pos="1276"/>
        </w:tabs>
        <w:ind w:hanging="11"/>
        <w:jc w:val="both"/>
      </w:pPr>
      <w:r w:rsidRPr="00876A90">
        <w:t>ПРИВЕТСТВИЕ</w:t>
      </w:r>
    </w:p>
    <w:p w14:paraId="61059F9B" w14:textId="77777777" w:rsidR="00876A90" w:rsidRPr="00876A90" w:rsidRDefault="00876A90" w:rsidP="00876A90">
      <w:pPr>
        <w:tabs>
          <w:tab w:val="left" w:pos="1276"/>
        </w:tabs>
        <w:ind w:left="-11" w:firstLine="709"/>
        <w:jc w:val="center"/>
        <w:rPr>
          <w:b/>
          <w:i/>
        </w:rPr>
      </w:pPr>
      <w:r w:rsidRPr="00876A90">
        <w:rPr>
          <w:b/>
          <w:i/>
        </w:rPr>
        <w:t>Уважаемые участники сегодняшней встречи!</w:t>
      </w:r>
    </w:p>
    <w:p w14:paraId="2FC8F605" w14:textId="77777777" w:rsidR="00876A90" w:rsidRPr="00876A90" w:rsidRDefault="00876A90" w:rsidP="00876A90">
      <w:pPr>
        <w:ind w:firstLine="709"/>
        <w:jc w:val="both"/>
      </w:pPr>
      <w:r w:rsidRPr="00876A90">
        <w:t>Меня зовут ___(</w:t>
      </w:r>
      <w:r w:rsidRPr="00876A90">
        <w:rPr>
          <w:i/>
        </w:rPr>
        <w:t>назовите имя</w:t>
      </w:r>
      <w:r w:rsidRPr="00876A90">
        <w:t>)__, я - модератор нашей встречи.</w:t>
      </w:r>
    </w:p>
    <w:p w14:paraId="4B92E932" w14:textId="77777777" w:rsidR="00876A90" w:rsidRPr="00876A90" w:rsidRDefault="00876A90" w:rsidP="00876A90">
      <w:pPr>
        <w:ind w:firstLine="709"/>
        <w:jc w:val="both"/>
      </w:pPr>
      <w:r w:rsidRPr="00876A90">
        <w:t xml:space="preserve">Мы собрались в работы </w:t>
      </w:r>
      <w:r w:rsidRPr="00876A90">
        <w:rPr>
          <w:color w:val="000000" w:themeColor="text1"/>
        </w:rPr>
        <w:t xml:space="preserve">Механизма информированного общественного мониторинга и обратной связи (МИОМОС), который предполагает вовлечение населения и </w:t>
      </w:r>
      <w:r w:rsidRPr="00876A90">
        <w:t xml:space="preserve">его активное участие в вопросах развития услуг здравоохранения, партнерства с медицинскими организациями для повышения качества медицинской помощи на разных уровнях её оказания. </w:t>
      </w:r>
    </w:p>
    <w:p w14:paraId="5E08F2A9" w14:textId="77777777" w:rsidR="00876A90" w:rsidRPr="00876A90" w:rsidRDefault="00876A90" w:rsidP="00876A90">
      <w:pPr>
        <w:ind w:firstLine="709"/>
        <w:jc w:val="both"/>
      </w:pPr>
      <w:r w:rsidRPr="00876A90">
        <w:t xml:space="preserve">Отмечу, что учёт мнения и пожелания пациентов по удовлетворенности деятельностью организаций здравоохранения имеет важное значение в построении социально-ориентированного здравоохранения. </w:t>
      </w:r>
    </w:p>
    <w:p w14:paraId="185232E3" w14:textId="77777777" w:rsidR="00876A90" w:rsidRPr="00876A90" w:rsidRDefault="00876A90" w:rsidP="00876A90">
      <w:pPr>
        <w:tabs>
          <w:tab w:val="left" w:pos="1276"/>
        </w:tabs>
        <w:ind w:left="-11" w:firstLine="709"/>
        <w:jc w:val="both"/>
        <w:rPr>
          <w:color w:val="000000"/>
          <w:shd w:val="clear" w:color="auto" w:fill="FFFFFF"/>
        </w:rPr>
      </w:pPr>
      <w:r w:rsidRPr="00876A90">
        <w:rPr>
          <w:color w:val="000000"/>
          <w:shd w:val="clear" w:color="auto" w:fill="FFFFFF"/>
        </w:rPr>
        <w:t>Наша задача на сегодняшний день поработать над вопросами качества предоставляемы</w:t>
      </w:r>
      <w:r w:rsidRPr="00876A90">
        <w:rPr>
          <w:color w:val="000000"/>
          <w:shd w:val="clear" w:color="auto" w:fill="FFFFFF"/>
          <w:lang w:val="kk-KZ"/>
        </w:rPr>
        <w:t>х</w:t>
      </w:r>
      <w:r w:rsidRPr="00876A90">
        <w:rPr>
          <w:color w:val="000000"/>
          <w:shd w:val="clear" w:color="auto" w:fill="FFFFFF"/>
        </w:rPr>
        <w:t xml:space="preserve"> медицински</w:t>
      </w:r>
      <w:r w:rsidRPr="00876A90">
        <w:rPr>
          <w:color w:val="000000"/>
          <w:shd w:val="clear" w:color="auto" w:fill="FFFFFF"/>
          <w:lang w:val="kk-KZ"/>
        </w:rPr>
        <w:t>х</w:t>
      </w:r>
      <w:r w:rsidRPr="00876A90">
        <w:rPr>
          <w:color w:val="000000"/>
          <w:shd w:val="clear" w:color="auto" w:fill="FFFFFF"/>
        </w:rPr>
        <w:t xml:space="preserve"> услуг, обсудить проблемы в сфере здравоохранения, прояснить аспекты удовлетворенности медицинскими услугами.</w:t>
      </w:r>
    </w:p>
    <w:p w14:paraId="2476DAC0" w14:textId="77777777" w:rsidR="00876A90" w:rsidRPr="00876A90" w:rsidRDefault="00876A90" w:rsidP="00876A90">
      <w:pPr>
        <w:tabs>
          <w:tab w:val="left" w:pos="1276"/>
        </w:tabs>
        <w:ind w:left="-11" w:firstLine="709"/>
        <w:jc w:val="both"/>
      </w:pPr>
      <w:r w:rsidRPr="00876A90">
        <w:t>Разрешите ознакомить вас с форматом и регламентом работы группы на сегодня.</w:t>
      </w:r>
    </w:p>
    <w:p w14:paraId="7EB2B8A2" w14:textId="77777777" w:rsidR="00876A90" w:rsidRPr="00876A90" w:rsidRDefault="00876A90" w:rsidP="001A55DD">
      <w:pPr>
        <w:pStyle w:val="a8"/>
        <w:numPr>
          <w:ilvl w:val="0"/>
          <w:numId w:val="1"/>
        </w:numPr>
        <w:tabs>
          <w:tab w:val="left" w:pos="1276"/>
        </w:tabs>
        <w:ind w:firstLine="131"/>
        <w:jc w:val="both"/>
      </w:pPr>
      <w:r w:rsidRPr="00876A90">
        <w:rPr>
          <w:bCs/>
        </w:rPr>
        <w:t>РАЗЪЯСНЕНИЕ ПРАВИЛ И ПОРЯДКА РАБОТЫ</w:t>
      </w:r>
    </w:p>
    <w:p w14:paraId="29622A98" w14:textId="77777777" w:rsidR="00876A90" w:rsidRPr="00876A90" w:rsidRDefault="00876A90" w:rsidP="00876A90">
      <w:pPr>
        <w:pStyle w:val="a8"/>
        <w:tabs>
          <w:tab w:val="left" w:pos="1276"/>
        </w:tabs>
        <w:ind w:left="0" w:firstLine="851"/>
        <w:jc w:val="both"/>
        <w:rPr>
          <w:bCs/>
        </w:rPr>
      </w:pPr>
      <w:r w:rsidRPr="00876A90">
        <w:rPr>
          <w:bCs/>
        </w:rPr>
        <w:t xml:space="preserve">Интенсивно работаем до 12:00. Работа будет организована в подгруппах, основной метод – мозговой штурм. Необходимо будет выполнить три несложных задания, время их выполнения также фиксированное. Я буду помогать вам, поддерживать и направлять, можете задавать вопросы. Вам предоставлены необходимые материалы, бумага, маркеры. Результаты работы будут переданы для ознакомления группе, которая будет работать после обеда. </w:t>
      </w:r>
    </w:p>
    <w:p w14:paraId="3608D9EB" w14:textId="77777777" w:rsidR="00876A90" w:rsidRPr="00876A90" w:rsidRDefault="00876A90" w:rsidP="00876A90">
      <w:pPr>
        <w:pStyle w:val="a8"/>
        <w:tabs>
          <w:tab w:val="left" w:pos="1276"/>
        </w:tabs>
        <w:ind w:left="0" w:firstLine="851"/>
        <w:jc w:val="both"/>
        <w:rPr>
          <w:bCs/>
        </w:rPr>
      </w:pPr>
      <w:r w:rsidRPr="00876A90">
        <w:rPr>
          <w:bCs/>
        </w:rPr>
        <w:t xml:space="preserve">Есть ли вопросы? </w:t>
      </w:r>
    </w:p>
    <w:p w14:paraId="0C9CD7E7" w14:textId="77777777" w:rsidR="00876A90" w:rsidRPr="00876A90" w:rsidRDefault="00876A90" w:rsidP="00876A90">
      <w:pPr>
        <w:pStyle w:val="a8"/>
        <w:tabs>
          <w:tab w:val="left" w:pos="1276"/>
        </w:tabs>
        <w:ind w:left="0" w:firstLine="851"/>
        <w:jc w:val="both"/>
        <w:rPr>
          <w:bCs/>
        </w:rPr>
      </w:pPr>
      <w:r w:rsidRPr="00876A90">
        <w:rPr>
          <w:bCs/>
          <w:i/>
        </w:rPr>
        <w:t>Ответы на вопросы</w:t>
      </w:r>
    </w:p>
    <w:p w14:paraId="78136FFD" w14:textId="77777777" w:rsidR="00876A90" w:rsidRPr="00876A90" w:rsidRDefault="00876A90" w:rsidP="00876A90">
      <w:pPr>
        <w:pStyle w:val="a8"/>
        <w:tabs>
          <w:tab w:val="left" w:pos="1276"/>
        </w:tabs>
        <w:ind w:left="0" w:firstLine="851"/>
        <w:jc w:val="both"/>
        <w:rPr>
          <w:bCs/>
        </w:rPr>
      </w:pPr>
      <w:r w:rsidRPr="00876A90">
        <w:rPr>
          <w:bCs/>
        </w:rPr>
        <w:t>Теперь давайте разделимся на подгруппы. Займите места за отдельными столами, пожалуйста.</w:t>
      </w:r>
    </w:p>
    <w:p w14:paraId="1CBC2A28" w14:textId="77777777" w:rsidR="00876A90" w:rsidRPr="00876A90" w:rsidRDefault="00876A90" w:rsidP="001A55DD">
      <w:pPr>
        <w:pStyle w:val="a8"/>
        <w:numPr>
          <w:ilvl w:val="0"/>
          <w:numId w:val="1"/>
        </w:numPr>
        <w:ind w:left="0" w:firstLine="851"/>
        <w:jc w:val="both"/>
        <w:rPr>
          <w:b/>
          <w:bCs/>
        </w:rPr>
      </w:pPr>
      <w:r w:rsidRPr="00876A90">
        <w:rPr>
          <w:bCs/>
        </w:rPr>
        <w:t xml:space="preserve">РАБОТА В МАЛЫХ ГРУППАХ. ЗАДАНИЕ 1: </w:t>
      </w:r>
      <w:r w:rsidRPr="00876A90">
        <w:rPr>
          <w:b/>
          <w:bCs/>
        </w:rPr>
        <w:t>Определить список проблем, с которыми сталкиваются участники фокус-группы в медицинском учреждении как пациенты.</w:t>
      </w:r>
    </w:p>
    <w:p w14:paraId="79AA1413" w14:textId="77777777" w:rsidR="00876A90" w:rsidRPr="00876A90" w:rsidRDefault="00876A90" w:rsidP="00876A90">
      <w:pPr>
        <w:pStyle w:val="a8"/>
        <w:ind w:left="0" w:firstLine="851"/>
        <w:jc w:val="both"/>
        <w:rPr>
          <w:bCs/>
        </w:rPr>
      </w:pPr>
      <w:r w:rsidRPr="00876A90">
        <w:rPr>
          <w:bCs/>
        </w:rPr>
        <w:t xml:space="preserve">Сейчас вам необходимо в течение 15 минут составить список проблем, с которыми вы сталкиваетесь при обращении в данное медицинское учреждение в качестве пациентов. Вам надо определить до 10 проблем максимум! </w:t>
      </w:r>
    </w:p>
    <w:p w14:paraId="0CD10B0D" w14:textId="77777777" w:rsidR="00876A90" w:rsidRPr="00876A90" w:rsidRDefault="00876A90" w:rsidP="00876A90">
      <w:pPr>
        <w:pStyle w:val="a8"/>
        <w:ind w:left="0" w:firstLine="851"/>
        <w:jc w:val="both"/>
        <w:rPr>
          <w:bCs/>
        </w:rPr>
      </w:pPr>
      <w:r w:rsidRPr="00876A90">
        <w:rPr>
          <w:bCs/>
        </w:rPr>
        <w:t>Работаем на больших листах, пишем маркерами.</w:t>
      </w:r>
    </w:p>
    <w:p w14:paraId="4AA1A5CC" w14:textId="77777777" w:rsidR="00876A90" w:rsidRPr="00876A90" w:rsidRDefault="00876A90" w:rsidP="001A55DD">
      <w:pPr>
        <w:pStyle w:val="a8"/>
        <w:numPr>
          <w:ilvl w:val="0"/>
          <w:numId w:val="1"/>
        </w:numPr>
        <w:autoSpaceDE w:val="0"/>
        <w:autoSpaceDN w:val="0"/>
        <w:adjustRightInd w:val="0"/>
        <w:ind w:left="0" w:firstLine="851"/>
        <w:jc w:val="both"/>
        <w:rPr>
          <w:bCs/>
        </w:rPr>
      </w:pPr>
      <w:r w:rsidRPr="00876A90">
        <w:rPr>
          <w:bCs/>
        </w:rPr>
        <w:t xml:space="preserve">ПРЕЗЕНТАЦИЯ И ОБСУЖДЕНИЕ РЕЗУЛЬТАТОВ ЗАДАНИЯ 1. </w:t>
      </w:r>
    </w:p>
    <w:p w14:paraId="3662662A" w14:textId="77777777" w:rsidR="00876A90" w:rsidRPr="00876A90" w:rsidRDefault="00876A90" w:rsidP="00876A90">
      <w:pPr>
        <w:pStyle w:val="a8"/>
        <w:autoSpaceDE w:val="0"/>
        <w:autoSpaceDN w:val="0"/>
        <w:adjustRightInd w:val="0"/>
        <w:ind w:left="0" w:firstLine="851"/>
        <w:jc w:val="both"/>
        <w:rPr>
          <w:bCs/>
        </w:rPr>
      </w:pPr>
      <w:r w:rsidRPr="00876A90">
        <w:rPr>
          <w:bCs/>
        </w:rPr>
        <w:t>Теперь надо представить ваши списки. Посмотрим, есть ли общие проблемы, какие проблемы являются специфическими для определенных категорий пациентов.</w:t>
      </w:r>
    </w:p>
    <w:p w14:paraId="77F6380A" w14:textId="77777777" w:rsidR="00876A90" w:rsidRPr="00876A90" w:rsidRDefault="00876A90" w:rsidP="00876A90">
      <w:pPr>
        <w:pStyle w:val="a8"/>
        <w:autoSpaceDE w:val="0"/>
        <w:autoSpaceDN w:val="0"/>
        <w:adjustRightInd w:val="0"/>
        <w:ind w:left="0" w:firstLine="851"/>
        <w:jc w:val="both"/>
        <w:rPr>
          <w:bCs/>
          <w:i/>
        </w:rPr>
      </w:pPr>
      <w:r w:rsidRPr="00876A90">
        <w:rPr>
          <w:bCs/>
          <w:i/>
        </w:rPr>
        <w:t>Участники презентуют результаты обсуждения в малых группах, дают комментарии.</w:t>
      </w:r>
    </w:p>
    <w:p w14:paraId="3BD0CF38" w14:textId="77777777" w:rsidR="00876A90" w:rsidRPr="00876A90" w:rsidRDefault="00876A90" w:rsidP="001A55DD">
      <w:pPr>
        <w:pStyle w:val="a8"/>
        <w:numPr>
          <w:ilvl w:val="0"/>
          <w:numId w:val="1"/>
        </w:numPr>
        <w:ind w:left="0" w:firstLine="851"/>
        <w:jc w:val="both"/>
        <w:rPr>
          <w:b/>
          <w:bCs/>
        </w:rPr>
      </w:pPr>
      <w:r w:rsidRPr="00876A90">
        <w:rPr>
          <w:bCs/>
        </w:rPr>
        <w:t xml:space="preserve">РАБОТА В МАЛЫХ ГРУППАХ. ЗАДАНИЕ 2: </w:t>
      </w:r>
      <w:r w:rsidRPr="00876A90">
        <w:rPr>
          <w:b/>
          <w:bCs/>
        </w:rPr>
        <w:t>Проранжировать список в порядке убывания значимости/остроты проблемы. Выделить три самых острых проблемы.</w:t>
      </w:r>
    </w:p>
    <w:p w14:paraId="54AA6D49" w14:textId="77777777" w:rsidR="00876A90" w:rsidRPr="00876A90" w:rsidRDefault="00876A90" w:rsidP="00876A90">
      <w:pPr>
        <w:ind w:firstLine="709"/>
        <w:jc w:val="both"/>
        <w:rPr>
          <w:bCs/>
        </w:rPr>
      </w:pPr>
      <w:r w:rsidRPr="00876A90">
        <w:rPr>
          <w:bCs/>
        </w:rPr>
        <w:lastRenderedPageBreak/>
        <w:t>Сейчас вам необходимо в течение 15 минут расположить проблемы в порядке убывания их остроты или значимости (от самой острой до наименее острой), и выделить три приоритетных на ваш взгляд. Работаем на больших листах, пишем маркерами.</w:t>
      </w:r>
    </w:p>
    <w:p w14:paraId="292F7079" w14:textId="77777777" w:rsidR="00876A90" w:rsidRPr="00876A90" w:rsidRDefault="00876A90" w:rsidP="001A55DD">
      <w:pPr>
        <w:pStyle w:val="a8"/>
        <w:numPr>
          <w:ilvl w:val="0"/>
          <w:numId w:val="1"/>
        </w:numPr>
        <w:autoSpaceDE w:val="0"/>
        <w:autoSpaceDN w:val="0"/>
        <w:adjustRightInd w:val="0"/>
        <w:ind w:left="0" w:firstLine="709"/>
        <w:jc w:val="both"/>
        <w:rPr>
          <w:bCs/>
        </w:rPr>
      </w:pPr>
      <w:r w:rsidRPr="00876A90">
        <w:rPr>
          <w:bCs/>
        </w:rPr>
        <w:t xml:space="preserve">ПРЕЗЕНТАЦИЯ И ОБСУЖДЕНИЕ РЕЗУЛЬТАТОВ ЗАДАНИЯ 2. </w:t>
      </w:r>
    </w:p>
    <w:p w14:paraId="1BFA9B77" w14:textId="77777777" w:rsidR="00876A90" w:rsidRPr="00876A90" w:rsidRDefault="00876A90" w:rsidP="00876A90">
      <w:pPr>
        <w:pStyle w:val="a8"/>
        <w:autoSpaceDE w:val="0"/>
        <w:autoSpaceDN w:val="0"/>
        <w:adjustRightInd w:val="0"/>
        <w:ind w:left="0" w:firstLine="709"/>
        <w:jc w:val="both"/>
        <w:rPr>
          <w:bCs/>
        </w:rPr>
      </w:pPr>
      <w:r w:rsidRPr="00876A90">
        <w:rPr>
          <w:bCs/>
        </w:rPr>
        <w:t xml:space="preserve">Представьте результаты работы. </w:t>
      </w:r>
    </w:p>
    <w:p w14:paraId="782ADEF9" w14:textId="77777777" w:rsidR="00876A90" w:rsidRPr="00876A90" w:rsidRDefault="00876A90" w:rsidP="00876A90">
      <w:pPr>
        <w:pStyle w:val="a8"/>
        <w:autoSpaceDE w:val="0"/>
        <w:autoSpaceDN w:val="0"/>
        <w:adjustRightInd w:val="0"/>
        <w:ind w:left="0" w:firstLine="709"/>
        <w:jc w:val="both"/>
        <w:rPr>
          <w:bCs/>
          <w:i/>
        </w:rPr>
      </w:pPr>
      <w:r w:rsidRPr="00876A90">
        <w:rPr>
          <w:bCs/>
          <w:i/>
        </w:rPr>
        <w:t>Участники презентуют результаты обсуждения в малых группах, дают комментарии. Поинтересоваться настроением участников, атмосферой в группах.</w:t>
      </w:r>
    </w:p>
    <w:p w14:paraId="1FB8DFE2" w14:textId="77777777" w:rsidR="00876A90" w:rsidRPr="00876A90" w:rsidRDefault="00876A90" w:rsidP="001A55DD">
      <w:pPr>
        <w:pStyle w:val="a8"/>
        <w:numPr>
          <w:ilvl w:val="0"/>
          <w:numId w:val="1"/>
        </w:numPr>
        <w:ind w:left="0" w:firstLine="709"/>
        <w:jc w:val="both"/>
        <w:rPr>
          <w:b/>
          <w:bCs/>
        </w:rPr>
      </w:pPr>
      <w:r w:rsidRPr="00876A90">
        <w:rPr>
          <w:bCs/>
        </w:rPr>
        <w:t xml:space="preserve">РАБОТА В МАЛЫХ ГРУППАХ. ЗАДАНИЕ 3. </w:t>
      </w:r>
      <w:r w:rsidRPr="00876A90">
        <w:rPr>
          <w:b/>
          <w:bCs/>
        </w:rPr>
        <w:t xml:space="preserve">Возможные пути решения выбранных трех проблем. </w:t>
      </w:r>
    </w:p>
    <w:p w14:paraId="1271AA76" w14:textId="77777777" w:rsidR="00876A90" w:rsidRPr="00876A90" w:rsidRDefault="00876A90" w:rsidP="00876A90">
      <w:pPr>
        <w:pStyle w:val="a8"/>
        <w:ind w:left="0" w:firstLine="709"/>
        <w:jc w:val="both"/>
        <w:rPr>
          <w:bCs/>
        </w:rPr>
      </w:pPr>
      <w:r w:rsidRPr="00876A90">
        <w:rPr>
          <w:bCs/>
        </w:rPr>
        <w:t xml:space="preserve">И последнее на сегодня задание. Так же на 15 минут. Сейчас необходимо предложить варианты решения самых актуальных, острых проблем (3 выделенных в предыдущем задании). Выполняете так, как вы полагаете верным. </w:t>
      </w:r>
    </w:p>
    <w:p w14:paraId="2DA51DAD" w14:textId="77777777" w:rsidR="00876A90" w:rsidRPr="00876A90" w:rsidRDefault="00876A90" w:rsidP="00876A90">
      <w:pPr>
        <w:pStyle w:val="a8"/>
        <w:ind w:left="0" w:firstLine="709"/>
        <w:jc w:val="both"/>
        <w:rPr>
          <w:bCs/>
          <w:i/>
        </w:rPr>
      </w:pPr>
      <w:r w:rsidRPr="00876A90">
        <w:rPr>
          <w:bCs/>
          <w:i/>
        </w:rPr>
        <w:t>Возможно, предложить</w:t>
      </w:r>
      <w:r w:rsidRPr="00876A90">
        <w:rPr>
          <w:bCs/>
        </w:rPr>
        <w:t xml:space="preserve"> </w:t>
      </w:r>
      <w:r w:rsidRPr="00876A90">
        <w:rPr>
          <w:bCs/>
          <w:i/>
        </w:rPr>
        <w:t>инструмент работы – таблицу, начертить ее на флип-чарте.</w:t>
      </w:r>
    </w:p>
    <w:p w14:paraId="32704127" w14:textId="77777777" w:rsidR="00876A90" w:rsidRPr="00876A90" w:rsidRDefault="00876A90" w:rsidP="001A55DD">
      <w:pPr>
        <w:pStyle w:val="a8"/>
        <w:numPr>
          <w:ilvl w:val="0"/>
          <w:numId w:val="1"/>
        </w:numPr>
        <w:ind w:left="0" w:firstLine="709"/>
        <w:jc w:val="both"/>
        <w:rPr>
          <w:bCs/>
        </w:rPr>
      </w:pPr>
      <w:r w:rsidRPr="00876A90">
        <w:rPr>
          <w:bCs/>
        </w:rPr>
        <w:t>ПРЕЗЕНТАЦИЯ И ОБСУЖДЕНИЕ РЕЗУЛЬТАТОВ ЗАДАНИЯ 3.</w:t>
      </w:r>
    </w:p>
    <w:p w14:paraId="17803DB4" w14:textId="77777777" w:rsidR="00876A90" w:rsidRPr="00876A90" w:rsidRDefault="00876A90" w:rsidP="00876A90">
      <w:pPr>
        <w:pStyle w:val="a8"/>
        <w:ind w:left="0" w:firstLine="709"/>
        <w:jc w:val="both"/>
        <w:rPr>
          <w:bCs/>
        </w:rPr>
      </w:pPr>
      <w:r w:rsidRPr="00876A90">
        <w:rPr>
          <w:bCs/>
          <w:i/>
        </w:rPr>
        <w:t>Участники презентуют результаты обсуждения в малых группах, дают комментарии.</w:t>
      </w:r>
    </w:p>
    <w:p w14:paraId="2DCBCF46" w14:textId="77777777" w:rsidR="00876A90" w:rsidRPr="00876A90" w:rsidRDefault="00876A90" w:rsidP="001A55DD">
      <w:pPr>
        <w:pStyle w:val="a8"/>
        <w:numPr>
          <w:ilvl w:val="0"/>
          <w:numId w:val="1"/>
        </w:numPr>
        <w:ind w:left="0" w:firstLine="709"/>
        <w:jc w:val="both"/>
        <w:rPr>
          <w:bCs/>
        </w:rPr>
      </w:pPr>
      <w:r w:rsidRPr="00876A90">
        <w:rPr>
          <w:bCs/>
        </w:rPr>
        <w:t xml:space="preserve">ЗАВЕРШЕНИЕ РАБОТЫ. </w:t>
      </w:r>
    </w:p>
    <w:p w14:paraId="7EDB82B3" w14:textId="77777777" w:rsidR="00876A90" w:rsidRPr="00876A90" w:rsidRDefault="00876A90" w:rsidP="00876A90">
      <w:pPr>
        <w:pStyle w:val="a8"/>
        <w:ind w:left="0" w:firstLine="709"/>
        <w:jc w:val="both"/>
        <w:rPr>
          <w:bCs/>
        </w:rPr>
      </w:pPr>
      <w:r w:rsidRPr="00876A90">
        <w:rPr>
          <w:bCs/>
        </w:rPr>
        <w:t>Поблагодарить участников фокус-группы. Определить следующие этапы работы. Рассказать, куда будут переданы материалы, как будет выстраиваться система работы с жалобами. Предложить высказаться по кругу всем желающим (уста</w:t>
      </w:r>
      <w:r w:rsidRPr="00876A90">
        <w:rPr>
          <w:bCs/>
          <w:lang w:val="kk-KZ"/>
        </w:rPr>
        <w:t>но</w:t>
      </w:r>
      <w:r w:rsidRPr="00876A90">
        <w:rPr>
          <w:bCs/>
        </w:rPr>
        <w:t>вить регламент). Поаплодировать результатам работы.</w:t>
      </w:r>
    </w:p>
    <w:p w14:paraId="4631F7CD" w14:textId="77777777" w:rsidR="00876A90" w:rsidRPr="00876A90" w:rsidRDefault="00876A90" w:rsidP="001A55DD">
      <w:pPr>
        <w:pStyle w:val="a8"/>
        <w:numPr>
          <w:ilvl w:val="0"/>
          <w:numId w:val="1"/>
        </w:numPr>
        <w:ind w:left="0" w:firstLine="709"/>
        <w:jc w:val="both"/>
        <w:rPr>
          <w:bCs/>
          <w:i/>
        </w:rPr>
      </w:pPr>
      <w:r w:rsidRPr="00876A90">
        <w:rPr>
          <w:bCs/>
        </w:rPr>
        <w:t xml:space="preserve">Работа фасилитаторов. </w:t>
      </w:r>
      <w:r w:rsidRPr="00876A90">
        <w:rPr>
          <w:bCs/>
          <w:i/>
        </w:rPr>
        <w:t>Необходимо подготовить материалы для фокус-группы партнеров</w:t>
      </w:r>
      <w:r w:rsidRPr="00876A90">
        <w:rPr>
          <w:bCs/>
          <w:i/>
          <w:lang w:val="kk-KZ"/>
        </w:rPr>
        <w:t>/</w:t>
      </w:r>
      <w:r w:rsidRPr="00876A90">
        <w:rPr>
          <w:bCs/>
          <w:i/>
        </w:rPr>
        <w:t xml:space="preserve"> профессионалов, которая состоится после обеда. Проанализировать и обобщить материалы, возможно составить таблицы, оптимизировать материал, сделать его пригодным для дальнейшего анализа.</w:t>
      </w:r>
    </w:p>
    <w:p w14:paraId="05FC472C" w14:textId="77777777" w:rsidR="00876A90" w:rsidRPr="00876A90" w:rsidRDefault="00876A90" w:rsidP="00876A90">
      <w:pPr>
        <w:rPr>
          <w:bCs/>
          <w:i/>
        </w:rPr>
      </w:pPr>
    </w:p>
    <w:p w14:paraId="3A2365A7" w14:textId="30DBB626" w:rsidR="00876A90" w:rsidRPr="00876A90" w:rsidRDefault="00876A90" w:rsidP="00876A90">
      <w:pPr>
        <w:jc w:val="center"/>
        <w:rPr>
          <w:b/>
        </w:rPr>
      </w:pPr>
      <w:r w:rsidRPr="00876A90">
        <w:rPr>
          <w:b/>
        </w:rPr>
        <w:t>Гайд фокус-группового интервью со специалистами</w:t>
      </w:r>
    </w:p>
    <w:p w14:paraId="7AFF8D88" w14:textId="77777777" w:rsidR="00876A90" w:rsidRPr="00876A90" w:rsidRDefault="00876A90" w:rsidP="00876A90">
      <w:pPr>
        <w:ind w:left="705" w:hanging="705"/>
        <w:jc w:val="right"/>
        <w:rPr>
          <w:b/>
          <w:i/>
        </w:rPr>
      </w:pPr>
    </w:p>
    <w:p w14:paraId="38E5A0C1" w14:textId="77777777" w:rsidR="00876A90" w:rsidRPr="00876A90" w:rsidRDefault="00876A90" w:rsidP="001A55DD">
      <w:pPr>
        <w:pStyle w:val="a8"/>
        <w:numPr>
          <w:ilvl w:val="0"/>
          <w:numId w:val="2"/>
        </w:numPr>
        <w:tabs>
          <w:tab w:val="left" w:pos="1276"/>
        </w:tabs>
        <w:jc w:val="both"/>
      </w:pPr>
      <w:r w:rsidRPr="00876A90">
        <w:t>ПРИВЕТСТВИЕ</w:t>
      </w:r>
    </w:p>
    <w:p w14:paraId="5C54D9D0" w14:textId="77777777" w:rsidR="00876A90" w:rsidRPr="00876A90" w:rsidRDefault="00876A90" w:rsidP="00876A90">
      <w:pPr>
        <w:tabs>
          <w:tab w:val="left" w:pos="1276"/>
        </w:tabs>
        <w:ind w:left="-11" w:firstLine="709"/>
        <w:jc w:val="center"/>
        <w:rPr>
          <w:b/>
          <w:i/>
        </w:rPr>
      </w:pPr>
      <w:r w:rsidRPr="00876A90">
        <w:rPr>
          <w:b/>
          <w:i/>
        </w:rPr>
        <w:t>Уважаемые участники сегодняшней встречи!</w:t>
      </w:r>
    </w:p>
    <w:p w14:paraId="3E34E844" w14:textId="77777777" w:rsidR="00876A90" w:rsidRPr="00876A90" w:rsidRDefault="00876A90" w:rsidP="00876A90">
      <w:pPr>
        <w:ind w:firstLine="709"/>
        <w:jc w:val="both"/>
      </w:pPr>
      <w:r w:rsidRPr="00876A90">
        <w:t>Меня зовут ___(</w:t>
      </w:r>
      <w:r w:rsidRPr="00876A90">
        <w:rPr>
          <w:i/>
        </w:rPr>
        <w:t>назовите имя</w:t>
      </w:r>
      <w:r w:rsidRPr="00876A90">
        <w:t>)__, я - модератор нашей встречи.</w:t>
      </w:r>
    </w:p>
    <w:p w14:paraId="0EBF3B2B" w14:textId="77777777" w:rsidR="00876A90" w:rsidRPr="00876A90" w:rsidRDefault="00876A90" w:rsidP="00876A90">
      <w:pPr>
        <w:ind w:firstLine="709"/>
        <w:jc w:val="both"/>
      </w:pPr>
      <w:r w:rsidRPr="00876A90">
        <w:t xml:space="preserve">Мы собрались в рамках работы </w:t>
      </w:r>
      <w:r w:rsidRPr="00876A90">
        <w:rPr>
          <w:color w:val="000000" w:themeColor="text1"/>
        </w:rPr>
        <w:t xml:space="preserve">Механизма информированного общественного мониторинга и обратной связи (МИОМОС), который предполагает вовлечение групп населения и </w:t>
      </w:r>
      <w:r w:rsidRPr="00876A90">
        <w:t xml:space="preserve">активное их участие в вопросах развития услуг здравоохранения, партнерства с медицинскими организациями для повышения качества медицинской помощи на разных уровнях её оказания. </w:t>
      </w:r>
    </w:p>
    <w:p w14:paraId="594D9884" w14:textId="77777777" w:rsidR="00876A90" w:rsidRPr="00876A90" w:rsidRDefault="00876A90" w:rsidP="00876A90">
      <w:pPr>
        <w:ind w:firstLine="709"/>
        <w:jc w:val="both"/>
      </w:pPr>
      <w:r w:rsidRPr="00876A90">
        <w:t xml:space="preserve">Отмечу, что учёт ваших мнений и пожеланий по деятельности организаций здравоохранения имеет важное значение в построении социально-ориентированного здравоохранения. </w:t>
      </w:r>
    </w:p>
    <w:p w14:paraId="10E0ED20" w14:textId="77777777" w:rsidR="00876A90" w:rsidRPr="00876A90" w:rsidRDefault="00876A90" w:rsidP="00876A90">
      <w:pPr>
        <w:tabs>
          <w:tab w:val="left" w:pos="1276"/>
        </w:tabs>
        <w:ind w:left="-11" w:firstLine="709"/>
        <w:jc w:val="both"/>
        <w:rPr>
          <w:color w:val="000000"/>
          <w:shd w:val="clear" w:color="auto" w:fill="FFFFFF"/>
        </w:rPr>
      </w:pPr>
      <w:r w:rsidRPr="00876A90">
        <w:rPr>
          <w:color w:val="000000"/>
          <w:shd w:val="clear" w:color="auto" w:fill="FFFFFF"/>
        </w:rPr>
        <w:t>Наша задача на сегодняшний день поработать над вопросами качества предоставляемы</w:t>
      </w:r>
      <w:r w:rsidRPr="00876A90">
        <w:rPr>
          <w:color w:val="000000"/>
          <w:shd w:val="clear" w:color="auto" w:fill="FFFFFF"/>
          <w:lang w:val="kk-KZ"/>
        </w:rPr>
        <w:t>х</w:t>
      </w:r>
      <w:r w:rsidRPr="00876A90">
        <w:rPr>
          <w:color w:val="000000"/>
          <w:shd w:val="clear" w:color="auto" w:fill="FFFFFF"/>
        </w:rPr>
        <w:t xml:space="preserve"> медицинских услуг, обсудить проблемы в сфере здравоохранения, прояснить аспекты удовлетворенности медицинскими услугами.</w:t>
      </w:r>
    </w:p>
    <w:p w14:paraId="1FF5B10E" w14:textId="77777777" w:rsidR="00876A90" w:rsidRPr="00876A90" w:rsidRDefault="00876A90" w:rsidP="00876A90">
      <w:pPr>
        <w:tabs>
          <w:tab w:val="left" w:pos="1276"/>
        </w:tabs>
        <w:ind w:left="-11" w:firstLine="709"/>
        <w:jc w:val="both"/>
      </w:pPr>
      <w:r w:rsidRPr="00876A90">
        <w:t>Разрешите ознакомить вас с форматом и регламентом работы группы на сегодня.</w:t>
      </w:r>
    </w:p>
    <w:p w14:paraId="2F96240E" w14:textId="77777777" w:rsidR="00876A90" w:rsidRPr="00876A90" w:rsidRDefault="00876A90" w:rsidP="001A55DD">
      <w:pPr>
        <w:pStyle w:val="a8"/>
        <w:numPr>
          <w:ilvl w:val="0"/>
          <w:numId w:val="2"/>
        </w:numPr>
        <w:tabs>
          <w:tab w:val="left" w:pos="1276"/>
        </w:tabs>
        <w:ind w:firstLine="131"/>
        <w:jc w:val="both"/>
      </w:pPr>
      <w:r w:rsidRPr="00876A90">
        <w:rPr>
          <w:bCs/>
        </w:rPr>
        <w:t>РАЗЪЯСНЕНИЕ ПРАВИЛ И ПОРЯДКА РАБОТЫ</w:t>
      </w:r>
    </w:p>
    <w:p w14:paraId="2DF1E8E1" w14:textId="77777777" w:rsidR="00876A90" w:rsidRPr="00876A90" w:rsidRDefault="00876A90" w:rsidP="00876A90">
      <w:pPr>
        <w:pStyle w:val="a8"/>
        <w:tabs>
          <w:tab w:val="left" w:pos="1276"/>
        </w:tabs>
        <w:ind w:left="0" w:firstLine="851"/>
        <w:jc w:val="both"/>
        <w:rPr>
          <w:bCs/>
        </w:rPr>
      </w:pPr>
      <w:r w:rsidRPr="00876A90">
        <w:rPr>
          <w:bCs/>
        </w:rPr>
        <w:t xml:space="preserve">Интенсивно работаем до 16:00. В первой половине дня прошла работа с группой пациентов. Результаты их анализа представлены в материалах, которые мы вам сейчас раздадим. Далее результаты будут переданы для работы </w:t>
      </w:r>
      <w:r w:rsidRPr="00876A90">
        <w:rPr>
          <w:bCs/>
          <w:lang w:val="kk-KZ"/>
        </w:rPr>
        <w:t>Комитета ОДЗ</w:t>
      </w:r>
      <w:r w:rsidRPr="00876A90">
        <w:rPr>
          <w:bCs/>
        </w:rPr>
        <w:t xml:space="preserve">, </w:t>
      </w:r>
      <w:r w:rsidRPr="00876A90">
        <w:rPr>
          <w:bCs/>
          <w:lang w:val="kk-KZ"/>
        </w:rPr>
        <w:t>в целях</w:t>
      </w:r>
      <w:r w:rsidRPr="00876A90">
        <w:rPr>
          <w:bCs/>
        </w:rPr>
        <w:t xml:space="preserve"> выстраивания системы обратной связи, реагирования на жалобы и т.д.</w:t>
      </w:r>
    </w:p>
    <w:p w14:paraId="347FD7A1" w14:textId="77777777" w:rsidR="00876A90" w:rsidRPr="00876A90" w:rsidRDefault="00876A90" w:rsidP="00876A90">
      <w:pPr>
        <w:pStyle w:val="a8"/>
        <w:tabs>
          <w:tab w:val="left" w:pos="1276"/>
        </w:tabs>
        <w:ind w:left="0" w:firstLine="851"/>
        <w:jc w:val="both"/>
        <w:rPr>
          <w:bCs/>
        </w:rPr>
      </w:pPr>
      <w:r w:rsidRPr="00876A90">
        <w:rPr>
          <w:bCs/>
        </w:rPr>
        <w:t xml:space="preserve">Есть ли вопросы? </w:t>
      </w:r>
    </w:p>
    <w:p w14:paraId="278017CD" w14:textId="77777777" w:rsidR="00876A90" w:rsidRPr="00876A90" w:rsidRDefault="00876A90" w:rsidP="00876A90">
      <w:pPr>
        <w:pStyle w:val="a8"/>
        <w:tabs>
          <w:tab w:val="left" w:pos="1276"/>
        </w:tabs>
        <w:ind w:left="0" w:firstLine="851"/>
        <w:jc w:val="both"/>
        <w:rPr>
          <w:bCs/>
        </w:rPr>
      </w:pPr>
      <w:r w:rsidRPr="00876A90">
        <w:rPr>
          <w:bCs/>
          <w:i/>
        </w:rPr>
        <w:t>Ответы на вопросы</w:t>
      </w:r>
    </w:p>
    <w:p w14:paraId="781DE4EB" w14:textId="77777777" w:rsidR="00876A90" w:rsidRPr="00876A90" w:rsidRDefault="00876A90" w:rsidP="00876A90">
      <w:pPr>
        <w:pStyle w:val="a8"/>
        <w:tabs>
          <w:tab w:val="left" w:pos="1276"/>
        </w:tabs>
        <w:ind w:left="0" w:firstLine="851"/>
        <w:jc w:val="both"/>
        <w:rPr>
          <w:bCs/>
        </w:rPr>
      </w:pPr>
      <w:r w:rsidRPr="00876A90">
        <w:rPr>
          <w:bCs/>
        </w:rPr>
        <w:t>Начнем работу с полученными результатами от пациентов.</w:t>
      </w:r>
    </w:p>
    <w:p w14:paraId="2DE3F638" w14:textId="77777777" w:rsidR="00876A90" w:rsidRPr="00876A90" w:rsidRDefault="00876A90" w:rsidP="001A55DD">
      <w:pPr>
        <w:pStyle w:val="a8"/>
        <w:numPr>
          <w:ilvl w:val="0"/>
          <w:numId w:val="2"/>
        </w:numPr>
        <w:tabs>
          <w:tab w:val="left" w:pos="426"/>
        </w:tabs>
        <w:ind w:left="0" w:firstLine="851"/>
        <w:jc w:val="both"/>
        <w:rPr>
          <w:bCs/>
        </w:rPr>
      </w:pPr>
      <w:r w:rsidRPr="00876A90">
        <w:rPr>
          <w:bCs/>
        </w:rPr>
        <w:lastRenderedPageBreak/>
        <w:t>РАБОТА СО СПИСКОМ ПРОБЛЕМ, ОПРЕДЕЛЕННЫМ НАСЕЛЕНИЕМ, УТОЧНЕНИЕ, ДОПОЛНЕНИЕ, АНАЛИЗ.</w:t>
      </w:r>
    </w:p>
    <w:p w14:paraId="1D699D16" w14:textId="77777777" w:rsidR="00876A90" w:rsidRPr="00876A90" w:rsidRDefault="00876A90" w:rsidP="00876A90">
      <w:pPr>
        <w:tabs>
          <w:tab w:val="left" w:pos="0"/>
        </w:tabs>
        <w:ind w:firstLine="851"/>
        <w:jc w:val="both"/>
        <w:rPr>
          <w:bCs/>
          <w:i/>
        </w:rPr>
      </w:pPr>
      <w:r w:rsidRPr="00876A90">
        <w:rPr>
          <w:bCs/>
          <w:i/>
        </w:rPr>
        <w:t xml:space="preserve">Раздать карточки, составленные по итогам выполнения первого задания пациентами. </w:t>
      </w:r>
    </w:p>
    <w:p w14:paraId="77BC0731" w14:textId="77777777" w:rsidR="00876A90" w:rsidRPr="00876A90" w:rsidRDefault="00876A90" w:rsidP="00876A90">
      <w:pPr>
        <w:tabs>
          <w:tab w:val="left" w:pos="0"/>
        </w:tabs>
        <w:ind w:firstLine="851"/>
        <w:jc w:val="both"/>
        <w:rPr>
          <w:bCs/>
        </w:rPr>
      </w:pPr>
      <w:r w:rsidRPr="00876A90">
        <w:rPr>
          <w:bCs/>
        </w:rPr>
        <w:t>Ваша задача проанализировать списки проблемы, предложенные пациентами, уточнить формулировки, возможно, дополнить. Посмотреть глазами профессионалов, добавить комментарии.</w:t>
      </w:r>
    </w:p>
    <w:p w14:paraId="036CD778" w14:textId="77777777" w:rsidR="00876A90" w:rsidRPr="00876A90" w:rsidRDefault="00876A90" w:rsidP="00876A90">
      <w:pPr>
        <w:autoSpaceDE w:val="0"/>
        <w:autoSpaceDN w:val="0"/>
        <w:adjustRightInd w:val="0"/>
        <w:ind w:firstLine="851"/>
        <w:jc w:val="both"/>
        <w:rPr>
          <w:bCs/>
          <w:i/>
        </w:rPr>
      </w:pPr>
      <w:r w:rsidRPr="00876A90">
        <w:rPr>
          <w:bCs/>
          <w:i/>
        </w:rPr>
        <w:t>Дать возможность высказаться всем участникам.</w:t>
      </w:r>
    </w:p>
    <w:p w14:paraId="0192C308" w14:textId="77777777" w:rsidR="00876A90" w:rsidRPr="00876A90" w:rsidRDefault="00876A90" w:rsidP="00876A90">
      <w:pPr>
        <w:autoSpaceDE w:val="0"/>
        <w:autoSpaceDN w:val="0"/>
        <w:adjustRightInd w:val="0"/>
        <w:ind w:firstLine="851"/>
        <w:jc w:val="both"/>
        <w:rPr>
          <w:bCs/>
          <w:i/>
        </w:rPr>
      </w:pPr>
      <w:r w:rsidRPr="00876A90">
        <w:rPr>
          <w:bCs/>
          <w:i/>
        </w:rPr>
        <w:t>Участники презентуют результаты обсуждения в малых группах, дают комментарии. Поинтересоваться настроением участников, атмосферой в группах.</w:t>
      </w:r>
    </w:p>
    <w:p w14:paraId="7650B25D" w14:textId="77777777" w:rsidR="00876A90" w:rsidRPr="00876A90" w:rsidRDefault="00876A90" w:rsidP="00876A90">
      <w:pPr>
        <w:ind w:firstLine="851"/>
        <w:jc w:val="both"/>
        <w:rPr>
          <w:bCs/>
          <w:i/>
        </w:rPr>
      </w:pPr>
      <w:r w:rsidRPr="00876A90">
        <w:rPr>
          <w:bCs/>
          <w:i/>
        </w:rPr>
        <w:t>Сравнить итоги работы по второму заданию с материалами, полученными до обеда, от пациентов. Комментарии. Замечания.</w:t>
      </w:r>
    </w:p>
    <w:p w14:paraId="10D79D4A" w14:textId="77777777" w:rsidR="00876A90" w:rsidRPr="00876A90" w:rsidRDefault="00876A90" w:rsidP="001A55DD">
      <w:pPr>
        <w:pStyle w:val="a8"/>
        <w:numPr>
          <w:ilvl w:val="0"/>
          <w:numId w:val="2"/>
        </w:numPr>
        <w:tabs>
          <w:tab w:val="num" w:pos="360"/>
        </w:tabs>
        <w:ind w:left="0" w:firstLine="851"/>
        <w:jc w:val="both"/>
        <w:rPr>
          <w:bCs/>
        </w:rPr>
      </w:pPr>
      <w:r w:rsidRPr="00876A90">
        <w:rPr>
          <w:bCs/>
        </w:rPr>
        <w:t>АНАЛИЗ</w:t>
      </w:r>
      <w:r w:rsidRPr="00876A90">
        <w:rPr>
          <w:b/>
          <w:bCs/>
        </w:rPr>
        <w:t xml:space="preserve"> </w:t>
      </w:r>
      <w:r w:rsidRPr="00876A90">
        <w:rPr>
          <w:bCs/>
        </w:rPr>
        <w:t>ПУТЕЙ РЕШЕНИЯ ВЫБРАННЫХ ПРОБЛЕМ.</w:t>
      </w:r>
    </w:p>
    <w:p w14:paraId="3AB9D682" w14:textId="77777777" w:rsidR="00876A90" w:rsidRPr="00876A90" w:rsidRDefault="00876A90" w:rsidP="00876A90">
      <w:pPr>
        <w:ind w:firstLine="851"/>
        <w:jc w:val="both"/>
        <w:rPr>
          <w:bCs/>
        </w:rPr>
      </w:pPr>
      <w:r w:rsidRPr="00876A90">
        <w:rPr>
          <w:bCs/>
        </w:rPr>
        <w:t>Сейчас необходимо поработать над предложениями пациентов по решению высказанных проблем, скорректировать их, дать комментарии, предложить варианты решения самых актуальных, острых проблем.</w:t>
      </w:r>
    </w:p>
    <w:p w14:paraId="0666FCAA" w14:textId="77777777" w:rsidR="00876A90" w:rsidRPr="00876A90" w:rsidRDefault="00876A90" w:rsidP="00876A90">
      <w:pPr>
        <w:ind w:firstLine="851"/>
        <w:jc w:val="both"/>
        <w:rPr>
          <w:bCs/>
          <w:i/>
        </w:rPr>
      </w:pPr>
      <w:r w:rsidRPr="00876A90">
        <w:rPr>
          <w:bCs/>
          <w:i/>
        </w:rPr>
        <w:t>Предложить</w:t>
      </w:r>
      <w:r w:rsidRPr="00876A90">
        <w:rPr>
          <w:bCs/>
        </w:rPr>
        <w:t xml:space="preserve"> </w:t>
      </w:r>
      <w:r w:rsidRPr="00876A90">
        <w:rPr>
          <w:bCs/>
          <w:i/>
        </w:rPr>
        <w:t>инструмент работы – таблицу, начертить ее на флип-чарте.</w:t>
      </w:r>
    </w:p>
    <w:p w14:paraId="37F7CB84" w14:textId="77777777" w:rsidR="00876A90" w:rsidRPr="00876A90" w:rsidRDefault="00876A90" w:rsidP="001A55DD">
      <w:pPr>
        <w:pStyle w:val="a8"/>
        <w:numPr>
          <w:ilvl w:val="0"/>
          <w:numId w:val="2"/>
        </w:numPr>
        <w:ind w:left="0" w:firstLine="851"/>
        <w:jc w:val="both"/>
        <w:rPr>
          <w:bCs/>
        </w:rPr>
      </w:pPr>
      <w:r w:rsidRPr="00876A90">
        <w:rPr>
          <w:bCs/>
        </w:rPr>
        <w:t>ПРЕЗЕНТАЦИЯ И ОБСУЖДЕНИЕ РЕЗУЛЬТАТОВ.</w:t>
      </w:r>
    </w:p>
    <w:p w14:paraId="384764EA" w14:textId="77777777" w:rsidR="00876A90" w:rsidRPr="00876A90" w:rsidRDefault="00876A90" w:rsidP="00876A90">
      <w:pPr>
        <w:ind w:firstLine="851"/>
        <w:jc w:val="both"/>
        <w:rPr>
          <w:bCs/>
          <w:i/>
        </w:rPr>
      </w:pPr>
      <w:r w:rsidRPr="00876A90">
        <w:rPr>
          <w:bCs/>
          <w:i/>
        </w:rPr>
        <w:t>Сравнить итоги работы по второму заданию с материалами, полученными до от пациентов. Комментарии. Замечания.</w:t>
      </w:r>
    </w:p>
    <w:p w14:paraId="25F7364F" w14:textId="77777777" w:rsidR="00876A90" w:rsidRPr="00876A90" w:rsidRDefault="00876A90" w:rsidP="001A55DD">
      <w:pPr>
        <w:pStyle w:val="a8"/>
        <w:numPr>
          <w:ilvl w:val="0"/>
          <w:numId w:val="2"/>
        </w:numPr>
        <w:ind w:left="0" w:firstLine="851"/>
        <w:jc w:val="both"/>
        <w:rPr>
          <w:bCs/>
        </w:rPr>
      </w:pPr>
      <w:r w:rsidRPr="00876A90">
        <w:rPr>
          <w:bCs/>
        </w:rPr>
        <w:t>ЗАВЕРШЕНИЕ РАБОТЫ. Определение плана дальнейшей работы. Обратная связь. Оценка эмоционального настроя. Завершение работы фокус-группы.</w:t>
      </w:r>
    </w:p>
    <w:p w14:paraId="17EB2B40" w14:textId="77777777" w:rsidR="00876A90" w:rsidRPr="00876A90" w:rsidRDefault="00876A90" w:rsidP="00876A90">
      <w:pPr>
        <w:ind w:firstLine="709"/>
        <w:jc w:val="both"/>
        <w:rPr>
          <w:bCs/>
        </w:rPr>
      </w:pPr>
      <w:r w:rsidRPr="00876A90">
        <w:rPr>
          <w:bCs/>
        </w:rPr>
        <w:t>Поблагодарить участников фокус-группы. Определить следующие этапы работы. Рассказать, куда будут переданы материалы, как будет выстраиваться система работы с жалобами. Предложить высказаться по кругу всем желающим (уста</w:t>
      </w:r>
      <w:r w:rsidRPr="00876A90">
        <w:rPr>
          <w:bCs/>
          <w:lang w:val="kk-KZ"/>
        </w:rPr>
        <w:t>но</w:t>
      </w:r>
      <w:r w:rsidRPr="00876A90">
        <w:rPr>
          <w:bCs/>
        </w:rPr>
        <w:t>вить регламент). Поаплодировать результатам работы.</w:t>
      </w:r>
    </w:p>
    <w:p w14:paraId="33E6F2B8" w14:textId="77777777" w:rsidR="00876A90" w:rsidRPr="00876A90" w:rsidRDefault="00876A90" w:rsidP="001A55DD">
      <w:pPr>
        <w:pStyle w:val="a8"/>
        <w:numPr>
          <w:ilvl w:val="0"/>
          <w:numId w:val="2"/>
        </w:numPr>
        <w:ind w:left="0" w:firstLine="851"/>
        <w:jc w:val="both"/>
        <w:rPr>
          <w:bCs/>
        </w:rPr>
      </w:pPr>
      <w:r w:rsidRPr="00876A90">
        <w:rPr>
          <w:bCs/>
        </w:rPr>
        <w:t>Работа фасилитаторов. Обобщение материалов. Уточнение инструментов работы с фокус-группами. Анализ. Подготовка итогового документа.</w:t>
      </w:r>
    </w:p>
    <w:p w14:paraId="3DFA46B9" w14:textId="77777777" w:rsidR="00876A90" w:rsidRPr="00876A90" w:rsidRDefault="00876A90" w:rsidP="00876A90">
      <w:pPr>
        <w:jc w:val="right"/>
        <w:rPr>
          <w:b/>
        </w:rPr>
      </w:pPr>
    </w:p>
    <w:p w14:paraId="285CB491" w14:textId="40A264AC" w:rsidR="00876A90" w:rsidRPr="00876A90" w:rsidRDefault="00876A90" w:rsidP="00876A90">
      <w:pPr>
        <w:spacing w:after="160" w:line="259" w:lineRule="auto"/>
        <w:jc w:val="right"/>
        <w:rPr>
          <w:b/>
        </w:rPr>
      </w:pPr>
      <w:r w:rsidRPr="00876A90">
        <w:rPr>
          <w:b/>
        </w:rPr>
        <w:t>Форма 4</w:t>
      </w:r>
    </w:p>
    <w:p w14:paraId="0787E9D5" w14:textId="77777777" w:rsidR="00876A90" w:rsidRPr="00876A90" w:rsidRDefault="00876A90" w:rsidP="00876A90">
      <w:pPr>
        <w:jc w:val="right"/>
        <w:rPr>
          <w:b/>
        </w:rPr>
      </w:pPr>
    </w:p>
    <w:p w14:paraId="04224AFA" w14:textId="77777777" w:rsidR="00876A90" w:rsidRPr="00876A90" w:rsidRDefault="00876A90" w:rsidP="00876A90">
      <w:pPr>
        <w:jc w:val="right"/>
        <w:rPr>
          <w:b/>
        </w:rPr>
      </w:pPr>
    </w:p>
    <w:p w14:paraId="32A30DF2" w14:textId="77777777" w:rsidR="00876A90" w:rsidRPr="00876A90" w:rsidRDefault="00876A90" w:rsidP="00876A90">
      <w:pPr>
        <w:tabs>
          <w:tab w:val="left" w:pos="567"/>
        </w:tabs>
        <w:ind w:left="143"/>
        <w:jc w:val="center"/>
        <w:rPr>
          <w:rFonts w:eastAsiaTheme="minorEastAsia"/>
          <w:b/>
          <w:lang w:val="kk-KZ"/>
        </w:rPr>
      </w:pPr>
      <w:r w:rsidRPr="00876A90">
        <w:rPr>
          <w:rFonts w:eastAsiaTheme="minorEastAsia"/>
          <w:b/>
          <w:lang w:val="kk-KZ"/>
        </w:rPr>
        <w:t>Инструкция по</w:t>
      </w:r>
      <w:r w:rsidRPr="00876A90">
        <w:rPr>
          <w:rFonts w:eastAsiaTheme="minorEastAsia"/>
          <w:b/>
        </w:rPr>
        <w:t xml:space="preserve"> </w:t>
      </w:r>
      <w:r w:rsidRPr="00876A90">
        <w:rPr>
          <w:rFonts w:eastAsiaTheme="minorEastAsia"/>
          <w:b/>
          <w:lang w:val="kk-KZ"/>
        </w:rPr>
        <w:t>проведен</w:t>
      </w:r>
      <w:r w:rsidRPr="00876A90">
        <w:rPr>
          <w:rFonts w:eastAsiaTheme="minorEastAsia"/>
          <w:b/>
        </w:rPr>
        <w:t>и</w:t>
      </w:r>
      <w:r w:rsidRPr="00876A90">
        <w:rPr>
          <w:rFonts w:eastAsiaTheme="minorEastAsia"/>
          <w:b/>
          <w:lang w:val="kk-KZ"/>
        </w:rPr>
        <w:t xml:space="preserve">ю </w:t>
      </w:r>
      <w:r w:rsidRPr="00876A90">
        <w:rPr>
          <w:rFonts w:eastAsiaTheme="minorEastAsia"/>
          <w:b/>
        </w:rPr>
        <w:t xml:space="preserve">фокус-групп </w:t>
      </w:r>
      <w:r w:rsidRPr="00876A90">
        <w:rPr>
          <w:rFonts w:eastAsiaTheme="minorEastAsia"/>
          <w:b/>
          <w:lang w:val="kk-KZ"/>
        </w:rPr>
        <w:t>в онлайн режиме</w:t>
      </w:r>
    </w:p>
    <w:p w14:paraId="345ACE70" w14:textId="77777777" w:rsidR="00876A90" w:rsidRPr="00876A90" w:rsidRDefault="00876A90" w:rsidP="00876A90">
      <w:pPr>
        <w:tabs>
          <w:tab w:val="left" w:pos="5760"/>
        </w:tabs>
        <w:ind w:firstLine="709"/>
        <w:jc w:val="both"/>
        <w:rPr>
          <w:rFonts w:eastAsia="Calibri"/>
          <w:lang w:eastAsia="en-US"/>
        </w:rPr>
      </w:pPr>
    </w:p>
    <w:p w14:paraId="1AAE6A25" w14:textId="77777777" w:rsidR="00876A90" w:rsidRPr="00876A90" w:rsidRDefault="00876A90" w:rsidP="00876A90">
      <w:pPr>
        <w:pStyle w:val="a3"/>
        <w:shd w:val="clear" w:color="auto" w:fill="FFFFFF"/>
        <w:spacing w:before="0" w:beforeAutospacing="0" w:after="0" w:afterAutospacing="0"/>
        <w:ind w:firstLine="709"/>
        <w:jc w:val="both"/>
        <w:rPr>
          <w:shd w:val="clear" w:color="auto" w:fill="FFFFFF" w:themeFill="background1"/>
        </w:rPr>
      </w:pPr>
      <w:r w:rsidRPr="00876A90">
        <w:rPr>
          <w:shd w:val="clear" w:color="auto" w:fill="FFFFFF" w:themeFill="background1"/>
        </w:rPr>
        <w:t>Фокус-группы в сети Интернет ряд исследователей предлагают называть «онлайн дискуссией», а не фокус-группой, появляются фокус-чаты, однако это не меняет сути метода. Организация фокус-группы онлайн начинается с создания программы исследования. Здесь существенных отличий от классического метода нет. Программа исследования разрабатывается в соответствии с целями и задачами работы. Однако, при подготовке фокус-группы онлайн есть некоторые особенности.</w:t>
      </w:r>
    </w:p>
    <w:p w14:paraId="302ABD8C" w14:textId="77777777" w:rsidR="00876A90" w:rsidRPr="00876A90" w:rsidRDefault="00876A90" w:rsidP="00876A90">
      <w:pPr>
        <w:pStyle w:val="a3"/>
        <w:shd w:val="clear" w:color="auto" w:fill="FFFFFF"/>
        <w:spacing w:before="0" w:beforeAutospacing="0" w:after="0" w:afterAutospacing="0"/>
        <w:ind w:firstLine="709"/>
        <w:jc w:val="both"/>
        <w:rPr>
          <w:shd w:val="clear" w:color="auto" w:fill="FFFFFF" w:themeFill="background1"/>
        </w:rPr>
      </w:pPr>
      <w:r w:rsidRPr="00876A90">
        <w:rPr>
          <w:b/>
          <w:shd w:val="clear" w:color="auto" w:fill="FFFFFF" w:themeFill="background1"/>
        </w:rPr>
        <w:t>Выбор поля для исследования.</w:t>
      </w:r>
      <w:r w:rsidRPr="00876A90">
        <w:rPr>
          <w:shd w:val="clear" w:color="auto" w:fill="FFFFFF" w:themeFill="background1"/>
        </w:rPr>
        <w:t xml:space="preserve"> Здесь необходимо выбрать где именно будет проходить фокус-группа. Это может быть конференция в программе Skype или </w:t>
      </w:r>
      <w:r w:rsidRPr="00876A90">
        <w:rPr>
          <w:shd w:val="clear" w:color="auto" w:fill="FFFFFF" w:themeFill="background1"/>
          <w:lang w:val="en-US"/>
        </w:rPr>
        <w:t>Zoom</w:t>
      </w:r>
      <w:r w:rsidRPr="00876A90">
        <w:rPr>
          <w:shd w:val="clear" w:color="auto" w:fill="FFFFFF" w:themeFill="background1"/>
        </w:rPr>
        <w:t>, а также это может быть форум на сайте организации, проводящей исследование и т.д.</w:t>
      </w:r>
    </w:p>
    <w:p w14:paraId="72B66EDC" w14:textId="77777777" w:rsidR="00876A90" w:rsidRPr="00876A90" w:rsidRDefault="00876A90" w:rsidP="00876A90">
      <w:pPr>
        <w:pStyle w:val="a3"/>
        <w:shd w:val="clear" w:color="auto" w:fill="FFFFFF"/>
        <w:spacing w:before="0" w:beforeAutospacing="0" w:after="0" w:afterAutospacing="0"/>
        <w:ind w:firstLine="709"/>
        <w:jc w:val="both"/>
        <w:rPr>
          <w:shd w:val="clear" w:color="auto" w:fill="FFFFFF" w:themeFill="background1"/>
        </w:rPr>
      </w:pPr>
      <w:r w:rsidRPr="00876A90">
        <w:rPr>
          <w:b/>
          <w:shd w:val="clear" w:color="auto" w:fill="FFFFFF" w:themeFill="background1"/>
        </w:rPr>
        <w:t>Организация пространства исследования</w:t>
      </w:r>
      <w:r w:rsidRPr="00876A90">
        <w:rPr>
          <w:shd w:val="clear" w:color="auto" w:fill="FFFFFF" w:themeFill="background1"/>
        </w:rPr>
        <w:t>. В зависимости от поля исследования необходимо подготовить мультимедийное сопровождение (если оно необходимо): это различные видеофайлы, аудио или фото, которые можно сохранить на сайте-файлообменнике и потом по ходу проведения давать ссылки участникам для просмотра. На форуме сопроводительные материалы можно включать в ходе беседы.</w:t>
      </w:r>
    </w:p>
    <w:p w14:paraId="5BC7E74E" w14:textId="77777777" w:rsidR="00876A90" w:rsidRPr="00876A90" w:rsidRDefault="00876A90" w:rsidP="00876A90">
      <w:pPr>
        <w:pStyle w:val="a3"/>
        <w:shd w:val="clear" w:color="auto" w:fill="FFFFFF"/>
        <w:spacing w:before="0" w:beforeAutospacing="0" w:after="0" w:afterAutospacing="0"/>
        <w:ind w:firstLine="709"/>
        <w:jc w:val="both"/>
        <w:rPr>
          <w:shd w:val="clear" w:color="auto" w:fill="FFFFFF" w:themeFill="background1"/>
        </w:rPr>
      </w:pPr>
      <w:r w:rsidRPr="00876A90">
        <w:rPr>
          <w:b/>
          <w:shd w:val="clear" w:color="auto" w:fill="FFFFFF" w:themeFill="background1"/>
        </w:rPr>
        <w:t>Время проведения фокус-группы.</w:t>
      </w:r>
      <w:r w:rsidRPr="00876A90">
        <w:rPr>
          <w:shd w:val="clear" w:color="auto" w:fill="FFFFFF" w:themeFill="background1"/>
        </w:rPr>
        <w:t xml:space="preserve"> В зависимости от места нахождения участников, необходимо обговорить удобное для них время.</w:t>
      </w:r>
    </w:p>
    <w:p w14:paraId="1F017F11" w14:textId="77777777" w:rsidR="00876A90" w:rsidRPr="00876A90" w:rsidRDefault="00876A90" w:rsidP="00876A90">
      <w:pPr>
        <w:pStyle w:val="2"/>
        <w:keepNext w:val="0"/>
        <w:keepLines w:val="0"/>
        <w:spacing w:before="0"/>
        <w:ind w:firstLine="709"/>
        <w:jc w:val="both"/>
        <w:rPr>
          <w:rFonts w:ascii="Times New Roman" w:hAnsi="Times New Roman" w:cs="Times New Roman"/>
          <w:color w:val="auto"/>
          <w:sz w:val="24"/>
          <w:szCs w:val="24"/>
          <w:shd w:val="clear" w:color="auto" w:fill="FFFFFF" w:themeFill="background1"/>
        </w:rPr>
      </w:pPr>
      <w:r w:rsidRPr="00876A90">
        <w:rPr>
          <w:rFonts w:ascii="Times New Roman" w:hAnsi="Times New Roman" w:cs="Times New Roman"/>
          <w:b/>
          <w:bCs/>
          <w:color w:val="auto"/>
          <w:sz w:val="24"/>
          <w:szCs w:val="24"/>
          <w:shd w:val="clear" w:color="auto" w:fill="FFFFFF" w:themeFill="background1"/>
        </w:rPr>
        <w:lastRenderedPageBreak/>
        <w:t xml:space="preserve">Что нужно для качественной трансляции. </w:t>
      </w:r>
      <w:r w:rsidRPr="00876A90">
        <w:rPr>
          <w:rFonts w:ascii="Times New Roman" w:hAnsi="Times New Roman" w:cs="Times New Roman"/>
          <w:color w:val="auto"/>
          <w:sz w:val="24"/>
          <w:szCs w:val="24"/>
          <w:shd w:val="clear" w:color="auto" w:fill="FFFFFF" w:themeFill="background1"/>
        </w:rPr>
        <w:t xml:space="preserve">Одно из главных условий — хороший звук. Убедитесь, что участникам ФГ будет хорошо вас слышно, советуем использовать гарнитуру, то есть самые обычные наушники и микрофон, например, от телефона. </w:t>
      </w:r>
    </w:p>
    <w:p w14:paraId="17747FF4" w14:textId="77777777" w:rsidR="00876A90" w:rsidRPr="00876A90" w:rsidRDefault="00876A90" w:rsidP="00876A90">
      <w:pPr>
        <w:pStyle w:val="a3"/>
        <w:spacing w:before="0" w:beforeAutospacing="0" w:after="0" w:afterAutospacing="0"/>
        <w:ind w:firstLine="709"/>
        <w:jc w:val="both"/>
        <w:rPr>
          <w:shd w:val="clear" w:color="auto" w:fill="FFFFFF" w:themeFill="background1"/>
        </w:rPr>
      </w:pPr>
      <w:r w:rsidRPr="00876A90">
        <w:rPr>
          <w:shd w:val="clear" w:color="auto" w:fill="FFFFFF" w:themeFill="background1"/>
        </w:rPr>
        <w:t xml:space="preserve">Выберите удобное место для трансляции. Желательно, чтобы на фоне не было бытовых подробностей, а близкие вам не мешали. </w:t>
      </w:r>
    </w:p>
    <w:p w14:paraId="6B5D5FC5" w14:textId="77777777" w:rsidR="00876A90" w:rsidRPr="00876A90" w:rsidRDefault="00876A90" w:rsidP="00876A90">
      <w:pPr>
        <w:pStyle w:val="a3"/>
        <w:spacing w:before="0" w:beforeAutospacing="0" w:after="0" w:afterAutospacing="0"/>
        <w:ind w:firstLine="709"/>
        <w:jc w:val="both"/>
        <w:rPr>
          <w:shd w:val="clear" w:color="auto" w:fill="FFFFFF" w:themeFill="background1"/>
        </w:rPr>
      </w:pPr>
      <w:r w:rsidRPr="00876A90">
        <w:rPr>
          <w:shd w:val="clear" w:color="auto" w:fill="FFFFFF" w:themeFill="background1"/>
        </w:rPr>
        <w:t xml:space="preserve">Позаботьтесь об освещении — это важно, чтобы участники хорошо видели все детали. Лучшим вариантом будет дневной свет. </w:t>
      </w:r>
    </w:p>
    <w:p w14:paraId="7830083E" w14:textId="77777777" w:rsidR="00876A90" w:rsidRPr="00876A90" w:rsidRDefault="00876A90" w:rsidP="00876A90">
      <w:pPr>
        <w:pStyle w:val="a3"/>
        <w:shd w:val="clear" w:color="auto" w:fill="FFFFFF"/>
        <w:spacing w:before="0" w:beforeAutospacing="0" w:after="0" w:afterAutospacing="0"/>
        <w:ind w:firstLine="709"/>
        <w:jc w:val="both"/>
        <w:rPr>
          <w:shd w:val="clear" w:color="auto" w:fill="FFFFFF" w:themeFill="background1"/>
        </w:rPr>
      </w:pPr>
      <w:r w:rsidRPr="00876A90">
        <w:rPr>
          <w:b/>
          <w:shd w:val="clear" w:color="auto" w:fill="FFFFFF" w:themeFill="background1"/>
        </w:rPr>
        <w:t>Запись данных фокус-группы.</w:t>
      </w:r>
      <w:r w:rsidRPr="00876A90">
        <w:rPr>
          <w:shd w:val="clear" w:color="auto" w:fill="FFFFFF" w:themeFill="background1"/>
        </w:rPr>
        <w:t xml:space="preserve"> Сохранение информации, полученной в процессе исследования, тоже зависит от того, где оно проводилось. Если это видеоконференция, то необходимо настроить программу так, чтобы потом можно было просмотреть всю дискуссию. При проведении фокус-группы в формате чата или форума переписка автоматически сохраняется.</w:t>
      </w:r>
    </w:p>
    <w:p w14:paraId="65B92024" w14:textId="77777777" w:rsidR="00876A90" w:rsidRPr="00876A90" w:rsidRDefault="00876A90" w:rsidP="00876A90">
      <w:pPr>
        <w:pStyle w:val="a3"/>
        <w:shd w:val="clear" w:color="auto" w:fill="FFFFFF"/>
        <w:spacing w:before="0" w:beforeAutospacing="0" w:after="0" w:afterAutospacing="0"/>
        <w:ind w:firstLine="709"/>
        <w:jc w:val="both"/>
        <w:rPr>
          <w:shd w:val="clear" w:color="auto" w:fill="FFFFFF" w:themeFill="background1"/>
        </w:rPr>
      </w:pPr>
      <w:r w:rsidRPr="00876A90">
        <w:rPr>
          <w:b/>
          <w:shd w:val="clear" w:color="auto" w:fill="FFFFFF" w:themeFill="background1"/>
        </w:rPr>
        <w:t>Качество результатов онлайн фокус-групп</w:t>
      </w:r>
      <w:r w:rsidRPr="00876A90">
        <w:rPr>
          <w:shd w:val="clear" w:color="auto" w:fill="FFFFFF" w:themeFill="background1"/>
        </w:rPr>
        <w:t xml:space="preserve"> во многом зависит от компетенции модератора. Модератор онлайн фокус-групп должен обладать не только знаниями и навыками, необходимыми при проведении офф-лайн групп, но и уметь работать на компьютере и иметь собственный опыт ведения дневников в интернете, участия в форумах и т.п.</w:t>
      </w:r>
    </w:p>
    <w:p w14:paraId="0A12FB65" w14:textId="77777777" w:rsidR="00876A90" w:rsidRPr="00876A90" w:rsidRDefault="00876A90" w:rsidP="00876A90">
      <w:pPr>
        <w:ind w:firstLine="709"/>
        <w:jc w:val="both"/>
        <w:rPr>
          <w:b/>
          <w:lang w:val="kk-KZ"/>
        </w:rPr>
      </w:pPr>
      <w:r w:rsidRPr="00876A90">
        <w:rPr>
          <w:b/>
          <w:lang w:val="kk-KZ"/>
        </w:rPr>
        <w:t>Платформы и программные средства для проведения видео-конференций</w:t>
      </w:r>
    </w:p>
    <w:p w14:paraId="1542FDE7" w14:textId="77777777" w:rsidR="00876A90" w:rsidRPr="00876A90" w:rsidRDefault="00876A90" w:rsidP="00876A90">
      <w:pPr>
        <w:shd w:val="clear" w:color="auto" w:fill="FFFFFF"/>
        <w:ind w:firstLine="709"/>
        <w:jc w:val="both"/>
        <w:textAlignment w:val="top"/>
        <w:outlineLvl w:val="2"/>
        <w:rPr>
          <w:shd w:val="clear" w:color="auto" w:fill="FFFFFF" w:themeFill="background1"/>
        </w:rPr>
      </w:pPr>
      <w:r w:rsidRPr="00876A90">
        <w:rPr>
          <w:b/>
          <w:bCs/>
          <w:shd w:val="clear" w:color="auto" w:fill="FFFFFF" w:themeFill="background1"/>
        </w:rPr>
        <w:t xml:space="preserve">Skype </w:t>
      </w:r>
      <w:r w:rsidRPr="00876A90">
        <w:rPr>
          <w:bCs/>
          <w:shd w:val="clear" w:color="auto" w:fill="FFFFFF" w:themeFill="background1"/>
        </w:rPr>
        <w:t>я</w:t>
      </w:r>
      <w:r w:rsidRPr="00876A90">
        <w:rPr>
          <w:shd w:val="clear" w:color="auto" w:fill="FFFFFF" w:themeFill="background1"/>
        </w:rPr>
        <w:t xml:space="preserve">вляется, пожалуй, самым известным приложением IP-телефонии. Он доступен по настольным (компьютер) и мобильным (телефон) платформам, что делает его удобным для проведения онлайн-фокус-групп. Чтобы использовать эту функцию, по крайней мере, один человек на вызов потребует Skype Premium, или групповой видео подписки. Как и для большинства приложений из его рода, пользователю потребуется веб-камера, широкополосный доступ в Интернет и система ввода / вывода звука. Skype широко используется многими людьми, что позволит сэкономить часть времени для онлайновой дискуссии в фокус-группах. Кроме того, Skype прост в использовании и не требует сложных настроек. </w:t>
      </w:r>
    </w:p>
    <w:p w14:paraId="461340D6" w14:textId="77777777" w:rsidR="00876A90" w:rsidRPr="00876A90" w:rsidRDefault="00876A90" w:rsidP="00876A90">
      <w:pPr>
        <w:shd w:val="clear" w:color="auto" w:fill="FFFFFF"/>
        <w:ind w:firstLine="709"/>
        <w:jc w:val="both"/>
        <w:textAlignment w:val="top"/>
        <w:outlineLvl w:val="2"/>
        <w:rPr>
          <w:spacing w:val="-5"/>
          <w:shd w:val="clear" w:color="auto" w:fill="FFFFFF"/>
        </w:rPr>
      </w:pPr>
      <w:r w:rsidRPr="00876A90">
        <w:rPr>
          <w:spacing w:val="-5"/>
          <w:shd w:val="clear" w:color="auto" w:fill="FFFFFF"/>
        </w:rPr>
        <w:t xml:space="preserve">В групповом видеочате могут одновременно общаться до 50 человек. С помощью </w:t>
      </w:r>
      <w:r w:rsidRPr="00876A90">
        <w:rPr>
          <w:spacing w:val="-5"/>
          <w:bdr w:val="none" w:sz="0" w:space="0" w:color="auto" w:frame="1"/>
          <w:shd w:val="clear" w:color="auto" w:fill="FFFFFF"/>
        </w:rPr>
        <w:t>групповой демонстрации экрана</w:t>
      </w:r>
      <w:r w:rsidRPr="00876A90">
        <w:rPr>
          <w:spacing w:val="-5"/>
          <w:shd w:val="clear" w:color="auto" w:fill="FFFFFF"/>
        </w:rPr>
        <w:t xml:space="preserve"> можно показывать всем участникам слайды PowerPoint, видеозаписи и многое другое. </w:t>
      </w:r>
    </w:p>
    <w:p w14:paraId="6BAB3B3D" w14:textId="77777777" w:rsidR="00876A90" w:rsidRPr="00876A90" w:rsidRDefault="00876A90" w:rsidP="00876A90">
      <w:pPr>
        <w:shd w:val="clear" w:color="auto" w:fill="FFFFFF"/>
        <w:ind w:firstLine="709"/>
        <w:jc w:val="both"/>
        <w:textAlignment w:val="top"/>
        <w:outlineLvl w:val="2"/>
        <w:rPr>
          <w:b/>
          <w:spacing w:val="-5"/>
          <w:shd w:val="clear" w:color="auto" w:fill="FFFFFF"/>
        </w:rPr>
      </w:pPr>
      <w:r w:rsidRPr="00876A90">
        <w:rPr>
          <w:b/>
          <w:spacing w:val="-5"/>
          <w:shd w:val="clear" w:color="auto" w:fill="FFFFFF"/>
        </w:rPr>
        <w:t>Дополнительные функции</w:t>
      </w:r>
    </w:p>
    <w:p w14:paraId="230C89C6" w14:textId="77777777" w:rsidR="00876A90" w:rsidRPr="00876A90" w:rsidRDefault="00876A90" w:rsidP="00876A90">
      <w:pPr>
        <w:shd w:val="clear" w:color="auto" w:fill="FFFFFF"/>
        <w:ind w:firstLine="709"/>
        <w:jc w:val="both"/>
        <w:textAlignment w:val="top"/>
        <w:outlineLvl w:val="2"/>
        <w:rPr>
          <w:spacing w:val="-5"/>
          <w:shd w:val="clear" w:color="auto" w:fill="FFFFFF"/>
        </w:rPr>
      </w:pPr>
      <w:r w:rsidRPr="00876A90">
        <w:rPr>
          <w:spacing w:val="-5"/>
          <w:shd w:val="clear" w:color="auto" w:fill="FFFFFF"/>
        </w:rPr>
        <w:t xml:space="preserve">Возможен </w:t>
      </w:r>
      <w:r w:rsidRPr="00876A90">
        <w:rPr>
          <w:i/>
          <w:spacing w:val="-5"/>
          <w:shd w:val="clear" w:color="auto" w:fill="FFFFFF"/>
        </w:rPr>
        <w:t xml:space="preserve">полноэкранный режим. </w:t>
      </w:r>
    </w:p>
    <w:p w14:paraId="330E3916" w14:textId="77777777" w:rsidR="00876A90" w:rsidRPr="00876A90" w:rsidRDefault="00876A90" w:rsidP="00876A90">
      <w:pPr>
        <w:ind w:firstLine="709"/>
        <w:jc w:val="both"/>
        <w:textAlignment w:val="baseline"/>
        <w:outlineLvl w:val="2"/>
        <w:rPr>
          <w:spacing w:val="-5"/>
        </w:rPr>
      </w:pPr>
      <w:r w:rsidRPr="00876A90">
        <w:rPr>
          <w:bCs/>
          <w:i/>
        </w:rPr>
        <w:t xml:space="preserve">Приглашение в чат. </w:t>
      </w:r>
      <w:r w:rsidRPr="00876A90">
        <w:rPr>
          <w:spacing w:val="-5"/>
        </w:rPr>
        <w:t>Отправьте приглашение любому человеку, даже если он не пользуется Скайпом. Он сможет присоединиться к вашему разговору с помощью уникальной ссылки.</w:t>
      </w:r>
    </w:p>
    <w:p w14:paraId="43B0D7C2" w14:textId="77777777" w:rsidR="00876A90" w:rsidRPr="00876A90" w:rsidRDefault="00876A90" w:rsidP="00876A90">
      <w:pPr>
        <w:ind w:firstLine="709"/>
        <w:textAlignment w:val="baseline"/>
        <w:outlineLvl w:val="2"/>
        <w:rPr>
          <w:i/>
          <w:spacing w:val="-5"/>
        </w:rPr>
      </w:pPr>
      <w:r w:rsidRPr="00876A90">
        <w:rPr>
          <w:i/>
          <w:spacing w:val="-5"/>
        </w:rPr>
        <w:t>Мгновенные сообщения, автоматические субтитры.</w:t>
      </w:r>
    </w:p>
    <w:p w14:paraId="7252145A" w14:textId="77777777" w:rsidR="00876A90" w:rsidRPr="00876A90" w:rsidRDefault="00876A90" w:rsidP="00876A90">
      <w:pPr>
        <w:ind w:firstLine="709"/>
        <w:jc w:val="both"/>
        <w:textAlignment w:val="baseline"/>
        <w:outlineLvl w:val="2"/>
        <w:rPr>
          <w:spacing w:val="-5"/>
        </w:rPr>
      </w:pPr>
      <w:r w:rsidRPr="00876A90">
        <w:rPr>
          <w:bCs/>
          <w:i/>
        </w:rPr>
        <w:t xml:space="preserve">Размытие фона. </w:t>
      </w:r>
      <w:r w:rsidRPr="00876A90">
        <w:rPr>
          <w:spacing w:val="-5"/>
        </w:rPr>
        <w:t>С новой возможностью в приложении Скайп вы сможете общаться со своим собеседником и не отвлекаться на то, что происходит сзади него.</w:t>
      </w:r>
    </w:p>
    <w:p w14:paraId="51E3A998" w14:textId="77777777" w:rsidR="00876A90" w:rsidRPr="00876A90" w:rsidRDefault="00876A90" w:rsidP="00876A90">
      <w:pPr>
        <w:shd w:val="clear" w:color="auto" w:fill="FFFFFF"/>
        <w:ind w:firstLine="709"/>
        <w:jc w:val="both"/>
        <w:textAlignment w:val="baseline"/>
        <w:outlineLvl w:val="2"/>
        <w:rPr>
          <w:spacing w:val="-5"/>
        </w:rPr>
      </w:pPr>
      <w:r w:rsidRPr="00876A90">
        <w:rPr>
          <w:bCs/>
          <w:i/>
        </w:rPr>
        <w:t xml:space="preserve">Демонстрация экрана. </w:t>
      </w:r>
      <w:r w:rsidRPr="00876A90">
        <w:rPr>
          <w:bCs/>
        </w:rPr>
        <w:t xml:space="preserve">Каждый участник </w:t>
      </w:r>
      <w:r w:rsidRPr="00876A90">
        <w:rPr>
          <w:spacing w:val="-5"/>
        </w:rPr>
        <w:t>может делиться презентациями, фотографиями и любыми другими материалами на экране во время разговора с помощью интегрированной возможности демонстрации экрана.</w:t>
      </w:r>
    </w:p>
    <w:p w14:paraId="25EE1173" w14:textId="77777777" w:rsidR="00876A90" w:rsidRPr="00876A90" w:rsidRDefault="00876A90" w:rsidP="00876A90">
      <w:pPr>
        <w:ind w:firstLine="709"/>
        <w:jc w:val="both"/>
        <w:rPr>
          <w:shd w:val="clear" w:color="auto" w:fill="FFFFFF" w:themeFill="background1"/>
        </w:rPr>
      </w:pPr>
    </w:p>
    <w:p w14:paraId="39202B77" w14:textId="77777777" w:rsidR="00876A90" w:rsidRPr="00876A90" w:rsidRDefault="00876A90" w:rsidP="00876A90">
      <w:pPr>
        <w:ind w:firstLine="709"/>
        <w:jc w:val="both"/>
        <w:rPr>
          <w:shd w:val="clear" w:color="auto" w:fill="FFFFFF" w:themeFill="background1"/>
        </w:rPr>
      </w:pPr>
      <w:r w:rsidRPr="00876A90">
        <w:rPr>
          <w:shd w:val="clear" w:color="auto" w:fill="FFFFFF" w:themeFill="background1"/>
        </w:rPr>
        <w:t xml:space="preserve">Основное назначение </w:t>
      </w:r>
      <w:r w:rsidRPr="00876A90">
        <w:rPr>
          <w:b/>
          <w:shd w:val="clear" w:color="auto" w:fill="FFFFFF" w:themeFill="background1"/>
        </w:rPr>
        <w:t>Zoom</w:t>
      </w:r>
      <w:r w:rsidRPr="00876A90">
        <w:rPr>
          <w:shd w:val="clear" w:color="auto" w:fill="FFFFFF" w:themeFill="background1"/>
        </w:rPr>
        <w:t xml:space="preserve"> — проведение видеоконференций, причём приложение обеспечивает поддержку видеопотока в HD качестве и одновременное подключение к беседе до ста участников. Также пользователи любят эту программу за возможность совместного использования экрана и создания чатов, где можно не только прикреплять различные вложения, но и работать с такими популярными облачными сервисами, как Google Disc и Dropbox. Кроме того, приложение позволяет открывать доступ к экрану мобильного устройства (функция расшаривания). Имеется также функция «поднятия руки» во время беседы для того, чтобы задать вопрос.</w:t>
      </w:r>
    </w:p>
    <w:p w14:paraId="22304109" w14:textId="77777777" w:rsidR="00876A90" w:rsidRPr="00876A90" w:rsidRDefault="00876A90" w:rsidP="00876A90">
      <w:pPr>
        <w:pStyle w:val="2"/>
        <w:keepNext w:val="0"/>
        <w:keepLines w:val="0"/>
        <w:shd w:val="clear" w:color="auto" w:fill="FFFFFF" w:themeFill="background1"/>
        <w:spacing w:before="0"/>
        <w:ind w:firstLine="709"/>
        <w:jc w:val="both"/>
        <w:rPr>
          <w:rFonts w:ascii="Times New Roman" w:hAnsi="Times New Roman" w:cs="Times New Roman"/>
          <w:color w:val="auto"/>
          <w:sz w:val="24"/>
          <w:szCs w:val="24"/>
          <w:shd w:val="clear" w:color="auto" w:fill="FFFFFF" w:themeFill="background1"/>
        </w:rPr>
      </w:pPr>
      <w:r w:rsidRPr="00876A90">
        <w:rPr>
          <w:rFonts w:ascii="Times New Roman" w:hAnsi="Times New Roman" w:cs="Times New Roman"/>
          <w:b/>
          <w:bCs/>
          <w:color w:val="auto"/>
          <w:sz w:val="24"/>
          <w:szCs w:val="24"/>
          <w:shd w:val="clear" w:color="auto" w:fill="FFFFFF" w:themeFill="background1"/>
        </w:rPr>
        <w:t>Функции, которые помогут во время трансляции</w:t>
      </w:r>
    </w:p>
    <w:p w14:paraId="303BB0B7" w14:textId="77777777" w:rsidR="00876A90" w:rsidRPr="00876A90" w:rsidRDefault="00876A90" w:rsidP="00876A90">
      <w:pPr>
        <w:pStyle w:val="a3"/>
        <w:shd w:val="clear" w:color="auto" w:fill="FFFFFF" w:themeFill="background1"/>
        <w:spacing w:before="0" w:beforeAutospacing="0" w:after="0" w:afterAutospacing="0"/>
        <w:ind w:firstLine="709"/>
        <w:jc w:val="both"/>
        <w:rPr>
          <w:shd w:val="clear" w:color="auto" w:fill="FFFFFF" w:themeFill="background1"/>
        </w:rPr>
      </w:pPr>
      <w:r w:rsidRPr="00876A90">
        <w:rPr>
          <w:i/>
          <w:shd w:val="clear" w:color="auto" w:fill="FFFFFF" w:themeFill="background1"/>
        </w:rPr>
        <w:lastRenderedPageBreak/>
        <w:t>Чат</w:t>
      </w:r>
      <w:r w:rsidRPr="00876A90">
        <w:rPr>
          <w:shd w:val="clear" w:color="auto" w:fill="FFFFFF" w:themeFill="background1"/>
        </w:rPr>
        <w:t>. В Zoom есть свой мессенджер, где участники могут общаться в групповой переписке. Все сообщения можно сохранить. Для этого в нижней панели нажмите «Чат» → «Еще» → «Сохранить чат». Вся переписка сохранится на компьютере в текстовом документе в формате txt.</w:t>
      </w:r>
    </w:p>
    <w:p w14:paraId="7CF72A07" w14:textId="77777777" w:rsidR="00876A90" w:rsidRPr="00876A90" w:rsidRDefault="00876A90" w:rsidP="00876A90">
      <w:pPr>
        <w:ind w:firstLine="709"/>
        <w:jc w:val="both"/>
        <w:rPr>
          <w:shd w:val="clear" w:color="auto" w:fill="FFFFFF" w:themeFill="background1"/>
        </w:rPr>
      </w:pPr>
      <w:r w:rsidRPr="00876A90">
        <w:rPr>
          <w:i/>
          <w:shd w:val="clear" w:color="auto" w:fill="FFFFFF" w:themeFill="background1"/>
        </w:rPr>
        <w:t>Демонстрация экрана</w:t>
      </w:r>
      <w:r w:rsidRPr="00876A90">
        <w:rPr>
          <w:shd w:val="clear" w:color="auto" w:fill="FFFFFF" w:themeFill="background1"/>
        </w:rPr>
        <w:t>. Каждый участник может транслировать не только видео с веб-камеры, но и свой рабочий стол или экран мобильного устройства. С помощью этой функции вы сможете показать ученикам презентацию или полезные материалы, а они в ответ покажут свои действия. Это помогает не «засорять» чат лишними файлами и ссылками.</w:t>
      </w:r>
    </w:p>
    <w:p w14:paraId="31144EAC" w14:textId="77777777" w:rsidR="00876A90" w:rsidRPr="00876A90" w:rsidRDefault="00876A90" w:rsidP="00876A90">
      <w:pPr>
        <w:ind w:firstLine="709"/>
        <w:jc w:val="both"/>
        <w:rPr>
          <w:shd w:val="clear" w:color="auto" w:fill="FFFFFF" w:themeFill="background1"/>
        </w:rPr>
      </w:pPr>
      <w:r w:rsidRPr="00876A90">
        <w:rPr>
          <w:i/>
          <w:shd w:val="clear" w:color="auto" w:fill="FFFFFF" w:themeFill="background1"/>
        </w:rPr>
        <w:t>Онлайн-доски</w:t>
      </w:r>
      <w:r w:rsidRPr="00876A90">
        <w:rPr>
          <w:shd w:val="clear" w:color="auto" w:fill="FFFFFF" w:themeFill="background1"/>
        </w:rPr>
        <w:t xml:space="preserve">. С этой настройкой вы сможете писать заметки по ходу трансляции, рисовать и показывать формулы — это очень похоже на школьную доску. Опция работает в обе стороны: например, вы можете попросить участников писать ответы на своей электронной доске. </w:t>
      </w:r>
    </w:p>
    <w:p w14:paraId="731AE756" w14:textId="77777777" w:rsidR="00876A90" w:rsidRPr="00876A90" w:rsidRDefault="00876A90" w:rsidP="00876A90">
      <w:pPr>
        <w:ind w:firstLine="709"/>
        <w:jc w:val="both"/>
        <w:rPr>
          <w:shd w:val="clear" w:color="auto" w:fill="FFFFFF" w:themeFill="background1"/>
        </w:rPr>
      </w:pPr>
      <w:r w:rsidRPr="00876A90">
        <w:rPr>
          <w:i/>
          <w:shd w:val="clear" w:color="auto" w:fill="FFFFFF" w:themeFill="background1"/>
        </w:rPr>
        <w:t>Сессионные комнаты</w:t>
      </w:r>
      <w:r w:rsidRPr="00876A90">
        <w:rPr>
          <w:shd w:val="clear" w:color="auto" w:fill="FFFFFF" w:themeFill="background1"/>
        </w:rPr>
        <w:t xml:space="preserve">. Вы можете разделить участников на группы и распределить их в отдельные «комнаты» — это такие мини-конференции, где они будут общаться только друг с другом. </w:t>
      </w:r>
    </w:p>
    <w:p w14:paraId="6A29B9B0" w14:textId="77777777" w:rsidR="00876A90" w:rsidRPr="00876A90" w:rsidRDefault="00876A90" w:rsidP="00876A90">
      <w:pPr>
        <w:ind w:firstLine="567"/>
        <w:jc w:val="both"/>
        <w:rPr>
          <w:b/>
        </w:rPr>
      </w:pPr>
    </w:p>
    <w:p w14:paraId="5DC5810F" w14:textId="77777777" w:rsidR="00876A90" w:rsidRPr="00876A90" w:rsidRDefault="00876A90" w:rsidP="00876A90">
      <w:pPr>
        <w:pStyle w:val="a8"/>
        <w:tabs>
          <w:tab w:val="left" w:pos="567"/>
        </w:tabs>
        <w:ind w:left="0" w:firstLine="567"/>
        <w:jc w:val="both"/>
        <w:rPr>
          <w:bCs/>
          <w:lang w:val="kk-KZ"/>
        </w:rPr>
      </w:pPr>
      <w:r w:rsidRPr="00876A90">
        <w:rPr>
          <w:bCs/>
          <w:lang w:val="kk-KZ"/>
        </w:rPr>
        <w:t xml:space="preserve">Таким образом, рекомендуемые для организации и проведения заседаний фокус-группы программные средства и сервисы </w:t>
      </w:r>
      <w:r w:rsidRPr="00876A90">
        <w:rPr>
          <w:b/>
          <w:bCs/>
          <w:i/>
          <w:lang w:val="kk-KZ"/>
        </w:rPr>
        <w:t>с функцией видеозаписи процедуры</w:t>
      </w:r>
      <w:r w:rsidRPr="00876A90">
        <w:rPr>
          <w:bCs/>
          <w:lang w:val="kk-KZ"/>
        </w:rPr>
        <w:t xml:space="preserve"> (бесплатный тариф) представлены в таблице 1.</w:t>
      </w:r>
    </w:p>
    <w:p w14:paraId="7CF4FA68" w14:textId="77777777" w:rsidR="00876A90" w:rsidRPr="00876A90" w:rsidRDefault="00876A90" w:rsidP="00876A90">
      <w:pPr>
        <w:pStyle w:val="a8"/>
        <w:tabs>
          <w:tab w:val="left" w:pos="567"/>
        </w:tabs>
        <w:ind w:left="0" w:firstLine="567"/>
        <w:jc w:val="both"/>
        <w:rPr>
          <w:bCs/>
          <w:lang w:val="kk-KZ"/>
        </w:rPr>
      </w:pPr>
    </w:p>
    <w:p w14:paraId="5D375F71" w14:textId="77777777" w:rsidR="00876A90" w:rsidRPr="00876A90" w:rsidRDefault="00876A90" w:rsidP="00876A90">
      <w:pPr>
        <w:pStyle w:val="a8"/>
        <w:tabs>
          <w:tab w:val="left" w:pos="567"/>
        </w:tabs>
        <w:ind w:left="0" w:firstLine="567"/>
        <w:jc w:val="both"/>
        <w:rPr>
          <w:bCs/>
          <w:lang w:val="kk-KZ"/>
        </w:rPr>
      </w:pPr>
      <w:r w:rsidRPr="00876A90">
        <w:rPr>
          <w:bCs/>
          <w:lang w:val="kk-KZ"/>
        </w:rPr>
        <w:t>Таблица 1 – Технические характеристики программных средств и  сервисов</w:t>
      </w:r>
    </w:p>
    <w:p w14:paraId="30554F0A" w14:textId="77777777" w:rsidR="00876A90" w:rsidRPr="00876A90" w:rsidRDefault="00876A90" w:rsidP="00876A90">
      <w:pPr>
        <w:pStyle w:val="a8"/>
        <w:tabs>
          <w:tab w:val="left" w:pos="567"/>
        </w:tabs>
        <w:ind w:left="0" w:firstLine="567"/>
        <w:jc w:val="both"/>
        <w:rPr>
          <w:bCs/>
        </w:rPr>
      </w:pPr>
    </w:p>
    <w:tbl>
      <w:tblPr>
        <w:tblStyle w:val="a5"/>
        <w:tblW w:w="0" w:type="auto"/>
        <w:tblLook w:val="04A0" w:firstRow="1" w:lastRow="0" w:firstColumn="1" w:lastColumn="0" w:noHBand="0" w:noVBand="1"/>
      </w:tblPr>
      <w:tblGrid>
        <w:gridCol w:w="466"/>
        <w:gridCol w:w="2105"/>
        <w:gridCol w:w="1426"/>
        <w:gridCol w:w="2661"/>
        <w:gridCol w:w="2409"/>
      </w:tblGrid>
      <w:tr w:rsidR="00876A90" w:rsidRPr="00876A90" w14:paraId="5D390BC7" w14:textId="77777777" w:rsidTr="00241928">
        <w:tc>
          <w:tcPr>
            <w:tcW w:w="466" w:type="dxa"/>
          </w:tcPr>
          <w:p w14:paraId="53C5F611" w14:textId="77777777" w:rsidR="00876A90" w:rsidRPr="00876A90" w:rsidRDefault="00876A90" w:rsidP="00241928">
            <w:pPr>
              <w:pStyle w:val="a8"/>
              <w:tabs>
                <w:tab w:val="left" w:pos="567"/>
              </w:tabs>
              <w:ind w:left="0"/>
              <w:jc w:val="both"/>
              <w:rPr>
                <w:bCs/>
                <w:lang w:val="kk-KZ"/>
              </w:rPr>
            </w:pPr>
            <w:r w:rsidRPr="00876A90">
              <w:rPr>
                <w:bCs/>
                <w:lang w:val="kk-KZ"/>
              </w:rPr>
              <w:t>№</w:t>
            </w:r>
          </w:p>
        </w:tc>
        <w:tc>
          <w:tcPr>
            <w:tcW w:w="2105" w:type="dxa"/>
          </w:tcPr>
          <w:p w14:paraId="6C7DD64B" w14:textId="77777777" w:rsidR="00876A90" w:rsidRPr="00876A90" w:rsidRDefault="00876A90" w:rsidP="00241928">
            <w:pPr>
              <w:pStyle w:val="a8"/>
              <w:tabs>
                <w:tab w:val="left" w:pos="567"/>
              </w:tabs>
              <w:ind w:left="0"/>
              <w:jc w:val="both"/>
              <w:rPr>
                <w:bCs/>
                <w:lang w:val="kk-KZ"/>
              </w:rPr>
            </w:pPr>
            <w:r w:rsidRPr="00876A90">
              <w:rPr>
                <w:bCs/>
                <w:lang w:val="kk-KZ"/>
              </w:rPr>
              <w:t>Наименование программного средства/сервиса</w:t>
            </w:r>
          </w:p>
        </w:tc>
        <w:tc>
          <w:tcPr>
            <w:tcW w:w="1426" w:type="dxa"/>
          </w:tcPr>
          <w:p w14:paraId="3292FF92" w14:textId="77777777" w:rsidR="00876A90" w:rsidRPr="00876A90" w:rsidRDefault="00876A90" w:rsidP="00241928">
            <w:pPr>
              <w:pStyle w:val="a8"/>
              <w:tabs>
                <w:tab w:val="left" w:pos="567"/>
              </w:tabs>
              <w:ind w:left="0"/>
              <w:jc w:val="both"/>
              <w:rPr>
                <w:bCs/>
                <w:lang w:val="kk-KZ"/>
              </w:rPr>
            </w:pPr>
            <w:r w:rsidRPr="00876A90">
              <w:rPr>
                <w:bCs/>
                <w:lang w:val="kk-KZ"/>
              </w:rPr>
              <w:t>Количество участников</w:t>
            </w:r>
          </w:p>
        </w:tc>
        <w:tc>
          <w:tcPr>
            <w:tcW w:w="2661" w:type="dxa"/>
          </w:tcPr>
          <w:p w14:paraId="4C63557C" w14:textId="77777777" w:rsidR="00876A90" w:rsidRPr="00876A90" w:rsidRDefault="00876A90" w:rsidP="00241928">
            <w:pPr>
              <w:pStyle w:val="a8"/>
              <w:tabs>
                <w:tab w:val="left" w:pos="567"/>
              </w:tabs>
              <w:ind w:left="0"/>
              <w:jc w:val="both"/>
              <w:rPr>
                <w:bCs/>
                <w:lang w:val="kk-KZ"/>
              </w:rPr>
            </w:pPr>
            <w:r w:rsidRPr="00876A90">
              <w:rPr>
                <w:bCs/>
                <w:lang w:val="kk-KZ"/>
              </w:rPr>
              <w:t>Ограничение по времени группового подключения</w:t>
            </w:r>
          </w:p>
        </w:tc>
        <w:tc>
          <w:tcPr>
            <w:tcW w:w="2409" w:type="dxa"/>
          </w:tcPr>
          <w:p w14:paraId="19D360E6" w14:textId="77777777" w:rsidR="00876A90" w:rsidRPr="00876A90" w:rsidRDefault="00876A90" w:rsidP="00241928">
            <w:pPr>
              <w:pStyle w:val="a8"/>
              <w:tabs>
                <w:tab w:val="left" w:pos="567"/>
              </w:tabs>
              <w:ind w:left="0"/>
              <w:jc w:val="both"/>
              <w:rPr>
                <w:bCs/>
                <w:lang w:val="kk-KZ"/>
              </w:rPr>
            </w:pPr>
            <w:r w:rsidRPr="00876A90">
              <w:rPr>
                <w:bCs/>
                <w:lang w:val="kk-KZ"/>
              </w:rPr>
              <w:t xml:space="preserve">Возможность выбора отображаемых участников </w:t>
            </w:r>
          </w:p>
        </w:tc>
      </w:tr>
      <w:tr w:rsidR="00876A90" w:rsidRPr="00876A90" w14:paraId="0C9F6DC7" w14:textId="77777777" w:rsidTr="00241928">
        <w:tc>
          <w:tcPr>
            <w:tcW w:w="466" w:type="dxa"/>
          </w:tcPr>
          <w:p w14:paraId="7085C248" w14:textId="77777777" w:rsidR="00876A90" w:rsidRPr="00876A90" w:rsidRDefault="00876A90" w:rsidP="00241928">
            <w:pPr>
              <w:pStyle w:val="a8"/>
              <w:tabs>
                <w:tab w:val="left" w:pos="567"/>
              </w:tabs>
              <w:ind w:left="0"/>
              <w:jc w:val="both"/>
              <w:rPr>
                <w:bCs/>
                <w:lang w:val="kk-KZ"/>
              </w:rPr>
            </w:pPr>
            <w:r w:rsidRPr="00876A90">
              <w:rPr>
                <w:bCs/>
                <w:lang w:val="kk-KZ"/>
              </w:rPr>
              <w:t>1</w:t>
            </w:r>
          </w:p>
        </w:tc>
        <w:tc>
          <w:tcPr>
            <w:tcW w:w="2105" w:type="dxa"/>
          </w:tcPr>
          <w:p w14:paraId="567B4110" w14:textId="77777777" w:rsidR="00876A90" w:rsidRPr="00876A90" w:rsidRDefault="00876A90" w:rsidP="00241928">
            <w:pPr>
              <w:pStyle w:val="a8"/>
              <w:tabs>
                <w:tab w:val="left" w:pos="567"/>
              </w:tabs>
              <w:ind w:left="0"/>
              <w:jc w:val="both"/>
              <w:rPr>
                <w:bCs/>
                <w:lang w:val="en-US"/>
              </w:rPr>
            </w:pPr>
            <w:r w:rsidRPr="00876A90">
              <w:rPr>
                <w:bCs/>
                <w:lang w:val="en-US"/>
              </w:rPr>
              <w:t>Skype</w:t>
            </w:r>
          </w:p>
        </w:tc>
        <w:tc>
          <w:tcPr>
            <w:tcW w:w="1426" w:type="dxa"/>
          </w:tcPr>
          <w:p w14:paraId="517BD4DC" w14:textId="77777777" w:rsidR="00876A90" w:rsidRPr="00876A90" w:rsidRDefault="00876A90" w:rsidP="00241928">
            <w:pPr>
              <w:pStyle w:val="a8"/>
              <w:tabs>
                <w:tab w:val="left" w:pos="567"/>
              </w:tabs>
              <w:ind w:left="0"/>
              <w:jc w:val="both"/>
              <w:rPr>
                <w:bCs/>
              </w:rPr>
            </w:pPr>
            <w:r w:rsidRPr="00876A90">
              <w:rPr>
                <w:bCs/>
                <w:lang w:val="kk-KZ"/>
              </w:rPr>
              <w:t>о</w:t>
            </w:r>
            <w:r w:rsidRPr="00876A90">
              <w:rPr>
                <w:bCs/>
                <w:lang w:val="en-US"/>
              </w:rPr>
              <w:t xml:space="preserve">т </w:t>
            </w:r>
            <w:r w:rsidRPr="00876A90">
              <w:rPr>
                <w:bCs/>
              </w:rPr>
              <w:t>3 до 50 чел</w:t>
            </w:r>
          </w:p>
        </w:tc>
        <w:tc>
          <w:tcPr>
            <w:tcW w:w="2661" w:type="dxa"/>
          </w:tcPr>
          <w:p w14:paraId="16A1D1CB" w14:textId="77777777" w:rsidR="00876A90" w:rsidRPr="00876A90" w:rsidRDefault="00876A90" w:rsidP="00241928">
            <w:pPr>
              <w:pStyle w:val="a8"/>
              <w:tabs>
                <w:tab w:val="left" w:pos="567"/>
              </w:tabs>
              <w:ind w:left="0"/>
              <w:jc w:val="both"/>
              <w:rPr>
                <w:bCs/>
                <w:lang w:val="kk-KZ"/>
              </w:rPr>
            </w:pPr>
            <w:r w:rsidRPr="00876A90">
              <w:rPr>
                <w:bCs/>
                <w:lang w:val="kk-KZ"/>
              </w:rPr>
              <w:t>10 ч. в день (4 ч. на один сеанс)</w:t>
            </w:r>
          </w:p>
        </w:tc>
        <w:tc>
          <w:tcPr>
            <w:tcW w:w="2409" w:type="dxa"/>
          </w:tcPr>
          <w:p w14:paraId="58FA125D" w14:textId="77777777" w:rsidR="00876A90" w:rsidRPr="00876A90" w:rsidRDefault="00876A90" w:rsidP="00241928">
            <w:pPr>
              <w:pStyle w:val="a8"/>
              <w:tabs>
                <w:tab w:val="left" w:pos="567"/>
              </w:tabs>
              <w:ind w:left="0"/>
              <w:jc w:val="both"/>
              <w:rPr>
                <w:bCs/>
                <w:lang w:val="kk-KZ"/>
              </w:rPr>
            </w:pPr>
            <w:r w:rsidRPr="00876A90">
              <w:rPr>
                <w:bCs/>
                <w:lang w:val="kk-KZ"/>
              </w:rPr>
              <w:t>имеется</w:t>
            </w:r>
          </w:p>
        </w:tc>
      </w:tr>
      <w:tr w:rsidR="00876A90" w:rsidRPr="00876A90" w14:paraId="18BE28C7" w14:textId="77777777" w:rsidTr="00241928">
        <w:tc>
          <w:tcPr>
            <w:tcW w:w="466" w:type="dxa"/>
          </w:tcPr>
          <w:p w14:paraId="5B4325A9" w14:textId="77777777" w:rsidR="00876A90" w:rsidRPr="00876A90" w:rsidRDefault="00876A90" w:rsidP="00241928">
            <w:pPr>
              <w:pStyle w:val="a8"/>
              <w:tabs>
                <w:tab w:val="left" w:pos="567"/>
              </w:tabs>
              <w:ind w:left="0"/>
              <w:jc w:val="both"/>
              <w:rPr>
                <w:bCs/>
                <w:lang w:val="kk-KZ"/>
              </w:rPr>
            </w:pPr>
            <w:r w:rsidRPr="00876A90">
              <w:rPr>
                <w:bCs/>
                <w:lang w:val="kk-KZ"/>
              </w:rPr>
              <w:t>2</w:t>
            </w:r>
          </w:p>
        </w:tc>
        <w:tc>
          <w:tcPr>
            <w:tcW w:w="2105" w:type="dxa"/>
          </w:tcPr>
          <w:p w14:paraId="3A08B157" w14:textId="77777777" w:rsidR="00876A90" w:rsidRPr="00876A90" w:rsidRDefault="00876A90" w:rsidP="00241928">
            <w:pPr>
              <w:pStyle w:val="a8"/>
              <w:tabs>
                <w:tab w:val="left" w:pos="567"/>
              </w:tabs>
              <w:ind w:left="0"/>
              <w:jc w:val="both"/>
              <w:rPr>
                <w:bCs/>
              </w:rPr>
            </w:pPr>
            <w:r w:rsidRPr="00876A90">
              <w:rPr>
                <w:bCs/>
                <w:lang w:val="en-US"/>
              </w:rPr>
              <w:t>Zoom</w:t>
            </w:r>
          </w:p>
        </w:tc>
        <w:tc>
          <w:tcPr>
            <w:tcW w:w="1426" w:type="dxa"/>
          </w:tcPr>
          <w:p w14:paraId="7A88347D" w14:textId="77777777" w:rsidR="00876A90" w:rsidRPr="00876A90" w:rsidRDefault="00876A90" w:rsidP="00241928">
            <w:pPr>
              <w:pStyle w:val="a8"/>
              <w:tabs>
                <w:tab w:val="left" w:pos="567"/>
              </w:tabs>
              <w:ind w:left="0"/>
              <w:jc w:val="both"/>
              <w:rPr>
                <w:bCs/>
              </w:rPr>
            </w:pPr>
            <w:r w:rsidRPr="00876A90">
              <w:rPr>
                <w:bCs/>
                <w:lang w:val="kk-KZ"/>
              </w:rPr>
              <w:t>д</w:t>
            </w:r>
            <w:r w:rsidRPr="00876A90">
              <w:rPr>
                <w:bCs/>
              </w:rPr>
              <w:t>о 100 чел</w:t>
            </w:r>
          </w:p>
        </w:tc>
        <w:tc>
          <w:tcPr>
            <w:tcW w:w="2661" w:type="dxa"/>
          </w:tcPr>
          <w:p w14:paraId="5652901A" w14:textId="77777777" w:rsidR="00876A90" w:rsidRPr="00876A90" w:rsidRDefault="00876A90" w:rsidP="00241928">
            <w:pPr>
              <w:pStyle w:val="a8"/>
              <w:tabs>
                <w:tab w:val="left" w:pos="567"/>
              </w:tabs>
              <w:ind w:left="0"/>
              <w:jc w:val="both"/>
              <w:rPr>
                <w:bCs/>
              </w:rPr>
            </w:pPr>
            <w:r w:rsidRPr="00876A90">
              <w:rPr>
                <w:bCs/>
                <w:lang w:val="kk-KZ"/>
              </w:rPr>
              <w:t>40 мин групповая конференция</w:t>
            </w:r>
          </w:p>
        </w:tc>
        <w:tc>
          <w:tcPr>
            <w:tcW w:w="2409" w:type="dxa"/>
          </w:tcPr>
          <w:p w14:paraId="386F167A" w14:textId="77777777" w:rsidR="00876A90" w:rsidRPr="00876A90" w:rsidRDefault="00876A90" w:rsidP="00241928">
            <w:pPr>
              <w:pStyle w:val="a8"/>
              <w:tabs>
                <w:tab w:val="left" w:pos="567"/>
              </w:tabs>
              <w:ind w:left="0"/>
              <w:jc w:val="both"/>
              <w:rPr>
                <w:bCs/>
              </w:rPr>
            </w:pPr>
            <w:r w:rsidRPr="00876A90">
              <w:rPr>
                <w:bCs/>
                <w:lang w:val="kk-KZ"/>
              </w:rPr>
              <w:t>имеется</w:t>
            </w:r>
          </w:p>
        </w:tc>
      </w:tr>
    </w:tbl>
    <w:p w14:paraId="522F27B1" w14:textId="77777777" w:rsidR="00876A90" w:rsidRPr="00876A90" w:rsidRDefault="00876A90" w:rsidP="00876A90">
      <w:pPr>
        <w:pStyle w:val="a8"/>
        <w:tabs>
          <w:tab w:val="left" w:pos="567"/>
        </w:tabs>
        <w:ind w:left="0" w:firstLine="567"/>
        <w:jc w:val="both"/>
        <w:rPr>
          <w:bCs/>
          <w:lang w:val="en-US"/>
        </w:rPr>
      </w:pPr>
    </w:p>
    <w:p w14:paraId="7612A37D" w14:textId="77777777" w:rsidR="00876A90" w:rsidRPr="00876A90" w:rsidRDefault="00876A90" w:rsidP="00876A90">
      <w:pPr>
        <w:pStyle w:val="a8"/>
        <w:tabs>
          <w:tab w:val="left" w:pos="567"/>
        </w:tabs>
        <w:ind w:left="0" w:firstLine="567"/>
        <w:jc w:val="both"/>
        <w:rPr>
          <w:bCs/>
          <w:lang w:val="kk-KZ"/>
        </w:rPr>
      </w:pPr>
      <w:r w:rsidRPr="00876A90">
        <w:rPr>
          <w:bCs/>
          <w:lang w:val="kk-KZ"/>
        </w:rPr>
        <w:t>В соответствии с контингентом участников, модератор выбирает программное средство/сервис для проведения заседаний фокус-группы. Все видеозаписи заседаний фокус-группы необходимо сохранить и выслать координаторам регионов вместе с отчетами</w:t>
      </w:r>
      <w:r w:rsidRPr="00876A90">
        <w:rPr>
          <w:bCs/>
          <w:i/>
          <w:lang w:val="kk-KZ"/>
        </w:rPr>
        <w:t>.</w:t>
      </w:r>
    </w:p>
    <w:p w14:paraId="4416EBB8" w14:textId="77777777" w:rsidR="00876A90" w:rsidRPr="00876A90" w:rsidRDefault="00876A90" w:rsidP="00876A90">
      <w:pPr>
        <w:ind w:firstLine="567"/>
        <w:jc w:val="both"/>
        <w:rPr>
          <w:b/>
          <w:lang w:val="kk-KZ"/>
        </w:rPr>
      </w:pPr>
    </w:p>
    <w:p w14:paraId="3E5DCEAE" w14:textId="77777777" w:rsidR="00876A90" w:rsidRPr="00876A90" w:rsidRDefault="00876A90" w:rsidP="00876A90">
      <w:pPr>
        <w:ind w:firstLine="567"/>
        <w:jc w:val="both"/>
        <w:rPr>
          <w:b/>
        </w:rPr>
      </w:pPr>
      <w:r w:rsidRPr="00876A90">
        <w:rPr>
          <w:b/>
        </w:rPr>
        <w:t>РАБОТА ГРУППЫ</w:t>
      </w:r>
    </w:p>
    <w:p w14:paraId="2FCEC513" w14:textId="77777777" w:rsidR="00876A90" w:rsidRPr="00876A90" w:rsidRDefault="00876A90" w:rsidP="00876A90">
      <w:pPr>
        <w:ind w:firstLine="567"/>
        <w:jc w:val="both"/>
      </w:pPr>
      <w:r w:rsidRPr="00876A90">
        <w:rPr>
          <w:b/>
        </w:rPr>
        <w:t>Проверка готовности.</w:t>
      </w:r>
      <w:r w:rsidRPr="00876A90">
        <w:t xml:space="preserve"> Модератор долж</w:t>
      </w:r>
      <w:r w:rsidRPr="00876A90">
        <w:rPr>
          <w:lang w:val="kk-KZ"/>
        </w:rPr>
        <w:t>е</w:t>
      </w:r>
      <w:r w:rsidRPr="00876A90">
        <w:t>н</w:t>
      </w:r>
      <w:r w:rsidRPr="00876A90">
        <w:rPr>
          <w:lang w:val="kk-KZ"/>
        </w:rPr>
        <w:t xml:space="preserve"> заранее выслать всем участникам группы необходимую информацию для подключения к онлайн заседанию фокус-группы (платформа, время и продолжительность проведения). За день до проведения фокус-группы, необходимо протестировать возможность подключения к видеоконференции, общие настройки и организацию записи заседания.</w:t>
      </w:r>
      <w:r w:rsidRPr="00876A90">
        <w:t xml:space="preserve"> </w:t>
      </w:r>
    </w:p>
    <w:p w14:paraId="2A6B37E8" w14:textId="77777777" w:rsidR="00876A90" w:rsidRPr="00876A90" w:rsidRDefault="00876A90" w:rsidP="00876A90">
      <w:pPr>
        <w:ind w:firstLine="567"/>
        <w:jc w:val="both"/>
      </w:pPr>
      <w:r w:rsidRPr="00876A90">
        <w:rPr>
          <w:bCs/>
          <w:iCs/>
          <w:lang w:val="kk-KZ"/>
        </w:rPr>
        <w:t>Рекомендуется опредилить роль «Со-организатора» для п</w:t>
      </w:r>
      <w:r w:rsidRPr="00876A90">
        <w:rPr>
          <w:bCs/>
          <w:iCs/>
        </w:rPr>
        <w:t>рисутствующ</w:t>
      </w:r>
      <w:r w:rsidRPr="00876A90">
        <w:rPr>
          <w:bCs/>
          <w:iCs/>
          <w:lang w:val="kk-KZ"/>
        </w:rPr>
        <w:t>их</w:t>
      </w:r>
      <w:r w:rsidRPr="00876A90">
        <w:rPr>
          <w:bCs/>
          <w:iCs/>
        </w:rPr>
        <w:t xml:space="preserve"> на заседании помощник</w:t>
      </w:r>
      <w:r w:rsidRPr="00876A90">
        <w:rPr>
          <w:bCs/>
          <w:iCs/>
          <w:lang w:val="kk-KZ"/>
        </w:rPr>
        <w:t>ов</w:t>
      </w:r>
      <w:r w:rsidRPr="00876A90">
        <w:rPr>
          <w:bCs/>
          <w:iCs/>
        </w:rPr>
        <w:t xml:space="preserve"> модератора.</w:t>
      </w:r>
      <w:r w:rsidRPr="00876A90">
        <w:t xml:space="preserve"> Это необходимо на случай возникновения неожиданных </w:t>
      </w:r>
      <w:r w:rsidRPr="00876A90">
        <w:rPr>
          <w:lang w:val="kk-KZ"/>
        </w:rPr>
        <w:t>технических неполадок, проблем с подключением к сети (Интернет)</w:t>
      </w:r>
      <w:r w:rsidRPr="00876A90">
        <w:t xml:space="preserve">. </w:t>
      </w:r>
    </w:p>
    <w:p w14:paraId="6E4C7620" w14:textId="77777777" w:rsidR="00876A90" w:rsidRPr="00876A90" w:rsidRDefault="00876A90" w:rsidP="00876A90">
      <w:pPr>
        <w:ind w:firstLine="567"/>
        <w:jc w:val="both"/>
        <w:rPr>
          <w:b/>
        </w:rPr>
      </w:pPr>
    </w:p>
    <w:p w14:paraId="065CA855" w14:textId="77777777" w:rsidR="00876A90" w:rsidRPr="00876A90" w:rsidRDefault="00876A90" w:rsidP="00876A90">
      <w:pPr>
        <w:ind w:firstLine="567"/>
        <w:jc w:val="both"/>
      </w:pPr>
      <w:r w:rsidRPr="00876A90">
        <w:rPr>
          <w:b/>
        </w:rPr>
        <w:t>Встреча участников.</w:t>
      </w:r>
      <w:r w:rsidRPr="00876A90">
        <w:t xml:space="preserve"> </w:t>
      </w:r>
      <w:r w:rsidRPr="00876A90">
        <w:rPr>
          <w:lang w:val="kk-KZ"/>
        </w:rPr>
        <w:t>За час до начала онлайн-заседания фокус-группы высылаются данные для подключения (идентификатор, ссылка)</w:t>
      </w:r>
      <w:r w:rsidRPr="00876A90">
        <w:t>. Организация встречи выполняет несколько функций: фильтрация</w:t>
      </w:r>
      <w:r w:rsidRPr="00876A90">
        <w:rPr>
          <w:lang w:val="kk-KZ"/>
        </w:rPr>
        <w:t xml:space="preserve"> участников</w:t>
      </w:r>
      <w:r w:rsidRPr="00876A90">
        <w:t xml:space="preserve">, начало создания дружественной атмосферы для обсуждения и контроль численности </w:t>
      </w:r>
      <w:r w:rsidRPr="00876A90">
        <w:rPr>
          <w:lang w:val="kk-KZ"/>
        </w:rPr>
        <w:t>участников</w:t>
      </w:r>
      <w:r w:rsidRPr="00876A90">
        <w:t>.</w:t>
      </w:r>
    </w:p>
    <w:p w14:paraId="2BB27E5A" w14:textId="77777777" w:rsidR="00876A90" w:rsidRPr="00876A90" w:rsidRDefault="00876A90" w:rsidP="00876A90">
      <w:pPr>
        <w:ind w:firstLine="567"/>
        <w:jc w:val="both"/>
      </w:pPr>
      <w:r w:rsidRPr="00876A90">
        <w:lastRenderedPageBreak/>
        <w:t>Начальная беседа осуществляется в дружественной атмосфере до момента начала заседания. В основном эта беседа длится</w:t>
      </w:r>
      <w:r w:rsidRPr="00876A90">
        <w:rPr>
          <w:noProof/>
        </w:rPr>
        <w:t xml:space="preserve"> 5-10</w:t>
      </w:r>
      <w:r w:rsidRPr="00876A90">
        <w:t xml:space="preserve"> минут, а затем организаторы ФГ предлагают перейти к обсуждению.</w:t>
      </w:r>
    </w:p>
    <w:p w14:paraId="79A60262" w14:textId="77777777" w:rsidR="00876A90" w:rsidRPr="00876A90" w:rsidRDefault="00876A90" w:rsidP="00876A90">
      <w:pPr>
        <w:ind w:firstLine="567"/>
        <w:jc w:val="both"/>
      </w:pPr>
      <w:r w:rsidRPr="00876A90">
        <w:t xml:space="preserve">Участники </w:t>
      </w:r>
      <w:r w:rsidRPr="00876A90">
        <w:rPr>
          <w:lang w:val="kk-KZ"/>
        </w:rPr>
        <w:t>фокус-группы</w:t>
      </w:r>
      <w:r w:rsidRPr="00876A90">
        <w:t xml:space="preserve"> должны быть информированы о том, что </w:t>
      </w:r>
      <w:r w:rsidRPr="00876A90">
        <w:rPr>
          <w:lang w:val="kk-KZ"/>
        </w:rPr>
        <w:t>ведется запись встречи</w:t>
      </w:r>
      <w:r w:rsidRPr="00876A90">
        <w:t>.</w:t>
      </w:r>
    </w:p>
    <w:p w14:paraId="70B65293" w14:textId="77777777" w:rsidR="00876A90" w:rsidRPr="00876A90" w:rsidRDefault="00876A90" w:rsidP="00876A90">
      <w:pPr>
        <w:ind w:firstLine="567"/>
        <w:jc w:val="both"/>
        <w:rPr>
          <w:bCs/>
          <w:lang w:val="kk-KZ"/>
        </w:rPr>
      </w:pPr>
      <w:r w:rsidRPr="00876A90">
        <w:rPr>
          <w:bCs/>
          <w:lang w:val="kk-KZ"/>
        </w:rPr>
        <w:t xml:space="preserve">Все участники должны подключаться с включенным видео и звуком, указав свои данные (фамилия, имя). </w:t>
      </w:r>
    </w:p>
    <w:p w14:paraId="1D8ABDAD" w14:textId="77777777" w:rsidR="00876A90" w:rsidRPr="00876A90" w:rsidRDefault="00876A90" w:rsidP="00876A90">
      <w:pPr>
        <w:ind w:firstLine="567"/>
        <w:jc w:val="both"/>
        <w:rPr>
          <w:bCs/>
          <w:lang w:val="kk-KZ"/>
        </w:rPr>
      </w:pPr>
      <w:r w:rsidRPr="00876A90">
        <w:rPr>
          <w:bCs/>
          <w:lang w:val="kk-KZ"/>
        </w:rPr>
        <w:t>Необходимо строго соблюдать регламент проведения заседания (в целях исключения автоматического завершения видеотрансляции).</w:t>
      </w:r>
    </w:p>
    <w:p w14:paraId="6E9B5B74" w14:textId="77777777" w:rsidR="00876A90" w:rsidRPr="00876A90" w:rsidRDefault="00876A90" w:rsidP="00876A90">
      <w:pPr>
        <w:ind w:firstLine="567"/>
        <w:jc w:val="both"/>
        <w:rPr>
          <w:bCs/>
          <w:lang w:val="kk-KZ"/>
        </w:rPr>
      </w:pPr>
    </w:p>
    <w:p w14:paraId="59106787" w14:textId="77777777" w:rsidR="00876A90" w:rsidRPr="00876A90" w:rsidRDefault="00876A90" w:rsidP="00876A90">
      <w:pPr>
        <w:ind w:firstLine="567"/>
        <w:jc w:val="both"/>
        <w:rPr>
          <w:b/>
          <w:color w:val="111111"/>
          <w:shd w:val="clear" w:color="auto" w:fill="FFFFFF" w:themeFill="background1"/>
        </w:rPr>
      </w:pPr>
      <w:r w:rsidRPr="00876A90">
        <w:rPr>
          <w:b/>
          <w:color w:val="111111"/>
          <w:shd w:val="clear" w:color="auto" w:fill="FFFFFF" w:themeFill="background1"/>
        </w:rPr>
        <w:t xml:space="preserve">Литература: </w:t>
      </w:r>
    </w:p>
    <w:p w14:paraId="65607F95" w14:textId="77777777" w:rsidR="00876A90" w:rsidRPr="00876A90" w:rsidRDefault="00876A90" w:rsidP="001A55DD">
      <w:pPr>
        <w:pStyle w:val="a8"/>
        <w:numPr>
          <w:ilvl w:val="0"/>
          <w:numId w:val="28"/>
        </w:numPr>
        <w:tabs>
          <w:tab w:val="left" w:pos="851"/>
        </w:tabs>
        <w:ind w:left="0" w:firstLine="567"/>
        <w:jc w:val="both"/>
        <w:rPr>
          <w:shd w:val="clear" w:color="auto" w:fill="FFFFFF" w:themeFill="background1"/>
        </w:rPr>
      </w:pPr>
      <w:r w:rsidRPr="00876A90">
        <w:rPr>
          <w:color w:val="111111"/>
          <w:shd w:val="clear" w:color="auto" w:fill="FFFFFF" w:themeFill="background1"/>
        </w:rPr>
        <w:t xml:space="preserve">Насретдинова М.М. Особенности организации фокус-групп онлайн // Психология, социология и педагогика. - 2015. - № 7. URL: </w:t>
      </w:r>
      <w:hyperlink r:id="rId10" w:history="1">
        <w:r w:rsidRPr="00876A90">
          <w:rPr>
            <w:rStyle w:val="aa"/>
            <w:shd w:val="clear" w:color="auto" w:fill="FFFFFF" w:themeFill="background1"/>
          </w:rPr>
          <w:t>http://psychology.snauka.ru/2015/07/5604</w:t>
        </w:r>
      </w:hyperlink>
      <w:r w:rsidRPr="00876A90">
        <w:rPr>
          <w:color w:val="111111"/>
          <w:shd w:val="clear" w:color="auto" w:fill="FFFFFF" w:themeFill="background1"/>
        </w:rPr>
        <w:t xml:space="preserve"> </w:t>
      </w:r>
    </w:p>
    <w:p w14:paraId="420B534A" w14:textId="77777777" w:rsidR="00876A90" w:rsidRPr="00876A90" w:rsidRDefault="00876A90" w:rsidP="001A55DD">
      <w:pPr>
        <w:pStyle w:val="a8"/>
        <w:numPr>
          <w:ilvl w:val="0"/>
          <w:numId w:val="28"/>
        </w:numPr>
        <w:tabs>
          <w:tab w:val="left" w:pos="851"/>
        </w:tabs>
        <w:ind w:left="0" w:firstLine="567"/>
        <w:jc w:val="both"/>
        <w:rPr>
          <w:shd w:val="clear" w:color="auto" w:fill="FFFFFF" w:themeFill="background1"/>
          <w:lang w:val="en-US"/>
        </w:rPr>
      </w:pPr>
      <w:r w:rsidRPr="00876A90">
        <w:rPr>
          <w:color w:val="111111"/>
          <w:shd w:val="clear" w:color="auto" w:fill="FFFFFF" w:themeFill="background1"/>
        </w:rPr>
        <w:t xml:space="preserve">Лебедев П.А. Онлайновые фокус-группы. Возможности, ограничения и особенности процедуры. – М.: Проспект, 2015. </w:t>
      </w:r>
      <w:r w:rsidRPr="00876A90">
        <w:rPr>
          <w:color w:val="111111"/>
          <w:shd w:val="clear" w:color="auto" w:fill="FFFFFF" w:themeFill="background1"/>
          <w:lang w:val="en-US"/>
        </w:rPr>
        <w:t xml:space="preserve">URL: </w:t>
      </w:r>
      <w:hyperlink r:id="rId11" w:history="1">
        <w:r w:rsidRPr="00876A90">
          <w:rPr>
            <w:rStyle w:val="aa"/>
            <w:lang w:val="en-US"/>
          </w:rPr>
          <w:t>https://books.google.kz/books?id=oVZ3CgAAQBAJ&amp;dq=%D0%BF%D1%80%D0%BE%D0%B2%D0%B5%D0%B4%D0%B5%D0%BD%D0%B8%D0%B5+%D1%84%D0%BE%D0%BA%D1%83%D1%81+%D0%B3%D1%80%D1%83%D0%BF%D0%BF%D1%8B+%D0%B2+%D1%81%D0%BA%D0%B0%D0%B9%D0%BF%D0%B5&amp;hl=ru&amp;source=gbs_navlinks_s</w:t>
        </w:r>
      </w:hyperlink>
    </w:p>
    <w:p w14:paraId="270D0A34" w14:textId="77777777" w:rsidR="00876A90" w:rsidRPr="00876A90" w:rsidRDefault="00876A90" w:rsidP="00876A90">
      <w:pPr>
        <w:pStyle w:val="a3"/>
        <w:tabs>
          <w:tab w:val="left" w:pos="5760"/>
        </w:tabs>
        <w:spacing w:before="0" w:beforeAutospacing="0" w:after="0" w:afterAutospacing="0"/>
        <w:ind w:firstLine="709"/>
        <w:jc w:val="right"/>
        <w:rPr>
          <w:b/>
          <w:lang w:val="en-US"/>
        </w:rPr>
      </w:pPr>
    </w:p>
    <w:p w14:paraId="419F459B" w14:textId="313BA919" w:rsidR="00876A90" w:rsidRPr="00876A90" w:rsidRDefault="00876A90" w:rsidP="00876A90">
      <w:pPr>
        <w:jc w:val="right"/>
        <w:rPr>
          <w:b/>
        </w:rPr>
      </w:pPr>
      <w:r w:rsidRPr="00876A90">
        <w:rPr>
          <w:b/>
        </w:rPr>
        <w:t>Форма 5</w:t>
      </w:r>
    </w:p>
    <w:p w14:paraId="163E24B3" w14:textId="77777777" w:rsidR="00876A90" w:rsidRPr="00876A90" w:rsidRDefault="00876A90" w:rsidP="00876A90">
      <w:pPr>
        <w:jc w:val="right"/>
        <w:rPr>
          <w:b/>
        </w:rPr>
      </w:pPr>
    </w:p>
    <w:p w14:paraId="6912B540" w14:textId="77777777" w:rsidR="00876A90" w:rsidRPr="00876A90" w:rsidRDefault="00876A90" w:rsidP="00876A90">
      <w:pPr>
        <w:jc w:val="center"/>
        <w:rPr>
          <w:b/>
        </w:rPr>
      </w:pPr>
    </w:p>
    <w:p w14:paraId="0DC04A5F" w14:textId="77777777" w:rsidR="00876A90" w:rsidRPr="00876A90" w:rsidRDefault="00876A90" w:rsidP="00876A90">
      <w:pPr>
        <w:jc w:val="center"/>
        <w:rPr>
          <w:b/>
        </w:rPr>
      </w:pPr>
      <w:r w:rsidRPr="00876A90">
        <w:rPr>
          <w:b/>
        </w:rPr>
        <w:t xml:space="preserve">Инструкция по проведению фокус групп в мессенджерах </w:t>
      </w:r>
      <w:r w:rsidRPr="00876A90">
        <w:rPr>
          <w:b/>
          <w:lang w:val="en-US"/>
        </w:rPr>
        <w:t>What</w:t>
      </w:r>
      <w:r w:rsidRPr="00876A90">
        <w:rPr>
          <w:b/>
        </w:rPr>
        <w:t>’</w:t>
      </w:r>
      <w:r w:rsidRPr="00876A90">
        <w:rPr>
          <w:b/>
          <w:lang w:val="en-US"/>
        </w:rPr>
        <w:t>s</w:t>
      </w:r>
      <w:r w:rsidRPr="00876A90">
        <w:rPr>
          <w:b/>
        </w:rPr>
        <w:t xml:space="preserve"> </w:t>
      </w:r>
      <w:r w:rsidRPr="00876A90">
        <w:rPr>
          <w:b/>
          <w:lang w:val="en-US"/>
        </w:rPr>
        <w:t>App</w:t>
      </w:r>
      <w:r w:rsidRPr="00876A90">
        <w:rPr>
          <w:b/>
        </w:rPr>
        <w:t xml:space="preserve"> или </w:t>
      </w:r>
      <w:r w:rsidRPr="00876A90">
        <w:rPr>
          <w:b/>
          <w:lang w:val="en-US"/>
        </w:rPr>
        <w:t>Telegram</w:t>
      </w:r>
    </w:p>
    <w:p w14:paraId="24F1C421" w14:textId="77777777" w:rsidR="00876A90" w:rsidRPr="00876A90" w:rsidRDefault="00876A90" w:rsidP="00876A90">
      <w:pPr>
        <w:ind w:firstLine="709"/>
        <w:jc w:val="both"/>
      </w:pPr>
    </w:p>
    <w:p w14:paraId="69FDE081" w14:textId="77777777" w:rsidR="00876A90" w:rsidRPr="00876A90" w:rsidRDefault="00876A90" w:rsidP="00876A90">
      <w:pPr>
        <w:ind w:firstLine="709"/>
        <w:jc w:val="both"/>
      </w:pPr>
      <w:r w:rsidRPr="00876A90">
        <w:t xml:space="preserve">При возникновении сложностей при проведении онлайн обсуждений в формате конференций, предлагается переводить </w:t>
      </w:r>
      <w:r w:rsidRPr="00876A90">
        <w:rPr>
          <w:lang w:val="kk-KZ"/>
        </w:rPr>
        <w:t>ФГ</w:t>
      </w:r>
      <w:r w:rsidRPr="00876A90">
        <w:t xml:space="preserve"> в групповые чаты в мессенджерах </w:t>
      </w:r>
      <w:r w:rsidRPr="00876A90">
        <w:rPr>
          <w:lang w:val="en-US"/>
        </w:rPr>
        <w:t>What</w:t>
      </w:r>
      <w:r w:rsidRPr="00876A90">
        <w:t>’</w:t>
      </w:r>
      <w:r w:rsidRPr="00876A90">
        <w:rPr>
          <w:lang w:val="en-US"/>
        </w:rPr>
        <w:t>s</w:t>
      </w:r>
      <w:r w:rsidRPr="00876A90">
        <w:t xml:space="preserve"> </w:t>
      </w:r>
      <w:r w:rsidRPr="00876A90">
        <w:rPr>
          <w:lang w:val="en-US"/>
        </w:rPr>
        <w:t>App</w:t>
      </w:r>
      <w:r w:rsidRPr="00876A90">
        <w:t xml:space="preserve"> или </w:t>
      </w:r>
      <w:r w:rsidRPr="00876A90">
        <w:rPr>
          <w:lang w:val="en-US"/>
        </w:rPr>
        <w:t>Telegram</w:t>
      </w:r>
      <w:r w:rsidRPr="00876A90">
        <w:t xml:space="preserve"> (что особенно актуально для стационаров). </w:t>
      </w:r>
    </w:p>
    <w:p w14:paraId="4B9AAFBF" w14:textId="77777777" w:rsidR="00876A90" w:rsidRPr="00876A90" w:rsidRDefault="00876A90" w:rsidP="00876A90">
      <w:pPr>
        <w:ind w:firstLine="709"/>
        <w:jc w:val="both"/>
      </w:pPr>
      <w:r w:rsidRPr="00876A90">
        <w:t>Модерирование дискуссий в сетях и мессенджерах осуществляется в двух плоскостях:</w:t>
      </w:r>
    </w:p>
    <w:p w14:paraId="08550809" w14:textId="77777777" w:rsidR="00876A90" w:rsidRPr="00876A90" w:rsidRDefault="00876A90" w:rsidP="001A55DD">
      <w:pPr>
        <w:pStyle w:val="a8"/>
        <w:numPr>
          <w:ilvl w:val="0"/>
          <w:numId w:val="30"/>
        </w:numPr>
        <w:jc w:val="both"/>
      </w:pPr>
      <w:r w:rsidRPr="00876A90">
        <w:t>содержательной, то есть контроль следования гайду, модератор следует гайду в той мере, в какой это необходимо для получения требуемой информации;</w:t>
      </w:r>
    </w:p>
    <w:p w14:paraId="4121E5FC" w14:textId="77777777" w:rsidR="00876A90" w:rsidRPr="00876A90" w:rsidRDefault="00876A90" w:rsidP="001A55DD">
      <w:pPr>
        <w:pStyle w:val="a8"/>
        <w:numPr>
          <w:ilvl w:val="0"/>
          <w:numId w:val="30"/>
        </w:numPr>
        <w:jc w:val="both"/>
      </w:pPr>
      <w:r w:rsidRPr="00876A90">
        <w:t xml:space="preserve">коммуникативной, контроль над «климатом» в группе, поддержание оптимального темпа обсуждения, модератор имеет меньший набор средств прямого контроля над дискуссией; так как невербальные символы (отстранение от лидера дискуссии, улыбки или кивки в знак согласия с участником) в данном режиме невозможны. </w:t>
      </w:r>
    </w:p>
    <w:p w14:paraId="4C80CE89" w14:textId="77777777" w:rsidR="00876A90" w:rsidRPr="00876A90" w:rsidRDefault="00876A90" w:rsidP="00876A90">
      <w:pPr>
        <w:ind w:firstLine="709"/>
        <w:jc w:val="both"/>
      </w:pPr>
    </w:p>
    <w:p w14:paraId="04803D62" w14:textId="77777777" w:rsidR="00876A90" w:rsidRPr="00876A90" w:rsidRDefault="00876A90" w:rsidP="00876A90">
      <w:pPr>
        <w:ind w:firstLine="709"/>
        <w:jc w:val="both"/>
      </w:pPr>
      <w:r w:rsidRPr="00876A90">
        <w:t xml:space="preserve">Таким образом, обсуждение в данном формате будет значительно отличаться от дискуссий, организованных на платформах </w:t>
      </w:r>
      <w:r w:rsidRPr="00876A90">
        <w:rPr>
          <w:lang w:val="en-US"/>
        </w:rPr>
        <w:t>Zoom</w:t>
      </w:r>
      <w:r w:rsidRPr="00876A90">
        <w:t xml:space="preserve"> или </w:t>
      </w:r>
      <w:r w:rsidRPr="00876A90">
        <w:rPr>
          <w:lang w:val="en-US"/>
        </w:rPr>
        <w:t>Skype</w:t>
      </w:r>
      <w:r w:rsidRPr="00876A90">
        <w:t xml:space="preserve">. Поэтому рекомендуем опираться на следующие положения: </w:t>
      </w:r>
    </w:p>
    <w:p w14:paraId="46BF8363" w14:textId="77777777" w:rsidR="00876A90" w:rsidRPr="00876A90" w:rsidRDefault="00876A90" w:rsidP="001A55DD">
      <w:pPr>
        <w:pStyle w:val="a8"/>
        <w:numPr>
          <w:ilvl w:val="0"/>
          <w:numId w:val="29"/>
        </w:numPr>
        <w:ind w:left="714" w:hanging="357"/>
        <w:contextualSpacing w:val="0"/>
        <w:jc w:val="both"/>
      </w:pPr>
      <w:r w:rsidRPr="00876A90">
        <w:t xml:space="preserve">При наборе участников ФГ необходимо удостовериться, что все они имеют доступ к указанным мессенджерам и обладают достаточными навыками и возможностями для общения в них. </w:t>
      </w:r>
    </w:p>
    <w:p w14:paraId="3C203BF1" w14:textId="77777777" w:rsidR="00876A90" w:rsidRPr="00876A90" w:rsidRDefault="00876A90" w:rsidP="001A55DD">
      <w:pPr>
        <w:pStyle w:val="a8"/>
        <w:numPr>
          <w:ilvl w:val="0"/>
          <w:numId w:val="29"/>
        </w:numPr>
        <w:ind w:left="714" w:hanging="357"/>
        <w:contextualSpacing w:val="0"/>
        <w:jc w:val="both"/>
      </w:pPr>
      <w:r w:rsidRPr="00876A90">
        <w:t>Важными остаются принципы добровольного участия и конфиденциальности, участников необходимо информировать о целях дискуссии, гарантировать их безопасность.</w:t>
      </w:r>
    </w:p>
    <w:p w14:paraId="3BA85143" w14:textId="77777777" w:rsidR="00876A90" w:rsidRPr="00876A90" w:rsidRDefault="00876A90" w:rsidP="001A55DD">
      <w:pPr>
        <w:pStyle w:val="a3"/>
        <w:numPr>
          <w:ilvl w:val="0"/>
          <w:numId w:val="29"/>
        </w:numPr>
        <w:shd w:val="clear" w:color="auto" w:fill="FFFFFF"/>
        <w:spacing w:before="0" w:beforeAutospacing="0" w:after="0" w:afterAutospacing="0"/>
        <w:jc w:val="both"/>
      </w:pPr>
      <w:r w:rsidRPr="00876A90">
        <w:t>Необходимо убедить респондентов, что именно их личная позиция и личный опыт интересны и ценны, что именно их индивидуальный взгляд на проблему будет наиболее полезен.</w:t>
      </w:r>
    </w:p>
    <w:p w14:paraId="43424078" w14:textId="77777777" w:rsidR="00876A90" w:rsidRPr="00876A90" w:rsidRDefault="00876A90" w:rsidP="001A55DD">
      <w:pPr>
        <w:pStyle w:val="a8"/>
        <w:numPr>
          <w:ilvl w:val="0"/>
          <w:numId w:val="29"/>
        </w:numPr>
        <w:ind w:left="714" w:hanging="357"/>
        <w:contextualSpacing w:val="0"/>
        <w:jc w:val="both"/>
      </w:pPr>
      <w:r w:rsidRPr="00876A90">
        <w:t xml:space="preserve">Рекомендуется не формировать большие группы, а ограничиться для начала 6 участниками на одну ФГ. </w:t>
      </w:r>
    </w:p>
    <w:p w14:paraId="5FB02039" w14:textId="77777777" w:rsidR="00876A90" w:rsidRPr="00876A90" w:rsidRDefault="00876A90" w:rsidP="001A55DD">
      <w:pPr>
        <w:pStyle w:val="a3"/>
        <w:numPr>
          <w:ilvl w:val="0"/>
          <w:numId w:val="29"/>
        </w:numPr>
        <w:shd w:val="clear" w:color="auto" w:fill="FFFFFF"/>
        <w:spacing w:before="0" w:beforeAutospacing="0" w:after="0" w:afterAutospacing="0"/>
        <w:jc w:val="both"/>
      </w:pPr>
      <w:r w:rsidRPr="00876A90">
        <w:lastRenderedPageBreak/>
        <w:t xml:space="preserve">Следующим этапом подготовки к фокус-группе в </w:t>
      </w:r>
      <w:r w:rsidRPr="00876A90">
        <w:rPr>
          <w:lang w:val="en-US"/>
        </w:rPr>
        <w:t>What</w:t>
      </w:r>
      <w:r w:rsidRPr="00876A90">
        <w:t>’</w:t>
      </w:r>
      <w:r w:rsidRPr="00876A90">
        <w:rPr>
          <w:lang w:val="en-US"/>
        </w:rPr>
        <w:t>s</w:t>
      </w:r>
      <w:r w:rsidRPr="00876A90">
        <w:t xml:space="preserve"> </w:t>
      </w:r>
      <w:r w:rsidRPr="00876A90">
        <w:rPr>
          <w:lang w:val="en-US"/>
        </w:rPr>
        <w:t>App</w:t>
      </w:r>
      <w:r w:rsidRPr="00876A90">
        <w:t xml:space="preserve"> или </w:t>
      </w:r>
      <w:r w:rsidRPr="00876A90">
        <w:rPr>
          <w:lang w:val="en-US"/>
        </w:rPr>
        <w:t>Telegram</w:t>
      </w:r>
      <w:r w:rsidRPr="00876A90">
        <w:t xml:space="preserve"> будет создание специальной группы / группового чата с названием, например, «Фокус-группа» или же можно в качестве названия указать тему обсуждения. </w:t>
      </w:r>
    </w:p>
    <w:p w14:paraId="02D10261" w14:textId="77777777" w:rsidR="00876A90" w:rsidRPr="00876A90" w:rsidRDefault="00876A90" w:rsidP="001A55DD">
      <w:pPr>
        <w:pStyle w:val="a8"/>
        <w:numPr>
          <w:ilvl w:val="0"/>
          <w:numId w:val="29"/>
        </w:numPr>
        <w:contextualSpacing w:val="0"/>
        <w:jc w:val="both"/>
      </w:pPr>
      <w:r w:rsidRPr="00876A90">
        <w:t xml:space="preserve">Обсуждение начинается с предварительно продуманного и корректно сформулированного обращения модератора к аудитории. Рекомендуется использовать простые, нейтральные формулировки, дающие ясное понимание запроса модератора. На этом этапе необходимо указать цель проведения фокус группы и основные вопросы, которые будут обсуждаться участниками. </w:t>
      </w:r>
    </w:p>
    <w:p w14:paraId="2754E449" w14:textId="77777777" w:rsidR="00876A90" w:rsidRPr="00876A90" w:rsidRDefault="00876A90" w:rsidP="001A55DD">
      <w:pPr>
        <w:pStyle w:val="a8"/>
        <w:numPr>
          <w:ilvl w:val="0"/>
          <w:numId w:val="29"/>
        </w:numPr>
        <w:contextualSpacing w:val="0"/>
        <w:jc w:val="both"/>
      </w:pPr>
      <w:r w:rsidRPr="00876A90">
        <w:t>Обязательно личное представление модератора, определение целей, временных границ, правил поведения в чате (отвечать на все вопросы, не комментировать высказывания других людей, высказываться на понятном языке без сленга…) и т.д. Респондентов также призывают быть искренними и честными, уважительными по отношению друг к другу.</w:t>
      </w:r>
    </w:p>
    <w:p w14:paraId="7EC67BF7" w14:textId="77777777" w:rsidR="00876A90" w:rsidRPr="00876A90" w:rsidRDefault="00876A90" w:rsidP="001A55DD">
      <w:pPr>
        <w:pStyle w:val="a8"/>
        <w:numPr>
          <w:ilvl w:val="0"/>
          <w:numId w:val="29"/>
        </w:numPr>
        <w:ind w:left="714" w:hanging="357"/>
        <w:contextualSpacing w:val="0"/>
        <w:jc w:val="both"/>
      </w:pPr>
      <w:r w:rsidRPr="00876A90">
        <w:t>Важно определить время работы группы: будет ли это обсуждение, ограниченное 1,5 часами, или же группа может работать в течение дня-двух. Если группа работает в течение более длительного времени, то ее участники должны взять на себя обязательства ответить на все поставленные модератором вопросы в указанный период времени.</w:t>
      </w:r>
    </w:p>
    <w:p w14:paraId="1F8EB376" w14:textId="77777777" w:rsidR="00876A90" w:rsidRPr="00876A90" w:rsidRDefault="00876A90" w:rsidP="001A55DD">
      <w:pPr>
        <w:pStyle w:val="a8"/>
        <w:numPr>
          <w:ilvl w:val="0"/>
          <w:numId w:val="29"/>
        </w:numPr>
        <w:ind w:left="714" w:hanging="357"/>
        <w:contextualSpacing w:val="0"/>
        <w:jc w:val="both"/>
      </w:pPr>
      <w:r w:rsidRPr="00876A90">
        <w:t>Модератор, в свою очередь, должен быть готов к тому, что время, затрачиваемое на ФГ, значительно увеличится в любом случае: запись сообщения с вопросом, ожидание ответов участников, возможное персональное обращение к каждому из них, которое также будет записываться, неизбежные уточнения по ходу коммуникации и пр. То есть речь идет о возможности осуществлять непрерывную модерацию обсуждения.</w:t>
      </w:r>
    </w:p>
    <w:p w14:paraId="40876BBE" w14:textId="77777777" w:rsidR="00876A90" w:rsidRPr="00876A90" w:rsidRDefault="00876A90" w:rsidP="001A55DD">
      <w:pPr>
        <w:pStyle w:val="a8"/>
        <w:numPr>
          <w:ilvl w:val="0"/>
          <w:numId w:val="29"/>
        </w:numPr>
        <w:ind w:left="714" w:hanging="357"/>
        <w:contextualSpacing w:val="0"/>
        <w:jc w:val="both"/>
      </w:pPr>
      <w:r w:rsidRPr="00876A90">
        <w:t xml:space="preserve">Количество вопросов, задаваемых в течение фокус-группы, зависит от сложности исследуемых тем, внимания респондентов и уровня их вовлеченности в изучаемый предмет. Мы рекомендуем ограничить количество вопросов, которое может быть обсуждено в чате мессенджера (поскольку во время дискуссии будут задаваться дополнительные вопросы для прояснения запланированных ранее или развития спонтанно возникшей новой темы). </w:t>
      </w:r>
    </w:p>
    <w:p w14:paraId="263D2281" w14:textId="77777777" w:rsidR="00876A90" w:rsidRPr="00876A90" w:rsidRDefault="00876A90" w:rsidP="001A55DD">
      <w:pPr>
        <w:pStyle w:val="a8"/>
        <w:numPr>
          <w:ilvl w:val="0"/>
          <w:numId w:val="29"/>
        </w:numPr>
        <w:ind w:left="714" w:hanging="357"/>
        <w:contextualSpacing w:val="0"/>
        <w:jc w:val="both"/>
      </w:pPr>
      <w:r w:rsidRPr="00876A90">
        <w:t>Лучше строить коммуникацию в виде диалога: вопрос модератора – ответы участников группы. В этом случае легче контролировать процесс последовательного получения высказываний от всех участников чата, а респонденты не запутаются в вопросах.</w:t>
      </w:r>
    </w:p>
    <w:p w14:paraId="12617779" w14:textId="77777777" w:rsidR="00876A90" w:rsidRPr="00876A90" w:rsidRDefault="00876A90" w:rsidP="001A55DD">
      <w:pPr>
        <w:pStyle w:val="a8"/>
        <w:numPr>
          <w:ilvl w:val="0"/>
          <w:numId w:val="29"/>
        </w:numPr>
        <w:ind w:left="714" w:hanging="357"/>
        <w:contextualSpacing w:val="0"/>
        <w:jc w:val="both"/>
      </w:pPr>
      <w:r w:rsidRPr="00876A90">
        <w:t xml:space="preserve">Высказывания участников могут иметь характер письменных или аудио сообщений. Это обстоятельство необходимо учитывать и заранее решить, какими сообщениями модератор и группа будут обмениваться в ходе обсуждения. </w:t>
      </w:r>
    </w:p>
    <w:p w14:paraId="403110CF" w14:textId="77777777" w:rsidR="00876A90" w:rsidRPr="00876A90" w:rsidRDefault="00876A90" w:rsidP="001A55DD">
      <w:pPr>
        <w:pStyle w:val="a8"/>
        <w:numPr>
          <w:ilvl w:val="0"/>
          <w:numId w:val="29"/>
        </w:numPr>
        <w:ind w:left="714" w:hanging="357"/>
        <w:contextualSpacing w:val="0"/>
        <w:jc w:val="both"/>
      </w:pPr>
      <w:r w:rsidRPr="00876A90">
        <w:t xml:space="preserve">На основании предыдущего пункта важно решить для себя, каким образом далее будет составляться протокол ФГ: будут ли копироваться письменные высказывания участников или же это будет классический перевод устных сообщений в письменную форму, или и то, и другое вместе. Поэтому имеет смысл загрузить </w:t>
      </w:r>
      <w:r w:rsidRPr="00876A90">
        <w:rPr>
          <w:lang w:val="en-US"/>
        </w:rPr>
        <w:t>What</w:t>
      </w:r>
      <w:r w:rsidRPr="00876A90">
        <w:t>’</w:t>
      </w:r>
      <w:r w:rsidRPr="00876A90">
        <w:rPr>
          <w:lang w:val="en-US"/>
        </w:rPr>
        <w:t>s</w:t>
      </w:r>
      <w:r w:rsidRPr="00876A90">
        <w:t xml:space="preserve"> </w:t>
      </w:r>
      <w:r w:rsidRPr="00876A90">
        <w:rPr>
          <w:lang w:val="en-US"/>
        </w:rPr>
        <w:t>App</w:t>
      </w:r>
      <w:r w:rsidRPr="00876A90">
        <w:t xml:space="preserve"> или </w:t>
      </w:r>
      <w:r w:rsidRPr="00876A90">
        <w:rPr>
          <w:lang w:val="en-US"/>
        </w:rPr>
        <w:t>Telegram</w:t>
      </w:r>
      <w:r w:rsidRPr="00876A90">
        <w:t xml:space="preserve"> на персональный компьютер, что значительно облегчит последующую работу по документированию ФГ.</w:t>
      </w:r>
    </w:p>
    <w:p w14:paraId="355EA35A" w14:textId="77777777" w:rsidR="00876A90" w:rsidRPr="00876A90" w:rsidRDefault="00876A90" w:rsidP="001A55DD">
      <w:pPr>
        <w:pStyle w:val="a8"/>
        <w:numPr>
          <w:ilvl w:val="0"/>
          <w:numId w:val="29"/>
        </w:numPr>
        <w:ind w:left="714" w:hanging="357"/>
        <w:contextualSpacing w:val="0"/>
        <w:jc w:val="both"/>
      </w:pPr>
      <w:r w:rsidRPr="00876A90">
        <w:t>В качестве подтверждающих документов будут прилагаться скрины (фотографии) данных ФГ, обсуждений, а также загрузки аудио сообщений, можно попросить участников ФГ сделать фотографии в момент обсуждения.</w:t>
      </w:r>
    </w:p>
    <w:p w14:paraId="0AAD787C" w14:textId="77777777" w:rsidR="00876A90" w:rsidRPr="00876A90" w:rsidRDefault="00876A90" w:rsidP="00876A90">
      <w:pPr>
        <w:pStyle w:val="a3"/>
        <w:shd w:val="clear" w:color="auto" w:fill="FFFFFF"/>
        <w:spacing w:before="0" w:beforeAutospacing="0" w:after="0" w:afterAutospacing="0"/>
        <w:ind w:firstLine="709"/>
        <w:jc w:val="both"/>
      </w:pPr>
    </w:p>
    <w:p w14:paraId="3BF3D6C8" w14:textId="77777777" w:rsidR="00876A90" w:rsidRPr="00876A90" w:rsidRDefault="00876A90" w:rsidP="00876A90">
      <w:pPr>
        <w:pStyle w:val="a3"/>
        <w:shd w:val="clear" w:color="auto" w:fill="FFFFFF"/>
        <w:spacing w:before="0" w:beforeAutospacing="0" w:after="0" w:afterAutospacing="0"/>
        <w:ind w:firstLine="709"/>
        <w:jc w:val="both"/>
      </w:pPr>
      <w:r w:rsidRPr="00876A90">
        <w:t xml:space="preserve">Для модератора ФГ необходимо 1) знать специфику и особенности сервиса, в котором будет происходить фокус-групповое исследование, и уметь эффективно использовать его ресурсы; 2) грамотно и быстро публиковать сообщения в группе; 3) создать в группе непринужденную атмосферу; 4) знать специфику выражения эмоций </w:t>
      </w:r>
      <w:r w:rsidRPr="00876A90">
        <w:lastRenderedPageBreak/>
        <w:t>через знаки и символы; 5) обеспечить каждому члену группы возможность высказаться и тем самым внести свой вклад в дискуссию; 6) обеспечить обсуждение всех намеченных вопросов, следить за тем, чтобы беседа не отклонялась далеко от гайда; 7) обладать терпением, так как навыки участников ФГ по коммуникации в чатах будут находиться на разном уровне.</w:t>
      </w:r>
    </w:p>
    <w:p w14:paraId="1483972B" w14:textId="77777777" w:rsidR="00876A90" w:rsidRPr="00876A90" w:rsidRDefault="00876A90" w:rsidP="00876A90">
      <w:pPr>
        <w:jc w:val="right"/>
        <w:rPr>
          <w:b/>
        </w:rPr>
      </w:pPr>
    </w:p>
    <w:p w14:paraId="330A93DC" w14:textId="01B23C03" w:rsidR="00876A90" w:rsidRPr="00876A90" w:rsidRDefault="00876A90" w:rsidP="00876A90">
      <w:pPr>
        <w:spacing w:after="160" w:line="259" w:lineRule="auto"/>
        <w:jc w:val="right"/>
        <w:rPr>
          <w:b/>
        </w:rPr>
      </w:pPr>
      <w:r w:rsidRPr="00876A90">
        <w:rPr>
          <w:b/>
        </w:rPr>
        <w:t>Форма 6</w:t>
      </w:r>
    </w:p>
    <w:p w14:paraId="37D72821" w14:textId="77777777" w:rsidR="00876A90" w:rsidRPr="00876A90" w:rsidRDefault="00876A90" w:rsidP="00876A90">
      <w:pPr>
        <w:jc w:val="right"/>
        <w:rPr>
          <w:b/>
        </w:rPr>
      </w:pPr>
    </w:p>
    <w:p w14:paraId="542B3F39" w14:textId="77777777" w:rsidR="00876A90" w:rsidRPr="00876A90" w:rsidRDefault="00876A90" w:rsidP="00876A90">
      <w:pPr>
        <w:jc w:val="center"/>
        <w:rPr>
          <w:color w:val="008080"/>
          <w:sz w:val="28"/>
          <w:szCs w:val="28"/>
        </w:rPr>
      </w:pPr>
    </w:p>
    <w:p w14:paraId="1A254141" w14:textId="77777777" w:rsidR="00876A90" w:rsidRPr="00876A90" w:rsidRDefault="00876A90" w:rsidP="00876A90">
      <w:pPr>
        <w:jc w:val="center"/>
        <w:rPr>
          <w:color w:val="008080"/>
          <w:sz w:val="28"/>
          <w:szCs w:val="28"/>
        </w:rPr>
      </w:pPr>
    </w:p>
    <w:p w14:paraId="22452266" w14:textId="77777777" w:rsidR="00876A90" w:rsidRPr="00876A90" w:rsidRDefault="00876A90" w:rsidP="00876A90">
      <w:pPr>
        <w:jc w:val="center"/>
        <w:rPr>
          <w:color w:val="008080"/>
          <w:sz w:val="28"/>
          <w:szCs w:val="28"/>
        </w:rPr>
      </w:pPr>
    </w:p>
    <w:p w14:paraId="514556FB" w14:textId="77777777" w:rsidR="00876A90" w:rsidRPr="00876A90" w:rsidRDefault="00876A90" w:rsidP="00876A90">
      <w:pPr>
        <w:jc w:val="center"/>
        <w:rPr>
          <w:color w:val="008080"/>
          <w:sz w:val="28"/>
          <w:szCs w:val="28"/>
        </w:rPr>
      </w:pPr>
    </w:p>
    <w:p w14:paraId="6C26B04D" w14:textId="77777777" w:rsidR="00876A90" w:rsidRPr="00876A90" w:rsidRDefault="00876A90" w:rsidP="00876A90">
      <w:pPr>
        <w:jc w:val="center"/>
        <w:rPr>
          <w:color w:val="008080"/>
          <w:sz w:val="28"/>
          <w:szCs w:val="28"/>
        </w:rPr>
      </w:pPr>
    </w:p>
    <w:p w14:paraId="23466100" w14:textId="77777777" w:rsidR="00876A90" w:rsidRPr="00876A90" w:rsidRDefault="00876A90" w:rsidP="00876A90">
      <w:pPr>
        <w:jc w:val="center"/>
        <w:rPr>
          <w:color w:val="008080"/>
          <w:sz w:val="28"/>
          <w:szCs w:val="28"/>
        </w:rPr>
      </w:pPr>
    </w:p>
    <w:p w14:paraId="5E040D8C" w14:textId="77777777" w:rsidR="00876A90" w:rsidRPr="00876A90" w:rsidRDefault="00876A90" w:rsidP="00876A90">
      <w:pPr>
        <w:jc w:val="center"/>
        <w:rPr>
          <w:color w:val="008080"/>
          <w:sz w:val="28"/>
          <w:szCs w:val="28"/>
        </w:rPr>
      </w:pPr>
    </w:p>
    <w:p w14:paraId="5C8897D0" w14:textId="77777777" w:rsidR="00876A90" w:rsidRPr="00876A90" w:rsidRDefault="00876A90" w:rsidP="00876A90">
      <w:pPr>
        <w:jc w:val="center"/>
        <w:rPr>
          <w:b/>
          <w:color w:val="008080"/>
          <w:sz w:val="28"/>
          <w:szCs w:val="28"/>
        </w:rPr>
      </w:pPr>
      <w:r w:rsidRPr="00876A90">
        <w:rPr>
          <w:b/>
          <w:color w:val="008080"/>
          <w:sz w:val="28"/>
          <w:szCs w:val="28"/>
        </w:rPr>
        <w:t xml:space="preserve">КРАТКИЙ ОТЧЕТ </w:t>
      </w:r>
    </w:p>
    <w:p w14:paraId="7F34EC3D" w14:textId="77777777" w:rsidR="00876A90" w:rsidRPr="00876A90" w:rsidRDefault="00876A90" w:rsidP="00876A90">
      <w:pPr>
        <w:jc w:val="center"/>
        <w:rPr>
          <w:color w:val="008080"/>
          <w:sz w:val="28"/>
          <w:szCs w:val="28"/>
        </w:rPr>
      </w:pPr>
      <w:r w:rsidRPr="00876A90">
        <w:rPr>
          <w:color w:val="008080"/>
          <w:sz w:val="28"/>
          <w:szCs w:val="28"/>
        </w:rPr>
        <w:t>ФГ</w:t>
      </w:r>
      <w:r w:rsidRPr="00876A90">
        <w:rPr>
          <w:color w:val="008080"/>
          <w:sz w:val="28"/>
          <w:szCs w:val="28"/>
          <w:vertAlign w:val="superscript"/>
        </w:rPr>
        <w:t xml:space="preserve">Н/П </w:t>
      </w:r>
      <w:r w:rsidRPr="00876A90">
        <w:rPr>
          <w:color w:val="008080"/>
          <w:sz w:val="28"/>
          <w:szCs w:val="28"/>
        </w:rPr>
        <w:t>№___</w:t>
      </w:r>
    </w:p>
    <w:p w14:paraId="2C57CCA8" w14:textId="77777777" w:rsidR="00876A90" w:rsidRPr="00876A90" w:rsidRDefault="00876A90" w:rsidP="00876A90">
      <w:pPr>
        <w:jc w:val="center"/>
        <w:rPr>
          <w:color w:val="008080"/>
        </w:rPr>
      </w:pPr>
      <w:r w:rsidRPr="00876A90">
        <w:rPr>
          <w:color w:val="008080"/>
        </w:rPr>
        <w:t xml:space="preserve">по результатам фокус-группы из представителей населения/пациентов </w:t>
      </w:r>
    </w:p>
    <w:p w14:paraId="3F532378" w14:textId="77777777" w:rsidR="00876A90" w:rsidRPr="00876A90" w:rsidRDefault="00876A90" w:rsidP="00876A90">
      <w:pPr>
        <w:jc w:val="center"/>
        <w:rPr>
          <w:color w:val="008080"/>
        </w:rPr>
      </w:pPr>
      <w:r w:rsidRPr="00876A90">
        <w:rPr>
          <w:color w:val="008080"/>
        </w:rPr>
        <w:t>________________________________________</w:t>
      </w:r>
    </w:p>
    <w:p w14:paraId="738495A5" w14:textId="77777777" w:rsidR="00876A90" w:rsidRPr="00876A90" w:rsidRDefault="00876A90" w:rsidP="00876A90">
      <w:pPr>
        <w:jc w:val="center"/>
        <w:rPr>
          <w:color w:val="008080"/>
        </w:rPr>
      </w:pPr>
      <w:r w:rsidRPr="00876A90">
        <w:rPr>
          <w:color w:val="008080"/>
        </w:rPr>
        <w:t>(</w:t>
      </w:r>
      <w:r w:rsidRPr="00876A90">
        <w:rPr>
          <w:color w:val="008080"/>
          <w:sz w:val="20"/>
          <w:szCs w:val="20"/>
        </w:rPr>
        <w:t>наименование региона и медицинской организации</w:t>
      </w:r>
      <w:r w:rsidRPr="00876A90">
        <w:rPr>
          <w:color w:val="008080"/>
        </w:rPr>
        <w:t>)</w:t>
      </w:r>
    </w:p>
    <w:p w14:paraId="406DE017" w14:textId="77777777" w:rsidR="00876A90" w:rsidRPr="00876A90" w:rsidRDefault="00876A90" w:rsidP="00876A90">
      <w:pPr>
        <w:jc w:val="center"/>
        <w:rPr>
          <w:color w:val="008080"/>
        </w:rPr>
      </w:pPr>
      <w:r w:rsidRPr="00876A90">
        <w:rPr>
          <w:color w:val="008080"/>
        </w:rPr>
        <w:t>_______________________</w:t>
      </w:r>
    </w:p>
    <w:p w14:paraId="523AA3A7" w14:textId="77777777" w:rsidR="00876A90" w:rsidRPr="00876A90" w:rsidRDefault="00876A90" w:rsidP="00876A90">
      <w:pPr>
        <w:jc w:val="center"/>
        <w:rPr>
          <w:color w:val="008080"/>
        </w:rPr>
      </w:pPr>
      <w:r w:rsidRPr="00876A90">
        <w:rPr>
          <w:color w:val="008080"/>
        </w:rPr>
        <w:t>(</w:t>
      </w:r>
      <w:r w:rsidRPr="00876A90">
        <w:rPr>
          <w:color w:val="008080"/>
          <w:sz w:val="20"/>
          <w:szCs w:val="20"/>
        </w:rPr>
        <w:t>дата заседания</w:t>
      </w:r>
      <w:r w:rsidRPr="00876A90">
        <w:rPr>
          <w:color w:val="008080"/>
        </w:rPr>
        <w:t>)</w:t>
      </w:r>
    </w:p>
    <w:p w14:paraId="2EA51A95" w14:textId="77777777" w:rsidR="00876A90" w:rsidRPr="00876A90" w:rsidRDefault="00876A90" w:rsidP="00876A90">
      <w:pPr>
        <w:jc w:val="center"/>
        <w:rPr>
          <w:color w:val="008080"/>
        </w:rPr>
      </w:pPr>
    </w:p>
    <w:p w14:paraId="0EF98299" w14:textId="77777777" w:rsidR="00876A90" w:rsidRPr="00876A90" w:rsidRDefault="00876A90" w:rsidP="00876A90">
      <w:pPr>
        <w:rPr>
          <w:b/>
          <w:color w:val="008080"/>
        </w:rPr>
      </w:pPr>
    </w:p>
    <w:p w14:paraId="1513F177" w14:textId="77777777" w:rsidR="00876A90" w:rsidRPr="00876A90" w:rsidRDefault="00876A90" w:rsidP="00876A90">
      <w:pPr>
        <w:rPr>
          <w:b/>
          <w:color w:val="008080"/>
        </w:rPr>
      </w:pPr>
    </w:p>
    <w:p w14:paraId="39231974" w14:textId="77777777" w:rsidR="00876A90" w:rsidRPr="00876A90" w:rsidRDefault="00876A90" w:rsidP="00876A90">
      <w:pPr>
        <w:rPr>
          <w:b/>
          <w:color w:val="008080"/>
        </w:rPr>
      </w:pPr>
    </w:p>
    <w:p w14:paraId="12944BF6" w14:textId="77777777" w:rsidR="00876A90" w:rsidRPr="00876A90" w:rsidRDefault="00876A90" w:rsidP="00876A90">
      <w:pPr>
        <w:rPr>
          <w:b/>
          <w:color w:val="008080"/>
        </w:rPr>
      </w:pPr>
    </w:p>
    <w:p w14:paraId="5E32E785" w14:textId="77777777" w:rsidR="00876A90" w:rsidRPr="00876A90" w:rsidRDefault="00876A90" w:rsidP="00876A90">
      <w:pPr>
        <w:jc w:val="right"/>
        <w:rPr>
          <w:b/>
          <w:color w:val="008080"/>
        </w:rPr>
      </w:pPr>
      <w:r w:rsidRPr="00876A90">
        <w:rPr>
          <w:b/>
          <w:color w:val="008080"/>
        </w:rPr>
        <w:t>Координатор МО:  ___________/</w:t>
      </w:r>
      <w:r w:rsidRPr="00876A90">
        <w:rPr>
          <w:i/>
          <w:color w:val="008080"/>
        </w:rPr>
        <w:t>указать ФИО</w:t>
      </w:r>
    </w:p>
    <w:p w14:paraId="61E8BA46" w14:textId="77777777" w:rsidR="00876A90" w:rsidRPr="00876A90" w:rsidRDefault="00876A90" w:rsidP="00876A90">
      <w:pPr>
        <w:jc w:val="right"/>
        <w:rPr>
          <w:b/>
          <w:color w:val="008080"/>
        </w:rPr>
      </w:pPr>
    </w:p>
    <w:p w14:paraId="383EEAEB" w14:textId="77777777" w:rsidR="00876A90" w:rsidRPr="00876A90" w:rsidRDefault="00876A90" w:rsidP="00876A90">
      <w:pPr>
        <w:jc w:val="right"/>
        <w:rPr>
          <w:b/>
          <w:color w:val="008080"/>
        </w:rPr>
      </w:pPr>
    </w:p>
    <w:p w14:paraId="60C70AE4" w14:textId="77777777" w:rsidR="00876A90" w:rsidRPr="00876A90" w:rsidRDefault="00876A90" w:rsidP="00876A90">
      <w:pPr>
        <w:jc w:val="right"/>
        <w:rPr>
          <w:b/>
          <w:color w:val="008080"/>
        </w:rPr>
      </w:pPr>
    </w:p>
    <w:p w14:paraId="4EF9BEA5" w14:textId="77777777" w:rsidR="00876A90" w:rsidRPr="00876A90" w:rsidRDefault="00876A90" w:rsidP="00876A90">
      <w:pPr>
        <w:jc w:val="right"/>
        <w:rPr>
          <w:b/>
          <w:color w:val="008080"/>
        </w:rPr>
      </w:pPr>
    </w:p>
    <w:p w14:paraId="5E139668" w14:textId="77777777" w:rsidR="00876A90" w:rsidRPr="00876A90" w:rsidRDefault="00876A90" w:rsidP="00876A90">
      <w:pPr>
        <w:jc w:val="right"/>
        <w:rPr>
          <w:b/>
          <w:color w:val="008080"/>
        </w:rPr>
      </w:pPr>
    </w:p>
    <w:p w14:paraId="307E0526" w14:textId="77777777" w:rsidR="00876A90" w:rsidRPr="00876A90" w:rsidRDefault="00876A90" w:rsidP="00876A90">
      <w:pPr>
        <w:jc w:val="right"/>
        <w:rPr>
          <w:b/>
          <w:color w:val="008080"/>
        </w:rPr>
      </w:pPr>
    </w:p>
    <w:p w14:paraId="6D9855D3" w14:textId="77777777" w:rsidR="00876A90" w:rsidRPr="00876A90" w:rsidRDefault="00876A90" w:rsidP="00876A90">
      <w:pPr>
        <w:jc w:val="right"/>
        <w:rPr>
          <w:b/>
          <w:color w:val="008080"/>
        </w:rPr>
      </w:pPr>
    </w:p>
    <w:p w14:paraId="08216363" w14:textId="77777777" w:rsidR="00876A90" w:rsidRPr="00876A90" w:rsidRDefault="00876A90" w:rsidP="00876A90">
      <w:pPr>
        <w:jc w:val="right"/>
        <w:rPr>
          <w:b/>
          <w:color w:val="008080"/>
        </w:rPr>
      </w:pPr>
    </w:p>
    <w:p w14:paraId="03EE7774" w14:textId="77777777" w:rsidR="00876A90" w:rsidRPr="00876A90" w:rsidRDefault="00876A90" w:rsidP="00876A90">
      <w:pPr>
        <w:jc w:val="right"/>
        <w:rPr>
          <w:b/>
          <w:color w:val="008080"/>
        </w:rPr>
      </w:pPr>
    </w:p>
    <w:p w14:paraId="6E69503D" w14:textId="77777777" w:rsidR="00876A90" w:rsidRPr="00876A90" w:rsidRDefault="00876A90" w:rsidP="00876A90">
      <w:pPr>
        <w:jc w:val="right"/>
        <w:rPr>
          <w:b/>
          <w:color w:val="008080"/>
        </w:rPr>
      </w:pPr>
    </w:p>
    <w:p w14:paraId="59382FB7" w14:textId="77777777" w:rsidR="00876A90" w:rsidRPr="00876A90" w:rsidRDefault="00876A90" w:rsidP="00876A90">
      <w:pPr>
        <w:jc w:val="right"/>
        <w:rPr>
          <w:b/>
          <w:color w:val="008080"/>
        </w:rPr>
      </w:pPr>
    </w:p>
    <w:p w14:paraId="5B8B6D8C" w14:textId="77777777" w:rsidR="00876A90" w:rsidRPr="00876A90" w:rsidRDefault="00876A90" w:rsidP="00876A90">
      <w:pPr>
        <w:jc w:val="right"/>
        <w:rPr>
          <w:b/>
          <w:color w:val="008080"/>
        </w:rPr>
      </w:pPr>
    </w:p>
    <w:p w14:paraId="0EF68D8C" w14:textId="77777777" w:rsidR="00876A90" w:rsidRPr="00876A90" w:rsidRDefault="00876A90" w:rsidP="00876A90">
      <w:pPr>
        <w:jc w:val="right"/>
        <w:rPr>
          <w:b/>
          <w:color w:val="008080"/>
        </w:rPr>
      </w:pPr>
    </w:p>
    <w:p w14:paraId="23A0E6BD" w14:textId="77777777" w:rsidR="00876A90" w:rsidRPr="00876A90" w:rsidRDefault="00876A90" w:rsidP="00876A90">
      <w:pPr>
        <w:jc w:val="right"/>
        <w:rPr>
          <w:b/>
          <w:color w:val="008080"/>
        </w:rPr>
      </w:pPr>
    </w:p>
    <w:p w14:paraId="6EC0A0F2" w14:textId="77777777" w:rsidR="00876A90" w:rsidRPr="00876A90" w:rsidRDefault="00876A90" w:rsidP="00876A90">
      <w:pPr>
        <w:jc w:val="right"/>
        <w:rPr>
          <w:b/>
          <w:color w:val="008080"/>
        </w:rPr>
      </w:pPr>
    </w:p>
    <w:p w14:paraId="6EEB5E45" w14:textId="77777777" w:rsidR="00876A90" w:rsidRPr="00876A90" w:rsidRDefault="00876A90" w:rsidP="00876A90">
      <w:pPr>
        <w:jc w:val="right"/>
        <w:rPr>
          <w:b/>
          <w:color w:val="008080"/>
        </w:rPr>
      </w:pPr>
    </w:p>
    <w:p w14:paraId="568C6EBB" w14:textId="77777777" w:rsidR="00876A90" w:rsidRPr="00876A90" w:rsidRDefault="00876A90" w:rsidP="00876A90">
      <w:pPr>
        <w:jc w:val="right"/>
        <w:rPr>
          <w:b/>
          <w:color w:val="008080"/>
        </w:rPr>
      </w:pPr>
    </w:p>
    <w:p w14:paraId="6480EAE7" w14:textId="77777777" w:rsidR="00876A90" w:rsidRPr="00876A90" w:rsidRDefault="00876A90" w:rsidP="00876A90">
      <w:pPr>
        <w:jc w:val="center"/>
        <w:rPr>
          <w:b/>
          <w:color w:val="008080"/>
        </w:rPr>
      </w:pPr>
      <w:r w:rsidRPr="00876A90">
        <w:rPr>
          <w:b/>
          <w:color w:val="008080"/>
        </w:rPr>
        <w:t>Город, месяц и год исполнения</w:t>
      </w:r>
    </w:p>
    <w:p w14:paraId="40C07A22" w14:textId="77777777" w:rsidR="00876A90" w:rsidRPr="00876A90" w:rsidRDefault="00876A90" w:rsidP="00876A90">
      <w:pPr>
        <w:jc w:val="center"/>
        <w:rPr>
          <w:b/>
        </w:rPr>
      </w:pPr>
    </w:p>
    <w:p w14:paraId="331A3881" w14:textId="77777777" w:rsidR="00876A90" w:rsidRPr="00876A90" w:rsidRDefault="00876A90" w:rsidP="00876A90">
      <w:pPr>
        <w:jc w:val="center"/>
        <w:rPr>
          <w:b/>
        </w:rPr>
      </w:pPr>
    </w:p>
    <w:p w14:paraId="0FF671A7" w14:textId="77777777" w:rsidR="00876A90" w:rsidRPr="00876A90" w:rsidRDefault="00876A90" w:rsidP="00876A90">
      <w:pPr>
        <w:jc w:val="center"/>
        <w:rPr>
          <w:b/>
        </w:rPr>
      </w:pPr>
    </w:p>
    <w:p w14:paraId="7C72BD66" w14:textId="77777777" w:rsidR="00876A90" w:rsidRPr="00876A90" w:rsidRDefault="00876A90" w:rsidP="00876A90">
      <w:pPr>
        <w:spacing w:after="160" w:line="259" w:lineRule="auto"/>
        <w:rPr>
          <w:b/>
        </w:rPr>
      </w:pPr>
      <w:r w:rsidRPr="00876A90">
        <w:rPr>
          <w:b/>
        </w:rPr>
        <w:br w:type="page"/>
      </w:r>
    </w:p>
    <w:p w14:paraId="58D8F8ED" w14:textId="77777777" w:rsidR="00876A90" w:rsidRPr="00876A90" w:rsidRDefault="00876A90" w:rsidP="00876A90">
      <w:pPr>
        <w:jc w:val="center"/>
        <w:rPr>
          <w:b/>
        </w:rPr>
      </w:pPr>
    </w:p>
    <w:p w14:paraId="16D27424" w14:textId="77777777" w:rsidR="00876A90" w:rsidRPr="00876A90" w:rsidRDefault="00876A90" w:rsidP="00876A90">
      <w:pPr>
        <w:jc w:val="center"/>
        <w:rPr>
          <w:b/>
        </w:rPr>
      </w:pPr>
      <w:r w:rsidRPr="00876A90">
        <w:rPr>
          <w:b/>
        </w:rPr>
        <w:t xml:space="preserve">Протокол заседания фокус-группы </w:t>
      </w:r>
    </w:p>
    <w:p w14:paraId="22BE4CF7" w14:textId="77777777" w:rsidR="00876A90" w:rsidRPr="00876A90" w:rsidRDefault="00876A90" w:rsidP="00876A90">
      <w:pPr>
        <w:jc w:val="center"/>
        <w:rPr>
          <w:b/>
        </w:rPr>
      </w:pPr>
      <w:r w:rsidRPr="00876A90">
        <w:rPr>
          <w:b/>
        </w:rPr>
        <w:t xml:space="preserve">из представителей населения/пациентов, </w:t>
      </w:r>
    </w:p>
    <w:p w14:paraId="799B68EF" w14:textId="77777777" w:rsidR="00876A90" w:rsidRPr="00876A90" w:rsidRDefault="00876A90" w:rsidP="00876A90"/>
    <w:p w14:paraId="5A15846C" w14:textId="77777777" w:rsidR="00876A90" w:rsidRPr="00876A90" w:rsidRDefault="00876A90" w:rsidP="00876A90">
      <w:pPr>
        <w:rPr>
          <w:b/>
        </w:rPr>
      </w:pPr>
    </w:p>
    <w:p w14:paraId="0685F6C9" w14:textId="77777777" w:rsidR="00876A90" w:rsidRPr="00876A90" w:rsidRDefault="00876A90" w:rsidP="00876A90">
      <w:r w:rsidRPr="00876A90">
        <w:rPr>
          <w:b/>
        </w:rPr>
        <w:t>Место проведения</w:t>
      </w:r>
      <w:r w:rsidRPr="00876A90">
        <w:t xml:space="preserve">: ______________________________________________________ </w:t>
      </w:r>
    </w:p>
    <w:p w14:paraId="5C591E70" w14:textId="77777777" w:rsidR="00876A90" w:rsidRPr="00876A90" w:rsidRDefault="00876A90" w:rsidP="00876A90">
      <w:pPr>
        <w:rPr>
          <w:sz w:val="22"/>
          <w:szCs w:val="22"/>
        </w:rPr>
      </w:pPr>
      <w:r w:rsidRPr="00876A90">
        <w:rPr>
          <w:sz w:val="22"/>
          <w:szCs w:val="22"/>
        </w:rPr>
        <w:t xml:space="preserve">                          (</w:t>
      </w:r>
      <w:r w:rsidRPr="00876A90">
        <w:rPr>
          <w:i/>
          <w:sz w:val="22"/>
          <w:szCs w:val="22"/>
        </w:rPr>
        <w:t>указать наименование медицинской организации и полный адрес ее нахождения</w:t>
      </w:r>
      <w:r w:rsidRPr="00876A90">
        <w:rPr>
          <w:sz w:val="22"/>
          <w:szCs w:val="22"/>
        </w:rPr>
        <w:t>)</w:t>
      </w:r>
    </w:p>
    <w:p w14:paraId="61F188F9" w14:textId="77777777" w:rsidR="00876A90" w:rsidRPr="00876A90" w:rsidRDefault="00876A90" w:rsidP="00876A90">
      <w:pPr>
        <w:rPr>
          <w:sz w:val="18"/>
        </w:rPr>
      </w:pPr>
    </w:p>
    <w:p w14:paraId="0A20B3F1" w14:textId="77777777" w:rsidR="00876A90" w:rsidRPr="00876A90" w:rsidRDefault="00876A90" w:rsidP="00876A90">
      <w:r w:rsidRPr="00876A90">
        <w:rPr>
          <w:b/>
        </w:rPr>
        <w:t>Дата проведения</w:t>
      </w:r>
      <w:r w:rsidRPr="00876A90">
        <w:t>: дд/мм/гггг с ____:__ часов до ____:__ часов</w:t>
      </w:r>
    </w:p>
    <w:p w14:paraId="23A3E537" w14:textId="77777777" w:rsidR="00876A90" w:rsidRPr="00876A90" w:rsidRDefault="00876A90" w:rsidP="00876A90">
      <w:pPr>
        <w:rPr>
          <w:sz w:val="18"/>
        </w:rPr>
      </w:pPr>
    </w:p>
    <w:p w14:paraId="619D3F74" w14:textId="77777777" w:rsidR="00876A90" w:rsidRPr="00876A90" w:rsidRDefault="00876A90" w:rsidP="00876A90">
      <w:r w:rsidRPr="00876A90">
        <w:rPr>
          <w:b/>
        </w:rPr>
        <w:t>Целевая аудитория</w:t>
      </w:r>
      <w:r w:rsidRPr="00876A90">
        <w:t xml:space="preserve">: </w:t>
      </w:r>
    </w:p>
    <w:p w14:paraId="68982220" w14:textId="77777777" w:rsidR="00876A90" w:rsidRPr="00876A90" w:rsidRDefault="00876A90" w:rsidP="00876A90">
      <w:pPr>
        <w:rPr>
          <w:i/>
        </w:rPr>
      </w:pPr>
      <w:r w:rsidRPr="00876A90">
        <w:t>*</w:t>
      </w:r>
      <w:r w:rsidRPr="00876A90">
        <w:rPr>
          <w:i/>
        </w:rPr>
        <w:t xml:space="preserve">указать </w:t>
      </w:r>
      <w:r w:rsidRPr="00876A90">
        <w:t xml:space="preserve">участников фокус-группы: </w:t>
      </w:r>
      <w:r w:rsidRPr="00876A90">
        <w:rPr>
          <w:i/>
        </w:rPr>
        <w:t>категории населения по полу и возрасту и их характерные особенности.</w:t>
      </w:r>
    </w:p>
    <w:p w14:paraId="2F620F6D" w14:textId="77777777" w:rsidR="00876A90" w:rsidRPr="00876A90" w:rsidRDefault="00876A90" w:rsidP="00876A90">
      <w:pPr>
        <w:rPr>
          <w:sz w:val="18"/>
        </w:rPr>
      </w:pPr>
    </w:p>
    <w:p w14:paraId="5FF68E5B" w14:textId="77777777" w:rsidR="00876A90" w:rsidRPr="00876A90" w:rsidRDefault="00876A90" w:rsidP="00876A90">
      <w:r w:rsidRPr="00876A90">
        <w:rPr>
          <w:b/>
        </w:rPr>
        <w:t>Цель исследования</w:t>
      </w:r>
      <w:r w:rsidRPr="00876A90">
        <w:t xml:space="preserve">: </w:t>
      </w:r>
    </w:p>
    <w:p w14:paraId="10C01706" w14:textId="77777777" w:rsidR="00876A90" w:rsidRPr="00876A90" w:rsidRDefault="00876A90" w:rsidP="00876A90">
      <w:pPr>
        <w:rPr>
          <w:sz w:val="18"/>
        </w:rPr>
      </w:pPr>
    </w:p>
    <w:p w14:paraId="343FEC1D" w14:textId="77777777" w:rsidR="00876A90" w:rsidRPr="00876A90" w:rsidRDefault="00876A90" w:rsidP="00876A90">
      <w:r w:rsidRPr="00876A90">
        <w:rPr>
          <w:b/>
        </w:rPr>
        <w:t>Задачи исследования</w:t>
      </w:r>
      <w:r w:rsidRPr="00876A90">
        <w:t>:</w:t>
      </w:r>
    </w:p>
    <w:p w14:paraId="1351F173" w14:textId="77777777" w:rsidR="00876A90" w:rsidRPr="00876A90" w:rsidRDefault="00876A90" w:rsidP="00876A90">
      <w:pPr>
        <w:rPr>
          <w:i/>
        </w:rPr>
      </w:pPr>
      <w:r w:rsidRPr="00876A90">
        <w:rPr>
          <w:i/>
        </w:rPr>
        <w:t>*указать основные проблемы, требующие обсуждения и решения</w:t>
      </w:r>
    </w:p>
    <w:p w14:paraId="49A8853F" w14:textId="77777777" w:rsidR="00876A90" w:rsidRPr="00876A90" w:rsidRDefault="00876A90" w:rsidP="00876A90">
      <w:pPr>
        <w:rPr>
          <w:sz w:val="18"/>
        </w:rPr>
      </w:pPr>
    </w:p>
    <w:p w14:paraId="610C8BC4" w14:textId="77777777" w:rsidR="00876A90" w:rsidRPr="00876A90" w:rsidRDefault="00876A90" w:rsidP="00876A90">
      <w:r w:rsidRPr="00876A90">
        <w:rPr>
          <w:b/>
        </w:rPr>
        <w:t>Состав участников</w:t>
      </w:r>
      <w:r w:rsidRPr="00876A90">
        <w:t xml:space="preserve">: </w:t>
      </w:r>
    </w:p>
    <w:p w14:paraId="395ABBCA" w14:textId="77777777" w:rsidR="00876A90" w:rsidRPr="00876A90" w:rsidRDefault="00876A90" w:rsidP="00876A90">
      <w:pPr>
        <w:rPr>
          <w:sz w:val="8"/>
        </w:rPr>
      </w:pPr>
    </w:p>
    <w:tbl>
      <w:tblPr>
        <w:tblStyle w:val="a5"/>
        <w:tblW w:w="0" w:type="auto"/>
        <w:tblLook w:val="04A0" w:firstRow="1" w:lastRow="0" w:firstColumn="1" w:lastColumn="0" w:noHBand="0" w:noVBand="1"/>
      </w:tblPr>
      <w:tblGrid>
        <w:gridCol w:w="805"/>
        <w:gridCol w:w="3580"/>
        <w:gridCol w:w="4960"/>
      </w:tblGrid>
      <w:tr w:rsidR="00876A90" w:rsidRPr="00876A90" w14:paraId="4DBB0D21" w14:textId="77777777" w:rsidTr="00241928">
        <w:tc>
          <w:tcPr>
            <w:tcW w:w="817" w:type="dxa"/>
          </w:tcPr>
          <w:p w14:paraId="68E30933" w14:textId="77777777" w:rsidR="00876A90" w:rsidRPr="00876A90" w:rsidRDefault="00876A90" w:rsidP="00241928">
            <w:pPr>
              <w:jc w:val="center"/>
              <w:rPr>
                <w:b/>
              </w:rPr>
            </w:pPr>
            <w:r w:rsidRPr="00876A90">
              <w:rPr>
                <w:b/>
              </w:rPr>
              <w:t>№</w:t>
            </w:r>
          </w:p>
        </w:tc>
        <w:tc>
          <w:tcPr>
            <w:tcW w:w="3686" w:type="dxa"/>
          </w:tcPr>
          <w:p w14:paraId="68E4DB0B" w14:textId="77777777" w:rsidR="00876A90" w:rsidRPr="00876A90" w:rsidRDefault="00876A90" w:rsidP="00241928">
            <w:pPr>
              <w:jc w:val="center"/>
              <w:rPr>
                <w:b/>
              </w:rPr>
            </w:pPr>
            <w:r w:rsidRPr="00876A90">
              <w:rPr>
                <w:b/>
              </w:rPr>
              <w:t>Имя</w:t>
            </w:r>
          </w:p>
        </w:tc>
        <w:tc>
          <w:tcPr>
            <w:tcW w:w="5068" w:type="dxa"/>
          </w:tcPr>
          <w:p w14:paraId="2EB415F4" w14:textId="77777777" w:rsidR="00876A90" w:rsidRPr="00876A90" w:rsidRDefault="00876A90" w:rsidP="00241928">
            <w:pPr>
              <w:jc w:val="center"/>
              <w:rPr>
                <w:b/>
              </w:rPr>
            </w:pPr>
            <w:r w:rsidRPr="00876A90">
              <w:rPr>
                <w:b/>
              </w:rPr>
              <w:t>Характеристика участника</w:t>
            </w:r>
          </w:p>
        </w:tc>
      </w:tr>
      <w:tr w:rsidR="00876A90" w:rsidRPr="00876A90" w14:paraId="1E59AD3C" w14:textId="77777777" w:rsidTr="00241928">
        <w:tc>
          <w:tcPr>
            <w:tcW w:w="817" w:type="dxa"/>
          </w:tcPr>
          <w:p w14:paraId="1BF37C83" w14:textId="77777777" w:rsidR="00876A90" w:rsidRPr="00876A90" w:rsidRDefault="00876A90" w:rsidP="00241928"/>
        </w:tc>
        <w:tc>
          <w:tcPr>
            <w:tcW w:w="3686" w:type="dxa"/>
          </w:tcPr>
          <w:p w14:paraId="66FC790A" w14:textId="77777777" w:rsidR="00876A90" w:rsidRPr="00876A90" w:rsidRDefault="00876A90" w:rsidP="00241928"/>
        </w:tc>
        <w:tc>
          <w:tcPr>
            <w:tcW w:w="5068" w:type="dxa"/>
          </w:tcPr>
          <w:p w14:paraId="7EBC7176" w14:textId="77777777" w:rsidR="00876A90" w:rsidRPr="00876A90" w:rsidRDefault="00876A90" w:rsidP="00241928"/>
        </w:tc>
      </w:tr>
      <w:tr w:rsidR="00876A90" w:rsidRPr="00876A90" w14:paraId="2067D489" w14:textId="77777777" w:rsidTr="00241928">
        <w:tc>
          <w:tcPr>
            <w:tcW w:w="817" w:type="dxa"/>
          </w:tcPr>
          <w:p w14:paraId="7157A9E4" w14:textId="77777777" w:rsidR="00876A90" w:rsidRPr="00876A90" w:rsidRDefault="00876A90" w:rsidP="00241928"/>
        </w:tc>
        <w:tc>
          <w:tcPr>
            <w:tcW w:w="3686" w:type="dxa"/>
          </w:tcPr>
          <w:p w14:paraId="4B1D7A87" w14:textId="77777777" w:rsidR="00876A90" w:rsidRPr="00876A90" w:rsidRDefault="00876A90" w:rsidP="00241928"/>
        </w:tc>
        <w:tc>
          <w:tcPr>
            <w:tcW w:w="5068" w:type="dxa"/>
          </w:tcPr>
          <w:p w14:paraId="44F259B2" w14:textId="77777777" w:rsidR="00876A90" w:rsidRPr="00876A90" w:rsidRDefault="00876A90" w:rsidP="00241928"/>
        </w:tc>
      </w:tr>
      <w:tr w:rsidR="00876A90" w:rsidRPr="00876A90" w14:paraId="3EA12CB3" w14:textId="77777777" w:rsidTr="00241928">
        <w:tc>
          <w:tcPr>
            <w:tcW w:w="817" w:type="dxa"/>
          </w:tcPr>
          <w:p w14:paraId="4A516190" w14:textId="77777777" w:rsidR="00876A90" w:rsidRPr="00876A90" w:rsidRDefault="00876A90" w:rsidP="00241928"/>
        </w:tc>
        <w:tc>
          <w:tcPr>
            <w:tcW w:w="3686" w:type="dxa"/>
          </w:tcPr>
          <w:p w14:paraId="2F18AA54" w14:textId="77777777" w:rsidR="00876A90" w:rsidRPr="00876A90" w:rsidRDefault="00876A90" w:rsidP="00241928"/>
        </w:tc>
        <w:tc>
          <w:tcPr>
            <w:tcW w:w="5068" w:type="dxa"/>
          </w:tcPr>
          <w:p w14:paraId="604B2A43" w14:textId="77777777" w:rsidR="00876A90" w:rsidRPr="00876A90" w:rsidRDefault="00876A90" w:rsidP="00241928"/>
        </w:tc>
      </w:tr>
    </w:tbl>
    <w:p w14:paraId="483C9922" w14:textId="77777777" w:rsidR="00876A90" w:rsidRPr="00876A90" w:rsidRDefault="00876A90" w:rsidP="00876A90">
      <w:pPr>
        <w:rPr>
          <w:i/>
        </w:rPr>
      </w:pPr>
      <w:r w:rsidRPr="00876A90">
        <w:t xml:space="preserve">* </w:t>
      </w:r>
      <w:r w:rsidRPr="00876A90">
        <w:rPr>
          <w:i/>
        </w:rPr>
        <w:t>не более 15 человек</w:t>
      </w:r>
    </w:p>
    <w:p w14:paraId="57CB797A" w14:textId="77777777" w:rsidR="00876A90" w:rsidRPr="00876A90" w:rsidRDefault="00876A90" w:rsidP="00876A90">
      <w:r w:rsidRPr="00876A90">
        <w:t>Явочный лист присутствующих участников фокус – группы с подписями прилагается.</w:t>
      </w:r>
    </w:p>
    <w:p w14:paraId="34002C24" w14:textId="77777777" w:rsidR="00876A90" w:rsidRPr="00876A90" w:rsidRDefault="00876A90" w:rsidP="00876A90">
      <w:pPr>
        <w:rPr>
          <w:i/>
          <w:sz w:val="12"/>
        </w:rPr>
      </w:pPr>
    </w:p>
    <w:p w14:paraId="05AA2D5C" w14:textId="77777777" w:rsidR="00876A90" w:rsidRPr="00876A90" w:rsidRDefault="00876A90" w:rsidP="00876A90">
      <w:pPr>
        <w:rPr>
          <w:i/>
        </w:rPr>
      </w:pPr>
      <w:r w:rsidRPr="00876A90">
        <w:rPr>
          <w:b/>
        </w:rPr>
        <w:t>Модератор (-ы) группы</w:t>
      </w:r>
      <w:r w:rsidRPr="00876A90">
        <w:rPr>
          <w:i/>
        </w:rPr>
        <w:t>:</w:t>
      </w:r>
    </w:p>
    <w:p w14:paraId="6C9AD273" w14:textId="77777777" w:rsidR="00876A90" w:rsidRPr="00876A90" w:rsidRDefault="00876A90" w:rsidP="00876A90">
      <w:pPr>
        <w:rPr>
          <w:i/>
        </w:rPr>
      </w:pPr>
      <w:r w:rsidRPr="00876A90">
        <w:rPr>
          <w:i/>
        </w:rPr>
        <w:t>*указать полное ФИО и его должность по основному месту работы и его роль в проекте</w:t>
      </w:r>
    </w:p>
    <w:p w14:paraId="0A88702E" w14:textId="77777777" w:rsidR="00876A90" w:rsidRPr="00876A90" w:rsidRDefault="00876A90" w:rsidP="00876A90">
      <w:pPr>
        <w:rPr>
          <w:i/>
        </w:rPr>
      </w:pPr>
      <w:r w:rsidRPr="00876A90">
        <w:rPr>
          <w:i/>
        </w:rPr>
        <w:t>Модератором выступает координатор МО либо региональный координатор /эксперт от Ассоциации.</w:t>
      </w:r>
    </w:p>
    <w:p w14:paraId="2F44457E" w14:textId="77777777" w:rsidR="00876A90" w:rsidRPr="00876A90" w:rsidRDefault="00876A90" w:rsidP="00876A90">
      <w:pPr>
        <w:rPr>
          <w:i/>
          <w:sz w:val="14"/>
        </w:rPr>
      </w:pPr>
    </w:p>
    <w:p w14:paraId="692AAFC3" w14:textId="77777777" w:rsidR="00876A90" w:rsidRPr="00876A90" w:rsidRDefault="00876A90" w:rsidP="00876A90">
      <w:pPr>
        <w:rPr>
          <w:i/>
          <w:sz w:val="10"/>
        </w:rPr>
      </w:pPr>
    </w:p>
    <w:p w14:paraId="25A5C680" w14:textId="77777777" w:rsidR="00876A90" w:rsidRPr="00876A90" w:rsidRDefault="00876A90" w:rsidP="00876A90">
      <w:pPr>
        <w:rPr>
          <w:i/>
        </w:rPr>
      </w:pPr>
      <w:r w:rsidRPr="00876A90">
        <w:rPr>
          <w:b/>
          <w:i/>
        </w:rPr>
        <w:t>Вопрос</w:t>
      </w:r>
      <w:r w:rsidRPr="00876A90">
        <w:rPr>
          <w:i/>
        </w:rPr>
        <w:t xml:space="preserve"> №__ «____________________?»</w:t>
      </w:r>
    </w:p>
    <w:p w14:paraId="63BCDD3C" w14:textId="77777777" w:rsidR="00876A90" w:rsidRPr="00876A90" w:rsidRDefault="00876A90" w:rsidP="00876A90">
      <w:pPr>
        <w:rPr>
          <w:i/>
        </w:rPr>
      </w:pPr>
      <w:r w:rsidRPr="00876A90">
        <w:rPr>
          <w:i/>
        </w:rPr>
        <w:t>Ответы участников фокус-группы:</w:t>
      </w:r>
    </w:p>
    <w:p w14:paraId="5F80449A" w14:textId="77777777" w:rsidR="00876A90" w:rsidRPr="00876A90" w:rsidRDefault="00876A90" w:rsidP="00876A90">
      <w:pPr>
        <w:rPr>
          <w:i/>
          <w:sz w:val="12"/>
        </w:rPr>
      </w:pPr>
    </w:p>
    <w:p w14:paraId="56D4A0CF" w14:textId="77777777" w:rsidR="00876A90" w:rsidRPr="00876A90" w:rsidRDefault="00876A90" w:rsidP="00876A90">
      <w:pPr>
        <w:rPr>
          <w:b/>
        </w:rPr>
      </w:pPr>
      <w:r w:rsidRPr="00876A90">
        <w:rPr>
          <w:b/>
        </w:rPr>
        <w:t>Рекомендации и предложения:</w:t>
      </w:r>
    </w:p>
    <w:p w14:paraId="362A0F60" w14:textId="77777777" w:rsidR="00876A90" w:rsidRPr="00876A90" w:rsidRDefault="00876A90" w:rsidP="00876A90">
      <w:pPr>
        <w:rPr>
          <w:i/>
        </w:rPr>
      </w:pPr>
      <w:r w:rsidRPr="00876A90">
        <w:rPr>
          <w:i/>
        </w:rPr>
        <w:t>*обобщить все рекомендации и предложения от населения / пациентов в единый Перечень основных проблем, влияющих на снижение качества медицинских услуг и удовлетворенности населения / пациентов,  для включения в план мероприятий по совершенствованию качества и сервиса оказываемых медицинских услуг, который в последующем будет представлен на рассмотрение фокус-группы из числа специалистов.</w:t>
      </w:r>
    </w:p>
    <w:p w14:paraId="069C981E" w14:textId="77777777" w:rsidR="00876A90" w:rsidRPr="00876A90" w:rsidRDefault="00876A90" w:rsidP="00876A90">
      <w:pPr>
        <w:rPr>
          <w:b/>
          <w:sz w:val="12"/>
        </w:rPr>
      </w:pPr>
    </w:p>
    <w:p w14:paraId="408459E4" w14:textId="77777777" w:rsidR="00876A90" w:rsidRPr="00876A90" w:rsidRDefault="00876A90" w:rsidP="00876A90">
      <w:r w:rsidRPr="00876A90">
        <w:t xml:space="preserve">К протоколу прилагаются: </w:t>
      </w:r>
    </w:p>
    <w:p w14:paraId="30795300" w14:textId="77777777" w:rsidR="00876A90" w:rsidRPr="00876A90" w:rsidRDefault="00876A90" w:rsidP="00876A90">
      <w:pPr>
        <w:rPr>
          <w:sz w:val="22"/>
        </w:rPr>
      </w:pPr>
      <w:r w:rsidRPr="00876A90">
        <w:rPr>
          <w:sz w:val="22"/>
        </w:rPr>
        <w:t>Приложение 1 - Явочный лист участников фокус-группы;</w:t>
      </w:r>
    </w:p>
    <w:p w14:paraId="3971F24E" w14:textId="77777777" w:rsidR="00876A90" w:rsidRPr="00876A90" w:rsidRDefault="00876A90" w:rsidP="00876A90">
      <w:pPr>
        <w:rPr>
          <w:sz w:val="22"/>
        </w:rPr>
      </w:pPr>
      <w:r w:rsidRPr="00876A90">
        <w:rPr>
          <w:sz w:val="22"/>
        </w:rPr>
        <w:t xml:space="preserve">Приложение 2 -  Фото отчет заседания фокус-группы; </w:t>
      </w:r>
    </w:p>
    <w:p w14:paraId="636962DD" w14:textId="77777777" w:rsidR="00876A90" w:rsidRPr="00876A90" w:rsidRDefault="00876A90" w:rsidP="00876A90">
      <w:pPr>
        <w:rPr>
          <w:sz w:val="22"/>
        </w:rPr>
      </w:pPr>
      <w:r w:rsidRPr="00876A90">
        <w:rPr>
          <w:sz w:val="22"/>
        </w:rPr>
        <w:t xml:space="preserve">Приложение 3 - Предложения и рекомендации по совершенствованию качества и сервиса оказываемых медицинских услуг от участников фокус-группы; </w:t>
      </w:r>
    </w:p>
    <w:p w14:paraId="5D02B1E4" w14:textId="77777777" w:rsidR="00876A90" w:rsidRPr="00876A90" w:rsidRDefault="00876A90" w:rsidP="00876A90">
      <w:pPr>
        <w:rPr>
          <w:sz w:val="22"/>
        </w:rPr>
      </w:pPr>
      <w:r w:rsidRPr="00876A90">
        <w:rPr>
          <w:sz w:val="22"/>
        </w:rPr>
        <w:t>Приложение 4 – Аудиозапись;</w:t>
      </w:r>
    </w:p>
    <w:p w14:paraId="4B6F7076" w14:textId="77777777" w:rsidR="00876A90" w:rsidRPr="00876A90" w:rsidRDefault="00876A90" w:rsidP="00876A90">
      <w:pPr>
        <w:rPr>
          <w:b/>
          <w:sz w:val="22"/>
        </w:rPr>
      </w:pPr>
      <w:r w:rsidRPr="00876A90">
        <w:rPr>
          <w:sz w:val="22"/>
        </w:rPr>
        <w:t>Приложение 5 – Видеозапись.</w:t>
      </w:r>
    </w:p>
    <w:p w14:paraId="0D3A49A5" w14:textId="77777777" w:rsidR="00876A90" w:rsidRPr="00876A90" w:rsidRDefault="00876A90" w:rsidP="00876A90">
      <w:pPr>
        <w:jc w:val="center"/>
        <w:rPr>
          <w:i/>
        </w:rPr>
      </w:pPr>
    </w:p>
    <w:p w14:paraId="1027EC34" w14:textId="77777777" w:rsidR="00876A90" w:rsidRPr="00876A90" w:rsidRDefault="00876A90" w:rsidP="00876A90">
      <w:pPr>
        <w:rPr>
          <w:i/>
        </w:rPr>
      </w:pPr>
      <w:r w:rsidRPr="00876A90">
        <w:rPr>
          <w:b/>
        </w:rPr>
        <w:t xml:space="preserve">Модератор  группы </w:t>
      </w:r>
      <w:r w:rsidRPr="00876A90">
        <w:rPr>
          <w:i/>
        </w:rPr>
        <w:t>___________________ /________________/</w:t>
      </w:r>
    </w:p>
    <w:p w14:paraId="669D2F46" w14:textId="77777777" w:rsidR="00876A90" w:rsidRPr="00876A90" w:rsidRDefault="00876A90" w:rsidP="00876A90">
      <w:pPr>
        <w:ind w:left="4956"/>
        <w:jc w:val="center"/>
      </w:pPr>
    </w:p>
    <w:p w14:paraId="372B8CF6" w14:textId="77777777" w:rsidR="00876A90" w:rsidRPr="00876A90" w:rsidRDefault="00876A90" w:rsidP="00876A90">
      <w:pPr>
        <w:ind w:left="4956"/>
        <w:jc w:val="center"/>
      </w:pPr>
    </w:p>
    <w:p w14:paraId="1CCB8EDD" w14:textId="77777777" w:rsidR="00876A90" w:rsidRPr="00876A90" w:rsidRDefault="00876A90" w:rsidP="00876A90">
      <w:pPr>
        <w:ind w:left="4956"/>
        <w:jc w:val="center"/>
      </w:pPr>
    </w:p>
    <w:p w14:paraId="4834716D" w14:textId="77777777" w:rsidR="00876A90" w:rsidRPr="00876A90" w:rsidRDefault="00876A90" w:rsidP="00876A90">
      <w:pPr>
        <w:ind w:left="4956"/>
        <w:jc w:val="center"/>
      </w:pPr>
    </w:p>
    <w:p w14:paraId="1EF044D5" w14:textId="77777777" w:rsidR="00876A90" w:rsidRPr="00876A90" w:rsidRDefault="00876A90" w:rsidP="00876A90">
      <w:pPr>
        <w:ind w:left="4956"/>
        <w:jc w:val="center"/>
      </w:pPr>
      <w:r w:rsidRPr="00876A90">
        <w:lastRenderedPageBreak/>
        <w:t>Приложение 1</w:t>
      </w:r>
    </w:p>
    <w:p w14:paraId="028D57E1" w14:textId="77777777" w:rsidR="00876A90" w:rsidRPr="00876A90" w:rsidRDefault="00876A90" w:rsidP="00876A90">
      <w:pPr>
        <w:ind w:left="4956"/>
        <w:jc w:val="center"/>
      </w:pPr>
      <w:r w:rsidRPr="00876A90">
        <w:t xml:space="preserve">к Протоколу заседания фокус-группы </w:t>
      </w:r>
    </w:p>
    <w:p w14:paraId="03710492" w14:textId="77777777" w:rsidR="00876A90" w:rsidRPr="00876A90" w:rsidRDefault="00876A90" w:rsidP="00876A90">
      <w:pPr>
        <w:ind w:left="4956"/>
        <w:jc w:val="center"/>
      </w:pPr>
      <w:r w:rsidRPr="00876A90">
        <w:t xml:space="preserve">из представителей населения/пациентов </w:t>
      </w:r>
    </w:p>
    <w:p w14:paraId="21C90081" w14:textId="77777777" w:rsidR="00876A90" w:rsidRPr="00876A90" w:rsidRDefault="00876A90" w:rsidP="00876A90">
      <w:pPr>
        <w:ind w:left="4956"/>
        <w:jc w:val="center"/>
      </w:pPr>
      <w:r w:rsidRPr="00876A90">
        <w:t>ФГ</w:t>
      </w:r>
      <w:r w:rsidRPr="00876A90">
        <w:rPr>
          <w:vertAlign w:val="superscript"/>
        </w:rPr>
        <w:t>Н/П</w:t>
      </w:r>
      <w:r w:rsidRPr="00876A90">
        <w:t xml:space="preserve">  № _____</w:t>
      </w:r>
    </w:p>
    <w:p w14:paraId="37250675" w14:textId="77777777" w:rsidR="00876A90" w:rsidRPr="00876A90" w:rsidRDefault="00876A90" w:rsidP="00876A90">
      <w:pPr>
        <w:ind w:left="4956"/>
        <w:jc w:val="center"/>
      </w:pPr>
      <w:r w:rsidRPr="00876A90">
        <w:t>от __/___/_____ г.</w:t>
      </w:r>
    </w:p>
    <w:p w14:paraId="22758A8A" w14:textId="77777777" w:rsidR="00876A90" w:rsidRPr="00876A90" w:rsidRDefault="00876A90" w:rsidP="00876A90">
      <w:pPr>
        <w:ind w:left="4956"/>
        <w:jc w:val="center"/>
      </w:pPr>
    </w:p>
    <w:p w14:paraId="12508BA1" w14:textId="77777777" w:rsidR="00876A90" w:rsidRPr="00876A90" w:rsidRDefault="00876A90" w:rsidP="00876A90">
      <w:pPr>
        <w:ind w:left="4956"/>
        <w:jc w:val="center"/>
      </w:pPr>
      <w:r w:rsidRPr="00876A90">
        <w:t>Форма</w:t>
      </w:r>
    </w:p>
    <w:p w14:paraId="37095B82" w14:textId="77777777" w:rsidR="00876A90" w:rsidRPr="00876A90" w:rsidRDefault="00876A90" w:rsidP="00876A90">
      <w:pPr>
        <w:ind w:left="4956"/>
        <w:jc w:val="center"/>
      </w:pPr>
    </w:p>
    <w:p w14:paraId="7D0850A8" w14:textId="77777777" w:rsidR="00876A90" w:rsidRPr="00876A90" w:rsidRDefault="00876A90" w:rsidP="00876A90">
      <w:pPr>
        <w:ind w:left="4956"/>
        <w:jc w:val="center"/>
      </w:pPr>
    </w:p>
    <w:p w14:paraId="430B3358" w14:textId="77777777" w:rsidR="00876A90" w:rsidRPr="00876A90" w:rsidRDefault="00876A90" w:rsidP="00876A90">
      <w:pPr>
        <w:jc w:val="center"/>
        <w:rPr>
          <w:b/>
        </w:rPr>
      </w:pPr>
      <w:r w:rsidRPr="00876A90">
        <w:rPr>
          <w:b/>
        </w:rPr>
        <w:t>ЯВОЧНЫЙ ЛИСТ</w:t>
      </w:r>
    </w:p>
    <w:p w14:paraId="1FBD899E" w14:textId="77777777" w:rsidR="00876A90" w:rsidRPr="00876A90" w:rsidRDefault="00876A90" w:rsidP="00876A90">
      <w:pPr>
        <w:jc w:val="center"/>
        <w:rPr>
          <w:b/>
        </w:rPr>
      </w:pPr>
      <w:r w:rsidRPr="00876A90">
        <w:rPr>
          <w:b/>
        </w:rPr>
        <w:t xml:space="preserve">участников фокус-группы из представителей населения/пациентов </w:t>
      </w:r>
    </w:p>
    <w:p w14:paraId="45553349" w14:textId="77777777" w:rsidR="00876A90" w:rsidRPr="00876A90" w:rsidRDefault="00876A90" w:rsidP="00876A90">
      <w:pPr>
        <w:tabs>
          <w:tab w:val="left" w:pos="0"/>
          <w:tab w:val="left" w:pos="567"/>
          <w:tab w:val="left" w:pos="1134"/>
        </w:tabs>
        <w:contextualSpacing/>
        <w:jc w:val="center"/>
        <w:rPr>
          <w:sz w:val="28"/>
          <w:szCs w:val="28"/>
        </w:rPr>
      </w:pPr>
    </w:p>
    <w:tbl>
      <w:tblPr>
        <w:tblStyle w:val="a5"/>
        <w:tblW w:w="9562" w:type="dxa"/>
        <w:tblLook w:val="04A0" w:firstRow="1" w:lastRow="0" w:firstColumn="1" w:lastColumn="0" w:noHBand="0" w:noVBand="1"/>
      </w:tblPr>
      <w:tblGrid>
        <w:gridCol w:w="624"/>
        <w:gridCol w:w="3482"/>
        <w:gridCol w:w="3119"/>
        <w:gridCol w:w="2337"/>
      </w:tblGrid>
      <w:tr w:rsidR="00876A90" w:rsidRPr="00876A90" w14:paraId="52C14DA2" w14:textId="77777777" w:rsidTr="00241928">
        <w:tc>
          <w:tcPr>
            <w:tcW w:w="624" w:type="dxa"/>
          </w:tcPr>
          <w:p w14:paraId="709D5CE5" w14:textId="77777777" w:rsidR="00876A90" w:rsidRPr="00876A90" w:rsidRDefault="00876A90" w:rsidP="00241928">
            <w:pPr>
              <w:jc w:val="center"/>
            </w:pPr>
            <w:r w:rsidRPr="00876A90">
              <w:t>№</w:t>
            </w:r>
          </w:p>
        </w:tc>
        <w:tc>
          <w:tcPr>
            <w:tcW w:w="3482" w:type="dxa"/>
          </w:tcPr>
          <w:p w14:paraId="6001B42D" w14:textId="77777777" w:rsidR="00876A90" w:rsidRPr="00876A90" w:rsidRDefault="00876A90" w:rsidP="00241928">
            <w:pPr>
              <w:jc w:val="center"/>
            </w:pPr>
            <w:r w:rsidRPr="00876A90">
              <w:t>Имя участника</w:t>
            </w:r>
          </w:p>
        </w:tc>
        <w:tc>
          <w:tcPr>
            <w:tcW w:w="3119" w:type="dxa"/>
          </w:tcPr>
          <w:p w14:paraId="3C6A0D45" w14:textId="77777777" w:rsidR="00876A90" w:rsidRPr="00876A90" w:rsidRDefault="00876A90" w:rsidP="00241928">
            <w:pPr>
              <w:jc w:val="center"/>
            </w:pPr>
            <w:r w:rsidRPr="00876A90">
              <w:t xml:space="preserve">Контакты участника </w:t>
            </w:r>
          </w:p>
        </w:tc>
        <w:tc>
          <w:tcPr>
            <w:tcW w:w="2337" w:type="dxa"/>
          </w:tcPr>
          <w:p w14:paraId="4B8BF19F" w14:textId="77777777" w:rsidR="00876A90" w:rsidRPr="00876A90" w:rsidRDefault="00876A90" w:rsidP="00241928">
            <w:pPr>
              <w:jc w:val="center"/>
            </w:pPr>
            <w:r w:rsidRPr="00876A90">
              <w:t>Подпись</w:t>
            </w:r>
          </w:p>
        </w:tc>
      </w:tr>
      <w:tr w:rsidR="00876A90" w:rsidRPr="00876A90" w14:paraId="256AAFD0" w14:textId="77777777" w:rsidTr="00241928">
        <w:tc>
          <w:tcPr>
            <w:tcW w:w="624" w:type="dxa"/>
          </w:tcPr>
          <w:p w14:paraId="5CCC16C4" w14:textId="77777777" w:rsidR="00876A90" w:rsidRPr="00876A90" w:rsidRDefault="00876A90" w:rsidP="00241928">
            <w:pPr>
              <w:tabs>
                <w:tab w:val="left" w:pos="0"/>
                <w:tab w:val="left" w:pos="567"/>
                <w:tab w:val="left" w:pos="1134"/>
              </w:tabs>
              <w:contextualSpacing/>
              <w:jc w:val="center"/>
            </w:pPr>
          </w:p>
        </w:tc>
        <w:tc>
          <w:tcPr>
            <w:tcW w:w="3482" w:type="dxa"/>
          </w:tcPr>
          <w:p w14:paraId="1C925205" w14:textId="77777777" w:rsidR="00876A90" w:rsidRPr="00876A90" w:rsidRDefault="00876A90" w:rsidP="00241928">
            <w:pPr>
              <w:tabs>
                <w:tab w:val="left" w:pos="0"/>
                <w:tab w:val="left" w:pos="567"/>
                <w:tab w:val="left" w:pos="1134"/>
              </w:tabs>
              <w:contextualSpacing/>
              <w:jc w:val="center"/>
            </w:pPr>
          </w:p>
        </w:tc>
        <w:tc>
          <w:tcPr>
            <w:tcW w:w="3119" w:type="dxa"/>
          </w:tcPr>
          <w:p w14:paraId="3461441D" w14:textId="77777777" w:rsidR="00876A90" w:rsidRPr="00876A90" w:rsidRDefault="00876A90" w:rsidP="00241928">
            <w:pPr>
              <w:tabs>
                <w:tab w:val="left" w:pos="0"/>
                <w:tab w:val="left" w:pos="567"/>
                <w:tab w:val="left" w:pos="1134"/>
              </w:tabs>
              <w:contextualSpacing/>
              <w:jc w:val="center"/>
            </w:pPr>
          </w:p>
        </w:tc>
        <w:tc>
          <w:tcPr>
            <w:tcW w:w="2337" w:type="dxa"/>
          </w:tcPr>
          <w:p w14:paraId="127ECC27" w14:textId="77777777" w:rsidR="00876A90" w:rsidRPr="00876A90" w:rsidRDefault="00876A90" w:rsidP="00241928">
            <w:pPr>
              <w:tabs>
                <w:tab w:val="left" w:pos="0"/>
                <w:tab w:val="left" w:pos="567"/>
                <w:tab w:val="left" w:pos="1134"/>
              </w:tabs>
              <w:contextualSpacing/>
              <w:jc w:val="center"/>
            </w:pPr>
          </w:p>
        </w:tc>
      </w:tr>
      <w:tr w:rsidR="00876A90" w:rsidRPr="00876A90" w14:paraId="7EE6D18F" w14:textId="77777777" w:rsidTr="00241928">
        <w:tc>
          <w:tcPr>
            <w:tcW w:w="624" w:type="dxa"/>
          </w:tcPr>
          <w:p w14:paraId="08E78885" w14:textId="77777777" w:rsidR="00876A90" w:rsidRPr="00876A90" w:rsidRDefault="00876A90" w:rsidP="00241928">
            <w:pPr>
              <w:tabs>
                <w:tab w:val="left" w:pos="0"/>
                <w:tab w:val="left" w:pos="567"/>
                <w:tab w:val="left" w:pos="1134"/>
              </w:tabs>
              <w:contextualSpacing/>
              <w:jc w:val="center"/>
            </w:pPr>
          </w:p>
        </w:tc>
        <w:tc>
          <w:tcPr>
            <w:tcW w:w="3482" w:type="dxa"/>
          </w:tcPr>
          <w:p w14:paraId="356D1482" w14:textId="77777777" w:rsidR="00876A90" w:rsidRPr="00876A90" w:rsidRDefault="00876A90" w:rsidP="00241928">
            <w:pPr>
              <w:tabs>
                <w:tab w:val="left" w:pos="0"/>
                <w:tab w:val="left" w:pos="567"/>
                <w:tab w:val="left" w:pos="1134"/>
              </w:tabs>
              <w:contextualSpacing/>
              <w:jc w:val="center"/>
            </w:pPr>
          </w:p>
        </w:tc>
        <w:tc>
          <w:tcPr>
            <w:tcW w:w="3119" w:type="dxa"/>
          </w:tcPr>
          <w:p w14:paraId="34B88FED" w14:textId="77777777" w:rsidR="00876A90" w:rsidRPr="00876A90" w:rsidRDefault="00876A90" w:rsidP="00241928">
            <w:pPr>
              <w:tabs>
                <w:tab w:val="left" w:pos="0"/>
                <w:tab w:val="left" w:pos="567"/>
                <w:tab w:val="left" w:pos="1134"/>
              </w:tabs>
              <w:contextualSpacing/>
              <w:jc w:val="center"/>
            </w:pPr>
          </w:p>
        </w:tc>
        <w:tc>
          <w:tcPr>
            <w:tcW w:w="2337" w:type="dxa"/>
          </w:tcPr>
          <w:p w14:paraId="277642A1" w14:textId="77777777" w:rsidR="00876A90" w:rsidRPr="00876A90" w:rsidRDefault="00876A90" w:rsidP="00241928">
            <w:pPr>
              <w:tabs>
                <w:tab w:val="left" w:pos="0"/>
                <w:tab w:val="left" w:pos="567"/>
                <w:tab w:val="left" w:pos="1134"/>
              </w:tabs>
              <w:contextualSpacing/>
              <w:jc w:val="center"/>
            </w:pPr>
          </w:p>
        </w:tc>
      </w:tr>
      <w:tr w:rsidR="00876A90" w:rsidRPr="00876A90" w14:paraId="15379C7B" w14:textId="77777777" w:rsidTr="00241928">
        <w:tc>
          <w:tcPr>
            <w:tcW w:w="624" w:type="dxa"/>
          </w:tcPr>
          <w:p w14:paraId="78024831" w14:textId="77777777" w:rsidR="00876A90" w:rsidRPr="00876A90" w:rsidRDefault="00876A90" w:rsidP="00241928">
            <w:pPr>
              <w:tabs>
                <w:tab w:val="left" w:pos="0"/>
                <w:tab w:val="left" w:pos="567"/>
                <w:tab w:val="left" w:pos="1134"/>
              </w:tabs>
              <w:contextualSpacing/>
              <w:jc w:val="center"/>
            </w:pPr>
          </w:p>
        </w:tc>
        <w:tc>
          <w:tcPr>
            <w:tcW w:w="3482" w:type="dxa"/>
          </w:tcPr>
          <w:p w14:paraId="0A9879B6" w14:textId="77777777" w:rsidR="00876A90" w:rsidRPr="00876A90" w:rsidRDefault="00876A90" w:rsidP="00241928">
            <w:pPr>
              <w:tabs>
                <w:tab w:val="left" w:pos="0"/>
                <w:tab w:val="left" w:pos="567"/>
                <w:tab w:val="left" w:pos="1134"/>
              </w:tabs>
              <w:contextualSpacing/>
              <w:jc w:val="center"/>
            </w:pPr>
          </w:p>
        </w:tc>
        <w:tc>
          <w:tcPr>
            <w:tcW w:w="3119" w:type="dxa"/>
          </w:tcPr>
          <w:p w14:paraId="168202FA" w14:textId="77777777" w:rsidR="00876A90" w:rsidRPr="00876A90" w:rsidRDefault="00876A90" w:rsidP="00241928">
            <w:pPr>
              <w:tabs>
                <w:tab w:val="left" w:pos="0"/>
                <w:tab w:val="left" w:pos="567"/>
                <w:tab w:val="left" w:pos="1134"/>
              </w:tabs>
              <w:contextualSpacing/>
              <w:jc w:val="center"/>
            </w:pPr>
          </w:p>
        </w:tc>
        <w:tc>
          <w:tcPr>
            <w:tcW w:w="2337" w:type="dxa"/>
          </w:tcPr>
          <w:p w14:paraId="14B8EBB8" w14:textId="77777777" w:rsidR="00876A90" w:rsidRPr="00876A90" w:rsidRDefault="00876A90" w:rsidP="00241928">
            <w:pPr>
              <w:tabs>
                <w:tab w:val="left" w:pos="0"/>
                <w:tab w:val="left" w:pos="567"/>
                <w:tab w:val="left" w:pos="1134"/>
              </w:tabs>
              <w:contextualSpacing/>
              <w:jc w:val="center"/>
            </w:pPr>
          </w:p>
        </w:tc>
      </w:tr>
      <w:tr w:rsidR="00876A90" w:rsidRPr="00876A90" w14:paraId="2FE162F6" w14:textId="77777777" w:rsidTr="00241928">
        <w:tc>
          <w:tcPr>
            <w:tcW w:w="624" w:type="dxa"/>
          </w:tcPr>
          <w:p w14:paraId="117ADBB9" w14:textId="77777777" w:rsidR="00876A90" w:rsidRPr="00876A90" w:rsidRDefault="00876A90" w:rsidP="00241928">
            <w:pPr>
              <w:tabs>
                <w:tab w:val="left" w:pos="0"/>
                <w:tab w:val="left" w:pos="567"/>
                <w:tab w:val="left" w:pos="1134"/>
              </w:tabs>
              <w:contextualSpacing/>
              <w:jc w:val="center"/>
            </w:pPr>
          </w:p>
        </w:tc>
        <w:tc>
          <w:tcPr>
            <w:tcW w:w="3482" w:type="dxa"/>
          </w:tcPr>
          <w:p w14:paraId="314C1529" w14:textId="77777777" w:rsidR="00876A90" w:rsidRPr="00876A90" w:rsidRDefault="00876A90" w:rsidP="00241928">
            <w:pPr>
              <w:tabs>
                <w:tab w:val="left" w:pos="0"/>
                <w:tab w:val="left" w:pos="567"/>
                <w:tab w:val="left" w:pos="1134"/>
              </w:tabs>
              <w:contextualSpacing/>
              <w:jc w:val="center"/>
            </w:pPr>
          </w:p>
        </w:tc>
        <w:tc>
          <w:tcPr>
            <w:tcW w:w="3119" w:type="dxa"/>
          </w:tcPr>
          <w:p w14:paraId="4ED48E46" w14:textId="77777777" w:rsidR="00876A90" w:rsidRPr="00876A90" w:rsidRDefault="00876A90" w:rsidP="00241928">
            <w:pPr>
              <w:tabs>
                <w:tab w:val="left" w:pos="0"/>
                <w:tab w:val="left" w:pos="567"/>
                <w:tab w:val="left" w:pos="1134"/>
              </w:tabs>
              <w:contextualSpacing/>
              <w:jc w:val="center"/>
            </w:pPr>
          </w:p>
        </w:tc>
        <w:tc>
          <w:tcPr>
            <w:tcW w:w="2337" w:type="dxa"/>
          </w:tcPr>
          <w:p w14:paraId="4B62FF1A" w14:textId="77777777" w:rsidR="00876A90" w:rsidRPr="00876A90" w:rsidRDefault="00876A90" w:rsidP="00241928">
            <w:pPr>
              <w:tabs>
                <w:tab w:val="left" w:pos="0"/>
                <w:tab w:val="left" w:pos="567"/>
                <w:tab w:val="left" w:pos="1134"/>
              </w:tabs>
              <w:contextualSpacing/>
              <w:jc w:val="center"/>
            </w:pPr>
          </w:p>
        </w:tc>
      </w:tr>
      <w:tr w:rsidR="00876A90" w:rsidRPr="00876A90" w14:paraId="73F79C65" w14:textId="77777777" w:rsidTr="00241928">
        <w:tc>
          <w:tcPr>
            <w:tcW w:w="624" w:type="dxa"/>
          </w:tcPr>
          <w:p w14:paraId="749E3B06" w14:textId="77777777" w:rsidR="00876A90" w:rsidRPr="00876A90" w:rsidRDefault="00876A90" w:rsidP="00241928">
            <w:pPr>
              <w:tabs>
                <w:tab w:val="left" w:pos="0"/>
                <w:tab w:val="left" w:pos="567"/>
                <w:tab w:val="left" w:pos="1134"/>
              </w:tabs>
              <w:contextualSpacing/>
              <w:jc w:val="center"/>
            </w:pPr>
          </w:p>
        </w:tc>
        <w:tc>
          <w:tcPr>
            <w:tcW w:w="3482" w:type="dxa"/>
          </w:tcPr>
          <w:p w14:paraId="754B5634" w14:textId="77777777" w:rsidR="00876A90" w:rsidRPr="00876A90" w:rsidRDefault="00876A90" w:rsidP="00241928">
            <w:pPr>
              <w:tabs>
                <w:tab w:val="left" w:pos="0"/>
                <w:tab w:val="left" w:pos="567"/>
                <w:tab w:val="left" w:pos="1134"/>
              </w:tabs>
              <w:contextualSpacing/>
              <w:jc w:val="center"/>
            </w:pPr>
          </w:p>
        </w:tc>
        <w:tc>
          <w:tcPr>
            <w:tcW w:w="3119" w:type="dxa"/>
          </w:tcPr>
          <w:p w14:paraId="66370100" w14:textId="77777777" w:rsidR="00876A90" w:rsidRPr="00876A90" w:rsidRDefault="00876A90" w:rsidP="00241928">
            <w:pPr>
              <w:tabs>
                <w:tab w:val="left" w:pos="0"/>
                <w:tab w:val="left" w:pos="567"/>
                <w:tab w:val="left" w:pos="1134"/>
              </w:tabs>
              <w:contextualSpacing/>
              <w:jc w:val="center"/>
            </w:pPr>
          </w:p>
        </w:tc>
        <w:tc>
          <w:tcPr>
            <w:tcW w:w="2337" w:type="dxa"/>
          </w:tcPr>
          <w:p w14:paraId="672E3D6E" w14:textId="77777777" w:rsidR="00876A90" w:rsidRPr="00876A90" w:rsidRDefault="00876A90" w:rsidP="00241928">
            <w:pPr>
              <w:tabs>
                <w:tab w:val="left" w:pos="0"/>
                <w:tab w:val="left" w:pos="567"/>
                <w:tab w:val="left" w:pos="1134"/>
              </w:tabs>
              <w:contextualSpacing/>
              <w:jc w:val="center"/>
            </w:pPr>
          </w:p>
        </w:tc>
      </w:tr>
    </w:tbl>
    <w:p w14:paraId="7D37BD0F" w14:textId="77777777" w:rsidR="00876A90" w:rsidRPr="00876A90" w:rsidRDefault="00876A90" w:rsidP="00876A90">
      <w:pPr>
        <w:ind w:left="4956"/>
        <w:jc w:val="center"/>
      </w:pPr>
    </w:p>
    <w:p w14:paraId="5E5CD7B7" w14:textId="77777777" w:rsidR="00876A90" w:rsidRPr="00876A90" w:rsidRDefault="00876A90" w:rsidP="00876A90">
      <w:pPr>
        <w:ind w:left="4956"/>
        <w:jc w:val="center"/>
      </w:pPr>
    </w:p>
    <w:p w14:paraId="2ACC7DA5" w14:textId="77777777" w:rsidR="00876A90" w:rsidRPr="00876A90" w:rsidRDefault="00876A90" w:rsidP="00876A90">
      <w:pPr>
        <w:ind w:left="4956"/>
        <w:jc w:val="center"/>
      </w:pPr>
    </w:p>
    <w:p w14:paraId="01FCE794" w14:textId="77777777" w:rsidR="00876A90" w:rsidRPr="00876A90" w:rsidRDefault="00876A90" w:rsidP="00876A90">
      <w:pPr>
        <w:ind w:left="4956"/>
        <w:jc w:val="center"/>
      </w:pPr>
    </w:p>
    <w:p w14:paraId="5E4CDAED" w14:textId="77777777" w:rsidR="00876A90" w:rsidRPr="00876A90" w:rsidRDefault="00876A90" w:rsidP="00876A90">
      <w:pPr>
        <w:ind w:left="4956"/>
        <w:jc w:val="center"/>
      </w:pPr>
      <w:r w:rsidRPr="00876A90">
        <w:t>Приложение 2</w:t>
      </w:r>
    </w:p>
    <w:p w14:paraId="45779EDA" w14:textId="77777777" w:rsidR="00876A90" w:rsidRPr="00876A90" w:rsidRDefault="00876A90" w:rsidP="00876A90">
      <w:pPr>
        <w:ind w:left="4956"/>
        <w:jc w:val="center"/>
      </w:pPr>
      <w:r w:rsidRPr="00876A90">
        <w:t xml:space="preserve">к Протоколу заседания фокус-группы </w:t>
      </w:r>
    </w:p>
    <w:p w14:paraId="1915D921" w14:textId="77777777" w:rsidR="00876A90" w:rsidRPr="00876A90" w:rsidRDefault="00876A90" w:rsidP="00876A90">
      <w:pPr>
        <w:ind w:left="4956"/>
        <w:jc w:val="center"/>
      </w:pPr>
      <w:r w:rsidRPr="00876A90">
        <w:t xml:space="preserve">из представителей населения/пациентов </w:t>
      </w:r>
    </w:p>
    <w:p w14:paraId="763788D9" w14:textId="77777777" w:rsidR="00876A90" w:rsidRPr="00876A90" w:rsidRDefault="00876A90" w:rsidP="00876A90">
      <w:pPr>
        <w:ind w:left="4956"/>
        <w:jc w:val="center"/>
      </w:pPr>
      <w:r w:rsidRPr="00876A90">
        <w:t>ФГ</w:t>
      </w:r>
      <w:r w:rsidRPr="00876A90">
        <w:rPr>
          <w:vertAlign w:val="superscript"/>
        </w:rPr>
        <w:t>Н/П</w:t>
      </w:r>
      <w:r w:rsidRPr="00876A90">
        <w:t xml:space="preserve">  № _____</w:t>
      </w:r>
    </w:p>
    <w:p w14:paraId="4B89E012" w14:textId="77777777" w:rsidR="00876A90" w:rsidRPr="00876A90" w:rsidRDefault="00876A90" w:rsidP="00876A90">
      <w:pPr>
        <w:ind w:left="4956"/>
        <w:jc w:val="center"/>
      </w:pPr>
      <w:r w:rsidRPr="00876A90">
        <w:t>от __/___/_____ г.</w:t>
      </w:r>
    </w:p>
    <w:p w14:paraId="0365FA78" w14:textId="77777777" w:rsidR="00876A90" w:rsidRPr="00876A90" w:rsidRDefault="00876A90" w:rsidP="00876A90">
      <w:pPr>
        <w:ind w:left="4956"/>
        <w:jc w:val="center"/>
      </w:pPr>
    </w:p>
    <w:p w14:paraId="7A467E98" w14:textId="77777777" w:rsidR="00876A90" w:rsidRPr="00876A90" w:rsidRDefault="00876A90" w:rsidP="00876A90">
      <w:pPr>
        <w:ind w:left="4956"/>
        <w:jc w:val="center"/>
      </w:pPr>
      <w:r w:rsidRPr="00876A90">
        <w:t>Форма</w:t>
      </w:r>
    </w:p>
    <w:p w14:paraId="7D73857A" w14:textId="77777777" w:rsidR="00876A90" w:rsidRPr="00876A90" w:rsidRDefault="00876A90" w:rsidP="00876A90">
      <w:pPr>
        <w:ind w:left="6372"/>
        <w:jc w:val="center"/>
      </w:pPr>
    </w:p>
    <w:p w14:paraId="53D487B0" w14:textId="77777777" w:rsidR="00876A90" w:rsidRPr="00876A90" w:rsidRDefault="00876A90" w:rsidP="00876A90">
      <w:pPr>
        <w:ind w:left="6372"/>
        <w:jc w:val="center"/>
      </w:pPr>
    </w:p>
    <w:p w14:paraId="1B665A35" w14:textId="77777777" w:rsidR="00876A90" w:rsidRPr="00876A90" w:rsidRDefault="00876A90" w:rsidP="00876A90">
      <w:pPr>
        <w:jc w:val="center"/>
        <w:rPr>
          <w:b/>
        </w:rPr>
      </w:pPr>
      <w:r w:rsidRPr="00876A90">
        <w:rPr>
          <w:b/>
        </w:rPr>
        <w:t xml:space="preserve">Фото отчет заседания фокус-группы </w:t>
      </w:r>
    </w:p>
    <w:p w14:paraId="409F72FA" w14:textId="77777777" w:rsidR="00876A90" w:rsidRPr="00876A90" w:rsidRDefault="00876A90" w:rsidP="00876A90">
      <w:pPr>
        <w:jc w:val="center"/>
        <w:rPr>
          <w:b/>
        </w:rPr>
      </w:pPr>
      <w:r w:rsidRPr="00876A90">
        <w:rPr>
          <w:b/>
        </w:rPr>
        <w:t>из представителей населения/пациентов</w:t>
      </w:r>
    </w:p>
    <w:p w14:paraId="400AC4DA" w14:textId="77777777" w:rsidR="00876A90" w:rsidRPr="00876A90" w:rsidRDefault="00876A90" w:rsidP="00876A90">
      <w:pPr>
        <w:jc w:val="center"/>
        <w:rPr>
          <w:b/>
        </w:rPr>
      </w:pPr>
    </w:p>
    <w:p w14:paraId="782EA57A" w14:textId="77777777" w:rsidR="00876A90" w:rsidRPr="00876A90" w:rsidRDefault="00876A90" w:rsidP="00876A90">
      <w:pPr>
        <w:jc w:val="center"/>
        <w:rPr>
          <w:b/>
        </w:rPr>
      </w:pPr>
    </w:p>
    <w:p w14:paraId="308F21B2" w14:textId="77777777" w:rsidR="00876A90" w:rsidRPr="00876A90" w:rsidRDefault="00876A90" w:rsidP="00876A90">
      <w:pPr>
        <w:pBdr>
          <w:top w:val="single" w:sz="4" w:space="1" w:color="auto"/>
          <w:left w:val="single" w:sz="4" w:space="4" w:color="auto"/>
          <w:bottom w:val="single" w:sz="4" w:space="1" w:color="auto"/>
          <w:right w:val="single" w:sz="4" w:space="4" w:color="auto"/>
        </w:pBdr>
        <w:jc w:val="center"/>
        <w:rPr>
          <w:b/>
        </w:rPr>
      </w:pPr>
    </w:p>
    <w:p w14:paraId="7E0C848C" w14:textId="77777777" w:rsidR="00876A90" w:rsidRPr="00876A90" w:rsidRDefault="00876A90" w:rsidP="00876A90">
      <w:pPr>
        <w:pBdr>
          <w:top w:val="single" w:sz="4" w:space="1" w:color="auto"/>
          <w:left w:val="single" w:sz="4" w:space="4" w:color="auto"/>
          <w:bottom w:val="single" w:sz="4" w:space="1" w:color="auto"/>
          <w:right w:val="single" w:sz="4" w:space="4" w:color="auto"/>
        </w:pBdr>
        <w:jc w:val="center"/>
        <w:rPr>
          <w:b/>
        </w:rPr>
      </w:pPr>
    </w:p>
    <w:p w14:paraId="4145FBBA" w14:textId="77777777" w:rsidR="00876A90" w:rsidRPr="00876A90" w:rsidRDefault="00876A90" w:rsidP="00876A90">
      <w:pPr>
        <w:pBdr>
          <w:top w:val="single" w:sz="4" w:space="1" w:color="auto"/>
          <w:left w:val="single" w:sz="4" w:space="4" w:color="auto"/>
          <w:bottom w:val="single" w:sz="4" w:space="1" w:color="auto"/>
          <w:right w:val="single" w:sz="4" w:space="4" w:color="auto"/>
        </w:pBdr>
        <w:jc w:val="center"/>
        <w:rPr>
          <w:b/>
        </w:rPr>
      </w:pPr>
    </w:p>
    <w:p w14:paraId="34D6D4A1" w14:textId="77777777" w:rsidR="00876A90" w:rsidRPr="00876A90" w:rsidRDefault="00876A90" w:rsidP="00876A90">
      <w:pPr>
        <w:pBdr>
          <w:top w:val="single" w:sz="4" w:space="1" w:color="auto"/>
          <w:left w:val="single" w:sz="4" w:space="4" w:color="auto"/>
          <w:bottom w:val="single" w:sz="4" w:space="1" w:color="auto"/>
          <w:right w:val="single" w:sz="4" w:space="4" w:color="auto"/>
        </w:pBdr>
        <w:jc w:val="center"/>
        <w:rPr>
          <w:b/>
        </w:rPr>
      </w:pPr>
    </w:p>
    <w:p w14:paraId="30A7F7F6" w14:textId="77777777" w:rsidR="00876A90" w:rsidRPr="00876A90" w:rsidRDefault="00876A90" w:rsidP="00876A90">
      <w:pPr>
        <w:pBdr>
          <w:top w:val="single" w:sz="4" w:space="1" w:color="auto"/>
          <w:left w:val="single" w:sz="4" w:space="4" w:color="auto"/>
          <w:bottom w:val="single" w:sz="4" w:space="1" w:color="auto"/>
          <w:right w:val="single" w:sz="4" w:space="4" w:color="auto"/>
        </w:pBdr>
        <w:jc w:val="center"/>
      </w:pPr>
      <w:r w:rsidRPr="00876A90">
        <w:t>вставка фотографии</w:t>
      </w:r>
    </w:p>
    <w:p w14:paraId="36E0592E" w14:textId="77777777" w:rsidR="00876A90" w:rsidRPr="00876A90" w:rsidRDefault="00876A90" w:rsidP="00876A90">
      <w:pPr>
        <w:pBdr>
          <w:top w:val="single" w:sz="4" w:space="1" w:color="auto"/>
          <w:left w:val="single" w:sz="4" w:space="4" w:color="auto"/>
          <w:bottom w:val="single" w:sz="4" w:space="1" w:color="auto"/>
          <w:right w:val="single" w:sz="4" w:space="4" w:color="auto"/>
        </w:pBdr>
        <w:jc w:val="center"/>
        <w:rPr>
          <w:b/>
        </w:rPr>
      </w:pPr>
    </w:p>
    <w:p w14:paraId="57CA181F" w14:textId="77777777" w:rsidR="00876A90" w:rsidRPr="00876A90" w:rsidRDefault="00876A90" w:rsidP="00876A90">
      <w:pPr>
        <w:pBdr>
          <w:top w:val="single" w:sz="4" w:space="1" w:color="auto"/>
          <w:left w:val="single" w:sz="4" w:space="4" w:color="auto"/>
          <w:bottom w:val="single" w:sz="4" w:space="1" w:color="auto"/>
          <w:right w:val="single" w:sz="4" w:space="4" w:color="auto"/>
        </w:pBdr>
        <w:jc w:val="center"/>
        <w:rPr>
          <w:b/>
        </w:rPr>
      </w:pPr>
    </w:p>
    <w:p w14:paraId="7F0C3201" w14:textId="77777777" w:rsidR="00876A90" w:rsidRPr="00876A90" w:rsidRDefault="00876A90" w:rsidP="00876A90">
      <w:pPr>
        <w:pBdr>
          <w:top w:val="single" w:sz="4" w:space="1" w:color="auto"/>
          <w:left w:val="single" w:sz="4" w:space="4" w:color="auto"/>
          <w:bottom w:val="single" w:sz="4" w:space="1" w:color="auto"/>
          <w:right w:val="single" w:sz="4" w:space="4" w:color="auto"/>
        </w:pBdr>
        <w:jc w:val="center"/>
        <w:rPr>
          <w:b/>
        </w:rPr>
      </w:pPr>
    </w:p>
    <w:p w14:paraId="11E73AEA" w14:textId="77777777" w:rsidR="00876A90" w:rsidRPr="00876A90" w:rsidRDefault="00876A90" w:rsidP="00876A90">
      <w:pPr>
        <w:pBdr>
          <w:top w:val="single" w:sz="4" w:space="1" w:color="auto"/>
          <w:left w:val="single" w:sz="4" w:space="4" w:color="auto"/>
          <w:bottom w:val="single" w:sz="4" w:space="1" w:color="auto"/>
          <w:right w:val="single" w:sz="4" w:space="4" w:color="auto"/>
        </w:pBdr>
        <w:jc w:val="center"/>
        <w:rPr>
          <w:b/>
        </w:rPr>
      </w:pPr>
    </w:p>
    <w:p w14:paraId="6ECBE1DF" w14:textId="77777777" w:rsidR="00876A90" w:rsidRPr="00876A90" w:rsidRDefault="00876A90" w:rsidP="00876A90">
      <w:pPr>
        <w:jc w:val="center"/>
        <w:rPr>
          <w:i/>
        </w:rPr>
      </w:pPr>
      <w:r w:rsidRPr="00876A90">
        <w:rPr>
          <w:i/>
        </w:rPr>
        <w:t>изложить краткое содержание к фотографии</w:t>
      </w:r>
    </w:p>
    <w:p w14:paraId="1EA51110" w14:textId="77777777" w:rsidR="00876A90" w:rsidRPr="00876A90" w:rsidRDefault="00876A90" w:rsidP="00876A90">
      <w:pPr>
        <w:jc w:val="center"/>
        <w:rPr>
          <w:b/>
        </w:rPr>
      </w:pPr>
    </w:p>
    <w:p w14:paraId="3D8C5FC4" w14:textId="77777777" w:rsidR="00876A90" w:rsidRPr="00876A90" w:rsidRDefault="00876A90" w:rsidP="00876A90">
      <w:pPr>
        <w:jc w:val="center"/>
        <w:rPr>
          <w:b/>
        </w:rPr>
      </w:pPr>
    </w:p>
    <w:p w14:paraId="4D42AA95" w14:textId="77777777" w:rsidR="00876A90" w:rsidRPr="00876A90" w:rsidRDefault="00876A90" w:rsidP="00876A90">
      <w:pPr>
        <w:rPr>
          <w:i/>
        </w:rPr>
      </w:pPr>
      <w:r w:rsidRPr="00876A90">
        <w:rPr>
          <w:i/>
        </w:rPr>
        <w:t xml:space="preserve">Примечание: к фотоотчету прилагаются не менее 5 фотографий, из которых в обязательном порядке должны быть отражены ход проведения заседания, участие в в обсуждении и выступление участников фокус-группы, а также общее фото всех участников фокус- группы, модератора и наблюдателей (в случае их присутствия) </w:t>
      </w:r>
    </w:p>
    <w:p w14:paraId="119701CE" w14:textId="77777777" w:rsidR="00876A90" w:rsidRPr="00876A90" w:rsidRDefault="00876A90" w:rsidP="00876A90">
      <w:pPr>
        <w:jc w:val="center"/>
        <w:rPr>
          <w:b/>
        </w:rPr>
      </w:pPr>
    </w:p>
    <w:p w14:paraId="692CEFFC" w14:textId="77777777" w:rsidR="00876A90" w:rsidRPr="00876A90" w:rsidRDefault="00876A90" w:rsidP="00876A90">
      <w:pPr>
        <w:ind w:left="4956"/>
        <w:jc w:val="center"/>
      </w:pPr>
    </w:p>
    <w:p w14:paraId="7BFF8091" w14:textId="77777777" w:rsidR="00876A90" w:rsidRPr="00876A90" w:rsidRDefault="00876A90" w:rsidP="00876A90">
      <w:pPr>
        <w:ind w:left="4956"/>
        <w:jc w:val="center"/>
      </w:pPr>
    </w:p>
    <w:p w14:paraId="13F43BB5" w14:textId="77777777" w:rsidR="00876A90" w:rsidRPr="00876A90" w:rsidRDefault="00876A90" w:rsidP="00876A90">
      <w:pPr>
        <w:ind w:left="4956"/>
        <w:jc w:val="center"/>
      </w:pPr>
      <w:r w:rsidRPr="00876A90">
        <w:t>Приложение 3</w:t>
      </w:r>
    </w:p>
    <w:p w14:paraId="1BA33A24" w14:textId="77777777" w:rsidR="00876A90" w:rsidRPr="00876A90" w:rsidRDefault="00876A90" w:rsidP="00876A90">
      <w:pPr>
        <w:ind w:left="4956"/>
        <w:jc w:val="center"/>
      </w:pPr>
      <w:r w:rsidRPr="00876A90">
        <w:t xml:space="preserve">к Протоколу заседания фокус-группы </w:t>
      </w:r>
    </w:p>
    <w:p w14:paraId="5FFA3112" w14:textId="77777777" w:rsidR="00876A90" w:rsidRPr="00876A90" w:rsidRDefault="00876A90" w:rsidP="00876A90">
      <w:pPr>
        <w:ind w:left="4956"/>
        <w:jc w:val="center"/>
      </w:pPr>
      <w:r w:rsidRPr="00876A90">
        <w:t xml:space="preserve">из представителей населения/пациентов </w:t>
      </w:r>
    </w:p>
    <w:p w14:paraId="1C397002" w14:textId="77777777" w:rsidR="00876A90" w:rsidRPr="00876A90" w:rsidRDefault="00876A90" w:rsidP="00876A90">
      <w:pPr>
        <w:ind w:left="4956"/>
        <w:jc w:val="center"/>
      </w:pPr>
      <w:r w:rsidRPr="00876A90">
        <w:t>ФГ</w:t>
      </w:r>
      <w:r w:rsidRPr="00876A90">
        <w:rPr>
          <w:vertAlign w:val="superscript"/>
        </w:rPr>
        <w:t>Н/П</w:t>
      </w:r>
      <w:r w:rsidRPr="00876A90">
        <w:t xml:space="preserve">  № _____</w:t>
      </w:r>
    </w:p>
    <w:p w14:paraId="628AC8DA" w14:textId="77777777" w:rsidR="00876A90" w:rsidRPr="00876A90" w:rsidRDefault="00876A90" w:rsidP="00876A90">
      <w:pPr>
        <w:ind w:left="4956"/>
        <w:jc w:val="center"/>
      </w:pPr>
      <w:r w:rsidRPr="00876A90">
        <w:t>от __/___/_____ г.</w:t>
      </w:r>
    </w:p>
    <w:p w14:paraId="01484205" w14:textId="77777777" w:rsidR="00876A90" w:rsidRPr="00876A90" w:rsidRDefault="00876A90" w:rsidP="00876A90">
      <w:pPr>
        <w:ind w:left="4956"/>
        <w:jc w:val="center"/>
      </w:pPr>
    </w:p>
    <w:p w14:paraId="4C195FBB" w14:textId="77777777" w:rsidR="00876A90" w:rsidRPr="00876A90" w:rsidRDefault="00876A90" w:rsidP="00876A90">
      <w:pPr>
        <w:ind w:left="4956"/>
        <w:jc w:val="center"/>
      </w:pPr>
      <w:r w:rsidRPr="00876A90">
        <w:t>Форма</w:t>
      </w:r>
    </w:p>
    <w:p w14:paraId="047A5F55" w14:textId="77777777" w:rsidR="00876A90" w:rsidRPr="00876A90" w:rsidRDefault="00876A90" w:rsidP="00876A90">
      <w:pPr>
        <w:ind w:left="6372"/>
        <w:jc w:val="center"/>
      </w:pPr>
    </w:p>
    <w:p w14:paraId="65A7E903" w14:textId="77777777" w:rsidR="00876A90" w:rsidRPr="00876A90" w:rsidRDefault="00876A90" w:rsidP="00876A90">
      <w:pPr>
        <w:rPr>
          <w:i/>
        </w:rPr>
      </w:pPr>
    </w:p>
    <w:p w14:paraId="75A30D93" w14:textId="77777777" w:rsidR="00876A90" w:rsidRPr="00876A90" w:rsidRDefault="00876A90" w:rsidP="00876A90">
      <w:pPr>
        <w:jc w:val="center"/>
        <w:rPr>
          <w:b/>
        </w:rPr>
      </w:pPr>
      <w:r w:rsidRPr="00876A90">
        <w:rPr>
          <w:b/>
        </w:rPr>
        <w:t xml:space="preserve">Предложения и рекомендации </w:t>
      </w:r>
    </w:p>
    <w:p w14:paraId="0B4CB96A" w14:textId="77777777" w:rsidR="00876A90" w:rsidRPr="00876A90" w:rsidRDefault="00876A90" w:rsidP="00876A90">
      <w:pPr>
        <w:jc w:val="center"/>
        <w:rPr>
          <w:b/>
        </w:rPr>
      </w:pPr>
      <w:r w:rsidRPr="00876A90">
        <w:rPr>
          <w:b/>
        </w:rPr>
        <w:t>по совершенствованию качества и сервиса оказываемых медицинских услуг</w:t>
      </w:r>
    </w:p>
    <w:p w14:paraId="1971D879" w14:textId="77777777" w:rsidR="00876A90" w:rsidRPr="00876A90" w:rsidRDefault="00876A90" w:rsidP="00876A90">
      <w:pPr>
        <w:jc w:val="center"/>
        <w:rPr>
          <w:b/>
        </w:rPr>
      </w:pPr>
      <w:r w:rsidRPr="00876A90">
        <w:rPr>
          <w:b/>
        </w:rPr>
        <w:t>в рамках проектного внедрения механизма общественного мониторинга и обратной связи с населением</w:t>
      </w:r>
    </w:p>
    <w:p w14:paraId="3F8A5FF1" w14:textId="77777777" w:rsidR="00876A90" w:rsidRPr="00876A90" w:rsidRDefault="00876A90" w:rsidP="00876A90"/>
    <w:tbl>
      <w:tblPr>
        <w:tblStyle w:val="a5"/>
        <w:tblW w:w="9649" w:type="dxa"/>
        <w:tblLook w:val="04A0" w:firstRow="1" w:lastRow="0" w:firstColumn="1" w:lastColumn="0" w:noHBand="0" w:noVBand="1"/>
      </w:tblPr>
      <w:tblGrid>
        <w:gridCol w:w="526"/>
        <w:gridCol w:w="1674"/>
        <w:gridCol w:w="2319"/>
        <w:gridCol w:w="1910"/>
        <w:gridCol w:w="3220"/>
      </w:tblGrid>
      <w:tr w:rsidR="00876A90" w:rsidRPr="00876A90" w14:paraId="2EEF2E3D" w14:textId="77777777" w:rsidTr="00241928">
        <w:tc>
          <w:tcPr>
            <w:tcW w:w="575" w:type="dxa"/>
          </w:tcPr>
          <w:p w14:paraId="3A8F6D0E" w14:textId="77777777" w:rsidR="00876A90" w:rsidRPr="00876A90" w:rsidRDefault="00876A90" w:rsidP="00241928">
            <w:r w:rsidRPr="00876A90">
              <w:t>№</w:t>
            </w:r>
          </w:p>
        </w:tc>
        <w:tc>
          <w:tcPr>
            <w:tcW w:w="1926" w:type="dxa"/>
          </w:tcPr>
          <w:p w14:paraId="2B577706" w14:textId="77777777" w:rsidR="00876A90" w:rsidRPr="00876A90" w:rsidRDefault="00876A90" w:rsidP="00241928">
            <w:r w:rsidRPr="00876A90">
              <w:t>Суть проблемы</w:t>
            </w:r>
          </w:p>
        </w:tc>
        <w:tc>
          <w:tcPr>
            <w:tcW w:w="2710" w:type="dxa"/>
          </w:tcPr>
          <w:p w14:paraId="557DD8DA" w14:textId="77777777" w:rsidR="00876A90" w:rsidRPr="00876A90" w:rsidRDefault="00876A90" w:rsidP="00241928">
            <w:r w:rsidRPr="00876A90">
              <w:t>Предлагаемое решение проблемы</w:t>
            </w:r>
          </w:p>
        </w:tc>
        <w:tc>
          <w:tcPr>
            <w:tcW w:w="2174" w:type="dxa"/>
          </w:tcPr>
          <w:p w14:paraId="57F4FB76" w14:textId="77777777" w:rsidR="00876A90" w:rsidRPr="00876A90" w:rsidRDefault="00876A90" w:rsidP="00241928">
            <w:r w:rsidRPr="00876A90">
              <w:t xml:space="preserve">Ожидаемый результат, срок исполнения </w:t>
            </w:r>
          </w:p>
        </w:tc>
        <w:tc>
          <w:tcPr>
            <w:tcW w:w="2264" w:type="dxa"/>
          </w:tcPr>
          <w:p w14:paraId="6C5FB6A8" w14:textId="77777777" w:rsidR="00876A90" w:rsidRPr="00876A90" w:rsidRDefault="00876A90" w:rsidP="00241928">
            <w:r w:rsidRPr="00876A90">
              <w:t>Специалист/уполномоченное лицо или орган, от которых по мнению населения/пациентов зависит решение проблемы</w:t>
            </w:r>
          </w:p>
        </w:tc>
      </w:tr>
      <w:tr w:rsidR="00876A90" w:rsidRPr="00876A90" w14:paraId="72660F38" w14:textId="77777777" w:rsidTr="00241928">
        <w:tc>
          <w:tcPr>
            <w:tcW w:w="575" w:type="dxa"/>
          </w:tcPr>
          <w:p w14:paraId="28CDA085" w14:textId="77777777" w:rsidR="00876A90" w:rsidRPr="00876A90" w:rsidRDefault="00876A90" w:rsidP="00241928">
            <w:r w:rsidRPr="00876A90">
              <w:t>1</w:t>
            </w:r>
          </w:p>
        </w:tc>
        <w:tc>
          <w:tcPr>
            <w:tcW w:w="1926" w:type="dxa"/>
          </w:tcPr>
          <w:p w14:paraId="7393D74B" w14:textId="77777777" w:rsidR="00876A90" w:rsidRPr="00876A90" w:rsidRDefault="00876A90" w:rsidP="00241928"/>
        </w:tc>
        <w:tc>
          <w:tcPr>
            <w:tcW w:w="2710" w:type="dxa"/>
          </w:tcPr>
          <w:p w14:paraId="09B7554E" w14:textId="77777777" w:rsidR="00876A90" w:rsidRPr="00876A90" w:rsidRDefault="00876A90" w:rsidP="00241928"/>
        </w:tc>
        <w:tc>
          <w:tcPr>
            <w:tcW w:w="2174" w:type="dxa"/>
          </w:tcPr>
          <w:p w14:paraId="59504AF4" w14:textId="77777777" w:rsidR="00876A90" w:rsidRPr="00876A90" w:rsidRDefault="00876A90" w:rsidP="00241928"/>
        </w:tc>
        <w:tc>
          <w:tcPr>
            <w:tcW w:w="2264" w:type="dxa"/>
          </w:tcPr>
          <w:p w14:paraId="785866A0" w14:textId="77777777" w:rsidR="00876A90" w:rsidRPr="00876A90" w:rsidRDefault="00876A90" w:rsidP="00241928"/>
        </w:tc>
      </w:tr>
      <w:tr w:rsidR="00876A90" w:rsidRPr="00876A90" w14:paraId="693B14DD" w14:textId="77777777" w:rsidTr="00241928">
        <w:tc>
          <w:tcPr>
            <w:tcW w:w="575" w:type="dxa"/>
          </w:tcPr>
          <w:p w14:paraId="5062C45D" w14:textId="77777777" w:rsidR="00876A90" w:rsidRPr="00876A90" w:rsidRDefault="00876A90" w:rsidP="00241928">
            <w:r w:rsidRPr="00876A90">
              <w:t>2</w:t>
            </w:r>
          </w:p>
        </w:tc>
        <w:tc>
          <w:tcPr>
            <w:tcW w:w="1926" w:type="dxa"/>
          </w:tcPr>
          <w:p w14:paraId="781408B6" w14:textId="77777777" w:rsidR="00876A90" w:rsidRPr="00876A90" w:rsidRDefault="00876A90" w:rsidP="00241928"/>
        </w:tc>
        <w:tc>
          <w:tcPr>
            <w:tcW w:w="2710" w:type="dxa"/>
          </w:tcPr>
          <w:p w14:paraId="339F21A8" w14:textId="77777777" w:rsidR="00876A90" w:rsidRPr="00876A90" w:rsidRDefault="00876A90" w:rsidP="00241928"/>
        </w:tc>
        <w:tc>
          <w:tcPr>
            <w:tcW w:w="2174" w:type="dxa"/>
          </w:tcPr>
          <w:p w14:paraId="7ADB0777" w14:textId="77777777" w:rsidR="00876A90" w:rsidRPr="00876A90" w:rsidRDefault="00876A90" w:rsidP="00241928"/>
        </w:tc>
        <w:tc>
          <w:tcPr>
            <w:tcW w:w="2264" w:type="dxa"/>
          </w:tcPr>
          <w:p w14:paraId="3FBA4D7A" w14:textId="77777777" w:rsidR="00876A90" w:rsidRPr="00876A90" w:rsidRDefault="00876A90" w:rsidP="00241928"/>
        </w:tc>
      </w:tr>
      <w:tr w:rsidR="00876A90" w:rsidRPr="00876A90" w14:paraId="5E27F26C" w14:textId="77777777" w:rsidTr="00241928">
        <w:tc>
          <w:tcPr>
            <w:tcW w:w="575" w:type="dxa"/>
          </w:tcPr>
          <w:p w14:paraId="1A9C506F" w14:textId="77777777" w:rsidR="00876A90" w:rsidRPr="00876A90" w:rsidRDefault="00876A90" w:rsidP="00241928">
            <w:r w:rsidRPr="00876A90">
              <w:t>3</w:t>
            </w:r>
          </w:p>
        </w:tc>
        <w:tc>
          <w:tcPr>
            <w:tcW w:w="1926" w:type="dxa"/>
          </w:tcPr>
          <w:p w14:paraId="79C6663F" w14:textId="77777777" w:rsidR="00876A90" w:rsidRPr="00876A90" w:rsidRDefault="00876A90" w:rsidP="00241928"/>
        </w:tc>
        <w:tc>
          <w:tcPr>
            <w:tcW w:w="2710" w:type="dxa"/>
          </w:tcPr>
          <w:p w14:paraId="4B4D7A5E" w14:textId="77777777" w:rsidR="00876A90" w:rsidRPr="00876A90" w:rsidRDefault="00876A90" w:rsidP="00241928"/>
        </w:tc>
        <w:tc>
          <w:tcPr>
            <w:tcW w:w="2174" w:type="dxa"/>
          </w:tcPr>
          <w:p w14:paraId="765C4F2C" w14:textId="77777777" w:rsidR="00876A90" w:rsidRPr="00876A90" w:rsidRDefault="00876A90" w:rsidP="00241928"/>
        </w:tc>
        <w:tc>
          <w:tcPr>
            <w:tcW w:w="2264" w:type="dxa"/>
          </w:tcPr>
          <w:p w14:paraId="4E5641D2" w14:textId="77777777" w:rsidR="00876A90" w:rsidRPr="00876A90" w:rsidRDefault="00876A90" w:rsidP="00241928"/>
        </w:tc>
      </w:tr>
      <w:tr w:rsidR="00876A90" w:rsidRPr="00876A90" w14:paraId="7FBA3943" w14:textId="77777777" w:rsidTr="00241928">
        <w:tc>
          <w:tcPr>
            <w:tcW w:w="575" w:type="dxa"/>
          </w:tcPr>
          <w:p w14:paraId="3D8C10F8" w14:textId="77777777" w:rsidR="00876A90" w:rsidRPr="00876A90" w:rsidRDefault="00876A90" w:rsidP="00241928"/>
        </w:tc>
        <w:tc>
          <w:tcPr>
            <w:tcW w:w="1926" w:type="dxa"/>
          </w:tcPr>
          <w:p w14:paraId="4173DDF9" w14:textId="77777777" w:rsidR="00876A90" w:rsidRPr="00876A90" w:rsidRDefault="00876A90" w:rsidP="00241928"/>
        </w:tc>
        <w:tc>
          <w:tcPr>
            <w:tcW w:w="2710" w:type="dxa"/>
          </w:tcPr>
          <w:p w14:paraId="1517782B" w14:textId="77777777" w:rsidR="00876A90" w:rsidRPr="00876A90" w:rsidRDefault="00876A90" w:rsidP="00241928"/>
        </w:tc>
        <w:tc>
          <w:tcPr>
            <w:tcW w:w="2174" w:type="dxa"/>
          </w:tcPr>
          <w:p w14:paraId="4069D3E0" w14:textId="77777777" w:rsidR="00876A90" w:rsidRPr="00876A90" w:rsidRDefault="00876A90" w:rsidP="00241928"/>
        </w:tc>
        <w:tc>
          <w:tcPr>
            <w:tcW w:w="2264" w:type="dxa"/>
          </w:tcPr>
          <w:p w14:paraId="36F21271" w14:textId="77777777" w:rsidR="00876A90" w:rsidRPr="00876A90" w:rsidRDefault="00876A90" w:rsidP="00241928"/>
        </w:tc>
      </w:tr>
    </w:tbl>
    <w:p w14:paraId="2633B2BB" w14:textId="77777777" w:rsidR="00876A90" w:rsidRPr="00876A90" w:rsidRDefault="00876A90" w:rsidP="00876A90"/>
    <w:p w14:paraId="285C7F49" w14:textId="77777777" w:rsidR="00876A90" w:rsidRPr="00876A90" w:rsidRDefault="00876A90" w:rsidP="00876A90">
      <w:r w:rsidRPr="00876A90">
        <w:t>Примечание:</w:t>
      </w:r>
    </w:p>
    <w:p w14:paraId="7F8BD4B4" w14:textId="77777777" w:rsidR="00876A90" w:rsidRPr="00876A90" w:rsidRDefault="00876A90" w:rsidP="00876A90">
      <w:pPr>
        <w:rPr>
          <w:i/>
        </w:rPr>
      </w:pPr>
      <w:r w:rsidRPr="00876A90">
        <w:rPr>
          <w:i/>
        </w:rPr>
        <w:t xml:space="preserve">Для решения одной проблемы могут быть предложено несколько решений </w:t>
      </w:r>
    </w:p>
    <w:p w14:paraId="326BFEA5" w14:textId="77777777" w:rsidR="00876A90" w:rsidRPr="00876A90" w:rsidRDefault="00876A90" w:rsidP="00876A90">
      <w:pPr>
        <w:rPr>
          <w:i/>
        </w:rPr>
      </w:pPr>
    </w:p>
    <w:p w14:paraId="7414C027" w14:textId="77777777" w:rsidR="00876A90" w:rsidRPr="00876A90" w:rsidRDefault="00876A90" w:rsidP="00876A90">
      <w:pPr>
        <w:ind w:left="6372"/>
        <w:jc w:val="center"/>
      </w:pPr>
    </w:p>
    <w:p w14:paraId="5B1C8B8E" w14:textId="77777777" w:rsidR="00876A90" w:rsidRPr="00876A90" w:rsidRDefault="00876A90" w:rsidP="00876A90">
      <w:pPr>
        <w:ind w:left="6372"/>
        <w:jc w:val="center"/>
      </w:pPr>
    </w:p>
    <w:p w14:paraId="7122BC4C" w14:textId="77777777" w:rsidR="00876A90" w:rsidRPr="00876A90" w:rsidRDefault="00876A90" w:rsidP="00876A90">
      <w:pPr>
        <w:ind w:left="6372"/>
        <w:jc w:val="center"/>
      </w:pPr>
    </w:p>
    <w:p w14:paraId="5C9E9729" w14:textId="77777777" w:rsidR="00876A90" w:rsidRPr="00876A90" w:rsidRDefault="00876A90" w:rsidP="00876A90">
      <w:pPr>
        <w:ind w:left="6372"/>
        <w:jc w:val="center"/>
      </w:pPr>
    </w:p>
    <w:p w14:paraId="4B19DAEF" w14:textId="77777777" w:rsidR="00876A90" w:rsidRPr="00876A90" w:rsidRDefault="00876A90" w:rsidP="00876A90">
      <w:pPr>
        <w:ind w:left="6372"/>
        <w:jc w:val="center"/>
      </w:pPr>
    </w:p>
    <w:p w14:paraId="39F0D0E6" w14:textId="77777777" w:rsidR="00876A90" w:rsidRPr="00876A90" w:rsidRDefault="00876A90" w:rsidP="00876A90">
      <w:pPr>
        <w:ind w:left="6372"/>
        <w:jc w:val="center"/>
      </w:pPr>
    </w:p>
    <w:p w14:paraId="668AEBBB" w14:textId="77777777" w:rsidR="00876A90" w:rsidRPr="00876A90" w:rsidRDefault="00876A90" w:rsidP="00876A90">
      <w:pPr>
        <w:ind w:left="6372"/>
        <w:jc w:val="center"/>
      </w:pPr>
    </w:p>
    <w:p w14:paraId="7A825F83" w14:textId="77777777" w:rsidR="00876A90" w:rsidRPr="00876A90" w:rsidRDefault="00876A90" w:rsidP="00876A90">
      <w:pPr>
        <w:ind w:left="6372"/>
        <w:jc w:val="center"/>
      </w:pPr>
    </w:p>
    <w:p w14:paraId="76972B15" w14:textId="77777777" w:rsidR="00876A90" w:rsidRPr="00876A90" w:rsidRDefault="00876A90" w:rsidP="00876A90">
      <w:pPr>
        <w:ind w:left="6372"/>
        <w:jc w:val="center"/>
      </w:pPr>
    </w:p>
    <w:p w14:paraId="205CC6A2" w14:textId="77777777" w:rsidR="00876A90" w:rsidRPr="00876A90" w:rsidRDefault="00876A90" w:rsidP="00876A90">
      <w:pPr>
        <w:ind w:left="6372"/>
        <w:jc w:val="center"/>
      </w:pPr>
    </w:p>
    <w:p w14:paraId="223CEE06" w14:textId="77777777" w:rsidR="00876A90" w:rsidRPr="00876A90" w:rsidRDefault="00876A90" w:rsidP="00876A90">
      <w:pPr>
        <w:ind w:left="6372"/>
        <w:jc w:val="center"/>
      </w:pPr>
    </w:p>
    <w:p w14:paraId="1684265D" w14:textId="77777777" w:rsidR="00876A90" w:rsidRPr="00876A90" w:rsidRDefault="00876A90" w:rsidP="00876A90">
      <w:pPr>
        <w:rPr>
          <w:b/>
        </w:rPr>
      </w:pPr>
      <w:r w:rsidRPr="00876A90">
        <w:rPr>
          <w:b/>
        </w:rPr>
        <w:br w:type="page"/>
      </w:r>
    </w:p>
    <w:p w14:paraId="66C06A84" w14:textId="77777777" w:rsidR="00876A90" w:rsidRPr="00876A90" w:rsidRDefault="00876A90" w:rsidP="00876A90">
      <w:pPr>
        <w:jc w:val="right"/>
        <w:rPr>
          <w:b/>
        </w:rPr>
      </w:pPr>
      <w:r w:rsidRPr="00876A90">
        <w:rPr>
          <w:b/>
        </w:rPr>
        <w:lastRenderedPageBreak/>
        <w:t>Форма 7</w:t>
      </w:r>
    </w:p>
    <w:p w14:paraId="7EC334A6" w14:textId="77777777" w:rsidR="00876A90" w:rsidRPr="00876A90" w:rsidRDefault="00876A90" w:rsidP="00876A90">
      <w:pPr>
        <w:jc w:val="right"/>
        <w:rPr>
          <w:b/>
        </w:rPr>
      </w:pPr>
    </w:p>
    <w:p w14:paraId="21C7B752" w14:textId="77777777" w:rsidR="00876A90" w:rsidRPr="00876A90" w:rsidRDefault="00876A90" w:rsidP="00876A90">
      <w:pPr>
        <w:jc w:val="center"/>
        <w:rPr>
          <w:color w:val="008080"/>
          <w:sz w:val="28"/>
          <w:szCs w:val="28"/>
        </w:rPr>
      </w:pPr>
    </w:p>
    <w:p w14:paraId="05D097BD" w14:textId="77777777" w:rsidR="00876A90" w:rsidRPr="00876A90" w:rsidRDefault="00876A90" w:rsidP="00876A90">
      <w:pPr>
        <w:jc w:val="center"/>
        <w:rPr>
          <w:color w:val="008080"/>
          <w:sz w:val="28"/>
          <w:szCs w:val="28"/>
        </w:rPr>
      </w:pPr>
    </w:p>
    <w:p w14:paraId="2E59E40F" w14:textId="77777777" w:rsidR="00876A90" w:rsidRPr="00876A90" w:rsidRDefault="00876A90" w:rsidP="00876A90">
      <w:pPr>
        <w:jc w:val="center"/>
        <w:rPr>
          <w:color w:val="008080"/>
          <w:sz w:val="28"/>
          <w:szCs w:val="28"/>
        </w:rPr>
      </w:pPr>
    </w:p>
    <w:p w14:paraId="498EE858" w14:textId="77777777" w:rsidR="00876A90" w:rsidRPr="00876A90" w:rsidRDefault="00876A90" w:rsidP="00876A90">
      <w:pPr>
        <w:jc w:val="center"/>
        <w:rPr>
          <w:color w:val="008080"/>
          <w:sz w:val="28"/>
          <w:szCs w:val="28"/>
        </w:rPr>
      </w:pPr>
    </w:p>
    <w:p w14:paraId="0A744A18" w14:textId="77777777" w:rsidR="00876A90" w:rsidRPr="00876A90" w:rsidRDefault="00876A90" w:rsidP="00876A90">
      <w:pPr>
        <w:jc w:val="center"/>
        <w:rPr>
          <w:color w:val="008080"/>
          <w:sz w:val="28"/>
          <w:szCs w:val="28"/>
        </w:rPr>
      </w:pPr>
    </w:p>
    <w:p w14:paraId="2A4B3131" w14:textId="77777777" w:rsidR="00876A90" w:rsidRPr="00876A90" w:rsidRDefault="00876A90" w:rsidP="00876A90">
      <w:pPr>
        <w:jc w:val="center"/>
        <w:rPr>
          <w:b/>
          <w:color w:val="008080"/>
          <w:sz w:val="28"/>
          <w:szCs w:val="28"/>
        </w:rPr>
      </w:pPr>
      <w:r w:rsidRPr="00876A90">
        <w:rPr>
          <w:b/>
          <w:color w:val="008080"/>
          <w:sz w:val="28"/>
          <w:szCs w:val="28"/>
        </w:rPr>
        <w:t xml:space="preserve">КРАТКИЙ ОТЧЕТ </w:t>
      </w:r>
    </w:p>
    <w:p w14:paraId="21AB00AA" w14:textId="77777777" w:rsidR="00876A90" w:rsidRPr="00876A90" w:rsidRDefault="00876A90" w:rsidP="00876A90">
      <w:pPr>
        <w:jc w:val="center"/>
        <w:rPr>
          <w:color w:val="008080"/>
          <w:sz w:val="28"/>
          <w:szCs w:val="28"/>
        </w:rPr>
      </w:pPr>
      <w:r w:rsidRPr="00876A90">
        <w:rPr>
          <w:color w:val="008080"/>
          <w:sz w:val="28"/>
          <w:szCs w:val="28"/>
        </w:rPr>
        <w:t>ФГ</w:t>
      </w:r>
      <w:r w:rsidRPr="00876A90">
        <w:rPr>
          <w:color w:val="008080"/>
          <w:sz w:val="28"/>
          <w:szCs w:val="28"/>
          <w:vertAlign w:val="superscript"/>
        </w:rPr>
        <w:t xml:space="preserve">СП </w:t>
      </w:r>
      <w:r w:rsidRPr="00876A90">
        <w:rPr>
          <w:color w:val="008080"/>
          <w:sz w:val="28"/>
          <w:szCs w:val="28"/>
        </w:rPr>
        <w:t>№___</w:t>
      </w:r>
    </w:p>
    <w:p w14:paraId="384547C2" w14:textId="77777777" w:rsidR="00876A90" w:rsidRPr="00876A90" w:rsidRDefault="00876A90" w:rsidP="00876A90">
      <w:pPr>
        <w:jc w:val="center"/>
        <w:rPr>
          <w:color w:val="008080"/>
        </w:rPr>
      </w:pPr>
    </w:p>
    <w:p w14:paraId="54DEBAB0" w14:textId="77777777" w:rsidR="00876A90" w:rsidRPr="00876A90" w:rsidRDefault="00876A90" w:rsidP="00876A90">
      <w:pPr>
        <w:jc w:val="center"/>
        <w:rPr>
          <w:color w:val="008080"/>
        </w:rPr>
      </w:pPr>
      <w:r w:rsidRPr="00876A90">
        <w:rPr>
          <w:color w:val="008080"/>
        </w:rPr>
        <w:t xml:space="preserve">по результатам фокус-группы из представителей специалистов </w:t>
      </w:r>
    </w:p>
    <w:p w14:paraId="7FACCA46" w14:textId="77777777" w:rsidR="00876A90" w:rsidRPr="00876A90" w:rsidRDefault="00876A90" w:rsidP="00876A90">
      <w:pPr>
        <w:jc w:val="center"/>
        <w:rPr>
          <w:color w:val="008080"/>
        </w:rPr>
      </w:pPr>
      <w:r w:rsidRPr="00876A90">
        <w:rPr>
          <w:color w:val="008080"/>
        </w:rPr>
        <w:t>________________________________________</w:t>
      </w:r>
    </w:p>
    <w:p w14:paraId="22D8E58E" w14:textId="77777777" w:rsidR="00876A90" w:rsidRPr="00876A90" w:rsidRDefault="00876A90" w:rsidP="00876A90">
      <w:pPr>
        <w:jc w:val="center"/>
        <w:rPr>
          <w:color w:val="008080"/>
        </w:rPr>
      </w:pPr>
      <w:r w:rsidRPr="00876A90">
        <w:rPr>
          <w:color w:val="008080"/>
        </w:rPr>
        <w:t>(</w:t>
      </w:r>
      <w:r w:rsidRPr="00876A90">
        <w:rPr>
          <w:color w:val="008080"/>
          <w:sz w:val="20"/>
          <w:szCs w:val="20"/>
        </w:rPr>
        <w:t>наименование региона и медицинской организации</w:t>
      </w:r>
      <w:r w:rsidRPr="00876A90">
        <w:rPr>
          <w:color w:val="008080"/>
        </w:rPr>
        <w:t>)</w:t>
      </w:r>
    </w:p>
    <w:p w14:paraId="75EB3174" w14:textId="77777777" w:rsidR="00876A90" w:rsidRPr="00876A90" w:rsidRDefault="00876A90" w:rsidP="00876A90">
      <w:pPr>
        <w:jc w:val="center"/>
        <w:rPr>
          <w:color w:val="008080"/>
        </w:rPr>
      </w:pPr>
      <w:r w:rsidRPr="00876A90">
        <w:rPr>
          <w:color w:val="008080"/>
        </w:rPr>
        <w:t>_______________________</w:t>
      </w:r>
    </w:p>
    <w:p w14:paraId="5AD52A2C" w14:textId="77777777" w:rsidR="00876A90" w:rsidRPr="00876A90" w:rsidRDefault="00876A90" w:rsidP="00876A90">
      <w:pPr>
        <w:jc w:val="center"/>
        <w:rPr>
          <w:color w:val="008080"/>
        </w:rPr>
      </w:pPr>
      <w:r w:rsidRPr="00876A90">
        <w:rPr>
          <w:color w:val="008080"/>
        </w:rPr>
        <w:t>(</w:t>
      </w:r>
      <w:r w:rsidRPr="00876A90">
        <w:rPr>
          <w:color w:val="008080"/>
          <w:sz w:val="20"/>
          <w:szCs w:val="20"/>
        </w:rPr>
        <w:t>дата заседания</w:t>
      </w:r>
      <w:r w:rsidRPr="00876A90">
        <w:rPr>
          <w:color w:val="008080"/>
        </w:rPr>
        <w:t>)</w:t>
      </w:r>
    </w:p>
    <w:p w14:paraId="3EBFBDB7" w14:textId="77777777" w:rsidR="00876A90" w:rsidRPr="00876A90" w:rsidRDefault="00876A90" w:rsidP="00876A90">
      <w:pPr>
        <w:jc w:val="center"/>
        <w:rPr>
          <w:color w:val="008080"/>
        </w:rPr>
      </w:pPr>
    </w:p>
    <w:p w14:paraId="5CDDE640" w14:textId="77777777" w:rsidR="00876A90" w:rsidRPr="00876A90" w:rsidRDefault="00876A90" w:rsidP="00876A90">
      <w:pPr>
        <w:jc w:val="center"/>
        <w:rPr>
          <w:color w:val="008080"/>
        </w:rPr>
      </w:pPr>
    </w:p>
    <w:p w14:paraId="47D71E1C" w14:textId="77777777" w:rsidR="00876A90" w:rsidRPr="00876A90" w:rsidRDefault="00876A90" w:rsidP="00876A90">
      <w:pPr>
        <w:jc w:val="center"/>
        <w:rPr>
          <w:color w:val="008080"/>
        </w:rPr>
      </w:pPr>
    </w:p>
    <w:p w14:paraId="22AAF17D" w14:textId="77777777" w:rsidR="00876A90" w:rsidRPr="00876A90" w:rsidRDefault="00876A90" w:rsidP="00876A90">
      <w:pPr>
        <w:jc w:val="center"/>
        <w:rPr>
          <w:color w:val="008080"/>
        </w:rPr>
      </w:pPr>
    </w:p>
    <w:p w14:paraId="12FF0FAC" w14:textId="77777777" w:rsidR="00876A90" w:rsidRPr="00876A90" w:rsidRDefault="00876A90" w:rsidP="00876A90">
      <w:pPr>
        <w:jc w:val="right"/>
        <w:rPr>
          <w:b/>
          <w:color w:val="008080"/>
        </w:rPr>
      </w:pPr>
      <w:r w:rsidRPr="00876A90">
        <w:rPr>
          <w:b/>
          <w:color w:val="008080"/>
        </w:rPr>
        <w:t>Координатор МО:  ___________/</w:t>
      </w:r>
      <w:r w:rsidRPr="00876A90">
        <w:rPr>
          <w:i/>
          <w:color w:val="008080"/>
        </w:rPr>
        <w:t>указать ФИО</w:t>
      </w:r>
    </w:p>
    <w:p w14:paraId="5E08E2FE" w14:textId="77777777" w:rsidR="00876A90" w:rsidRPr="00876A90" w:rsidRDefault="00876A90" w:rsidP="00876A90">
      <w:pPr>
        <w:jc w:val="right"/>
        <w:rPr>
          <w:b/>
          <w:color w:val="008080"/>
        </w:rPr>
      </w:pPr>
    </w:p>
    <w:p w14:paraId="15F91C3E" w14:textId="77777777" w:rsidR="00876A90" w:rsidRPr="00876A90" w:rsidRDefault="00876A90" w:rsidP="00876A90">
      <w:pPr>
        <w:jc w:val="right"/>
        <w:rPr>
          <w:b/>
          <w:color w:val="008080"/>
        </w:rPr>
      </w:pPr>
    </w:p>
    <w:p w14:paraId="10BD3491" w14:textId="77777777" w:rsidR="00876A90" w:rsidRPr="00876A90" w:rsidRDefault="00876A90" w:rsidP="00876A90">
      <w:pPr>
        <w:jc w:val="right"/>
        <w:rPr>
          <w:b/>
          <w:color w:val="008080"/>
        </w:rPr>
      </w:pPr>
    </w:p>
    <w:p w14:paraId="45966170" w14:textId="77777777" w:rsidR="00876A90" w:rsidRPr="00876A90" w:rsidRDefault="00876A90" w:rsidP="00876A90">
      <w:pPr>
        <w:jc w:val="right"/>
        <w:rPr>
          <w:b/>
          <w:color w:val="008080"/>
        </w:rPr>
      </w:pPr>
    </w:p>
    <w:p w14:paraId="3524D975" w14:textId="77777777" w:rsidR="00876A90" w:rsidRPr="00876A90" w:rsidRDefault="00876A90" w:rsidP="00876A90">
      <w:pPr>
        <w:jc w:val="right"/>
        <w:rPr>
          <w:b/>
          <w:color w:val="008080"/>
        </w:rPr>
      </w:pPr>
    </w:p>
    <w:p w14:paraId="61B73A30" w14:textId="77777777" w:rsidR="00876A90" w:rsidRPr="00876A90" w:rsidRDefault="00876A90" w:rsidP="00876A90">
      <w:pPr>
        <w:jc w:val="right"/>
        <w:rPr>
          <w:b/>
          <w:color w:val="008080"/>
        </w:rPr>
      </w:pPr>
    </w:p>
    <w:p w14:paraId="4D4037BA" w14:textId="77777777" w:rsidR="00876A90" w:rsidRPr="00876A90" w:rsidRDefault="00876A90" w:rsidP="00876A90">
      <w:pPr>
        <w:jc w:val="right"/>
        <w:rPr>
          <w:b/>
          <w:color w:val="008080"/>
        </w:rPr>
      </w:pPr>
    </w:p>
    <w:p w14:paraId="33A6B0D0" w14:textId="77777777" w:rsidR="00876A90" w:rsidRPr="00876A90" w:rsidRDefault="00876A90" w:rsidP="00876A90">
      <w:pPr>
        <w:jc w:val="right"/>
        <w:rPr>
          <w:b/>
          <w:color w:val="008080"/>
        </w:rPr>
      </w:pPr>
    </w:p>
    <w:p w14:paraId="1CD9F807" w14:textId="77777777" w:rsidR="00876A90" w:rsidRPr="00876A90" w:rsidRDefault="00876A90" w:rsidP="00876A90">
      <w:pPr>
        <w:jc w:val="right"/>
        <w:rPr>
          <w:b/>
          <w:color w:val="008080"/>
        </w:rPr>
      </w:pPr>
    </w:p>
    <w:p w14:paraId="710CDD90" w14:textId="77777777" w:rsidR="00876A90" w:rsidRPr="00876A90" w:rsidRDefault="00876A90" w:rsidP="00876A90">
      <w:pPr>
        <w:jc w:val="right"/>
        <w:rPr>
          <w:b/>
          <w:color w:val="008080"/>
        </w:rPr>
      </w:pPr>
    </w:p>
    <w:p w14:paraId="159CBFEC" w14:textId="77777777" w:rsidR="00876A90" w:rsidRPr="00876A90" w:rsidRDefault="00876A90" w:rsidP="00876A90">
      <w:pPr>
        <w:jc w:val="right"/>
        <w:rPr>
          <w:b/>
          <w:color w:val="008080"/>
        </w:rPr>
      </w:pPr>
    </w:p>
    <w:p w14:paraId="397B75B6" w14:textId="77777777" w:rsidR="00876A90" w:rsidRPr="00876A90" w:rsidRDefault="00876A90" w:rsidP="00876A90">
      <w:pPr>
        <w:jc w:val="right"/>
        <w:rPr>
          <w:b/>
          <w:color w:val="008080"/>
        </w:rPr>
      </w:pPr>
    </w:p>
    <w:p w14:paraId="505F8AB4" w14:textId="77777777" w:rsidR="00876A90" w:rsidRPr="00876A90" w:rsidRDefault="00876A90" w:rsidP="00876A90">
      <w:pPr>
        <w:jc w:val="right"/>
        <w:rPr>
          <w:b/>
          <w:color w:val="008080"/>
        </w:rPr>
      </w:pPr>
    </w:p>
    <w:p w14:paraId="7C58EF15" w14:textId="77777777" w:rsidR="00876A90" w:rsidRPr="00876A90" w:rsidRDefault="00876A90" w:rsidP="00876A90">
      <w:pPr>
        <w:jc w:val="right"/>
        <w:rPr>
          <w:b/>
          <w:color w:val="008080"/>
        </w:rPr>
      </w:pPr>
    </w:p>
    <w:p w14:paraId="7AD8F4B5" w14:textId="77777777" w:rsidR="00876A90" w:rsidRPr="00876A90" w:rsidRDefault="00876A90" w:rsidP="00876A90">
      <w:pPr>
        <w:jc w:val="right"/>
        <w:rPr>
          <w:b/>
          <w:color w:val="008080"/>
        </w:rPr>
      </w:pPr>
    </w:p>
    <w:p w14:paraId="7030BC29" w14:textId="77777777" w:rsidR="00876A90" w:rsidRPr="00876A90" w:rsidRDefault="00876A90" w:rsidP="00876A90">
      <w:pPr>
        <w:jc w:val="right"/>
        <w:rPr>
          <w:b/>
          <w:color w:val="008080"/>
        </w:rPr>
      </w:pPr>
    </w:p>
    <w:p w14:paraId="18AF6D34" w14:textId="77777777" w:rsidR="00876A90" w:rsidRPr="00876A90" w:rsidRDefault="00876A90" w:rsidP="00876A90">
      <w:pPr>
        <w:jc w:val="right"/>
        <w:rPr>
          <w:b/>
          <w:color w:val="008080"/>
        </w:rPr>
      </w:pPr>
    </w:p>
    <w:p w14:paraId="1CFD248E" w14:textId="77777777" w:rsidR="00876A90" w:rsidRPr="00876A90" w:rsidRDefault="00876A90" w:rsidP="00876A90">
      <w:pPr>
        <w:jc w:val="right"/>
        <w:rPr>
          <w:b/>
          <w:color w:val="008080"/>
        </w:rPr>
      </w:pPr>
    </w:p>
    <w:p w14:paraId="36702C0F" w14:textId="77777777" w:rsidR="00876A90" w:rsidRPr="00876A90" w:rsidRDefault="00876A90" w:rsidP="00876A90">
      <w:pPr>
        <w:jc w:val="right"/>
        <w:rPr>
          <w:b/>
          <w:color w:val="008080"/>
        </w:rPr>
      </w:pPr>
    </w:p>
    <w:p w14:paraId="08571870" w14:textId="77777777" w:rsidR="00876A90" w:rsidRPr="00876A90" w:rsidRDefault="00876A90" w:rsidP="00876A90">
      <w:pPr>
        <w:jc w:val="right"/>
        <w:rPr>
          <w:b/>
          <w:color w:val="008080"/>
        </w:rPr>
      </w:pPr>
    </w:p>
    <w:p w14:paraId="10514420" w14:textId="77777777" w:rsidR="00876A90" w:rsidRPr="00876A90" w:rsidRDefault="00876A90" w:rsidP="00876A90">
      <w:pPr>
        <w:jc w:val="right"/>
        <w:rPr>
          <w:b/>
          <w:color w:val="008080"/>
        </w:rPr>
      </w:pPr>
    </w:p>
    <w:p w14:paraId="18AF4563" w14:textId="77777777" w:rsidR="00876A90" w:rsidRPr="00876A90" w:rsidRDefault="00876A90" w:rsidP="00876A90">
      <w:pPr>
        <w:jc w:val="right"/>
        <w:rPr>
          <w:b/>
          <w:color w:val="008080"/>
        </w:rPr>
      </w:pPr>
    </w:p>
    <w:p w14:paraId="17059E91" w14:textId="77777777" w:rsidR="00876A90" w:rsidRPr="00876A90" w:rsidRDefault="00876A90" w:rsidP="00876A90">
      <w:pPr>
        <w:jc w:val="right"/>
        <w:rPr>
          <w:b/>
          <w:color w:val="008080"/>
        </w:rPr>
      </w:pPr>
    </w:p>
    <w:p w14:paraId="4DA0CB9C" w14:textId="77777777" w:rsidR="00876A90" w:rsidRPr="00876A90" w:rsidRDefault="00876A90" w:rsidP="00876A90">
      <w:pPr>
        <w:jc w:val="right"/>
        <w:rPr>
          <w:b/>
          <w:color w:val="008080"/>
        </w:rPr>
      </w:pPr>
    </w:p>
    <w:p w14:paraId="2CAFFC96" w14:textId="77777777" w:rsidR="00876A90" w:rsidRPr="00876A90" w:rsidRDefault="00876A90" w:rsidP="00876A90">
      <w:pPr>
        <w:jc w:val="center"/>
        <w:rPr>
          <w:b/>
          <w:color w:val="008080"/>
        </w:rPr>
      </w:pPr>
      <w:r w:rsidRPr="00876A90">
        <w:rPr>
          <w:b/>
          <w:color w:val="008080"/>
        </w:rPr>
        <w:t>Город, месяц и год исполнения</w:t>
      </w:r>
    </w:p>
    <w:p w14:paraId="7679C2F5" w14:textId="77777777" w:rsidR="00876A90" w:rsidRPr="00876A90" w:rsidRDefault="00876A90" w:rsidP="00876A90">
      <w:pPr>
        <w:spacing w:after="160" w:line="259" w:lineRule="auto"/>
        <w:rPr>
          <w:b/>
        </w:rPr>
      </w:pPr>
      <w:r w:rsidRPr="00876A90">
        <w:rPr>
          <w:b/>
        </w:rPr>
        <w:br w:type="page"/>
      </w:r>
    </w:p>
    <w:p w14:paraId="3839213F" w14:textId="77777777" w:rsidR="00876A90" w:rsidRPr="00876A90" w:rsidRDefault="00876A90" w:rsidP="00876A90">
      <w:pPr>
        <w:jc w:val="center"/>
        <w:rPr>
          <w:b/>
        </w:rPr>
      </w:pPr>
      <w:r w:rsidRPr="00876A90">
        <w:rPr>
          <w:b/>
        </w:rPr>
        <w:lastRenderedPageBreak/>
        <w:t xml:space="preserve">Протокол заседания фокус-группы </w:t>
      </w:r>
    </w:p>
    <w:p w14:paraId="02BD4BA0" w14:textId="77777777" w:rsidR="00876A90" w:rsidRPr="00876A90" w:rsidRDefault="00876A90" w:rsidP="00876A90">
      <w:pPr>
        <w:jc w:val="center"/>
        <w:rPr>
          <w:b/>
        </w:rPr>
      </w:pPr>
      <w:r w:rsidRPr="00876A90">
        <w:rPr>
          <w:b/>
        </w:rPr>
        <w:t xml:space="preserve">из представителей специалистов, </w:t>
      </w:r>
    </w:p>
    <w:p w14:paraId="330AF585" w14:textId="77777777" w:rsidR="00876A90" w:rsidRPr="00876A90" w:rsidRDefault="00876A90" w:rsidP="00876A90">
      <w:r w:rsidRPr="00876A90">
        <w:rPr>
          <w:b/>
        </w:rPr>
        <w:t>Место проведения</w:t>
      </w:r>
      <w:r w:rsidRPr="00876A90">
        <w:t>: _________________________________________________________</w:t>
      </w:r>
    </w:p>
    <w:p w14:paraId="4679B23B" w14:textId="77777777" w:rsidR="00876A90" w:rsidRPr="00876A90" w:rsidRDefault="00876A90" w:rsidP="00876A90">
      <w:pPr>
        <w:ind w:left="1416" w:firstLine="708"/>
        <w:jc w:val="center"/>
        <w:rPr>
          <w:sz w:val="20"/>
          <w:szCs w:val="20"/>
        </w:rPr>
      </w:pPr>
      <w:r w:rsidRPr="00876A90">
        <w:rPr>
          <w:sz w:val="20"/>
          <w:szCs w:val="20"/>
        </w:rPr>
        <w:t>(</w:t>
      </w:r>
      <w:r w:rsidRPr="00876A90">
        <w:rPr>
          <w:i/>
          <w:sz w:val="20"/>
          <w:szCs w:val="20"/>
        </w:rPr>
        <w:t>указать наименование медицинской организации и полный адрес ее нахождения</w:t>
      </w:r>
      <w:r w:rsidRPr="00876A90">
        <w:rPr>
          <w:sz w:val="20"/>
          <w:szCs w:val="20"/>
        </w:rPr>
        <w:t>)</w:t>
      </w:r>
    </w:p>
    <w:p w14:paraId="45B753C8" w14:textId="77777777" w:rsidR="00876A90" w:rsidRPr="00876A90" w:rsidRDefault="00876A90" w:rsidP="00876A90">
      <w:pPr>
        <w:rPr>
          <w:sz w:val="14"/>
        </w:rPr>
      </w:pPr>
    </w:p>
    <w:p w14:paraId="2515EB09" w14:textId="77777777" w:rsidR="00876A90" w:rsidRPr="00876A90" w:rsidRDefault="00876A90" w:rsidP="00876A90">
      <w:r w:rsidRPr="00876A90">
        <w:rPr>
          <w:b/>
        </w:rPr>
        <w:t>Дата проведения</w:t>
      </w:r>
      <w:r w:rsidRPr="00876A90">
        <w:t>: дд/мм/гггг с ____:__ часов до ____:__ часов</w:t>
      </w:r>
    </w:p>
    <w:p w14:paraId="54E687C4" w14:textId="77777777" w:rsidR="00876A90" w:rsidRPr="00876A90" w:rsidRDefault="00876A90" w:rsidP="00876A90">
      <w:pPr>
        <w:rPr>
          <w:sz w:val="14"/>
        </w:rPr>
      </w:pPr>
    </w:p>
    <w:p w14:paraId="2AF35FB1" w14:textId="77777777" w:rsidR="00876A90" w:rsidRPr="00876A90" w:rsidRDefault="00876A90" w:rsidP="00876A90">
      <w:r w:rsidRPr="00876A90">
        <w:rPr>
          <w:b/>
        </w:rPr>
        <w:t>Целевая аудитория</w:t>
      </w:r>
      <w:r w:rsidRPr="00876A90">
        <w:t xml:space="preserve">: </w:t>
      </w:r>
    </w:p>
    <w:p w14:paraId="55AADBF2" w14:textId="77777777" w:rsidR="00876A90" w:rsidRPr="00876A90" w:rsidRDefault="00876A90" w:rsidP="00876A90">
      <w:pPr>
        <w:rPr>
          <w:i/>
        </w:rPr>
      </w:pPr>
      <w:r w:rsidRPr="00876A90">
        <w:t>*</w:t>
      </w:r>
      <w:r w:rsidRPr="00876A90">
        <w:rPr>
          <w:i/>
        </w:rPr>
        <w:t xml:space="preserve">указать </w:t>
      </w:r>
      <w:r w:rsidRPr="00876A90">
        <w:t xml:space="preserve">участников фокус-группы: </w:t>
      </w:r>
      <w:r w:rsidRPr="00876A90">
        <w:rPr>
          <w:i/>
        </w:rPr>
        <w:t>категории населения по полу и возрасту и их характерные особенности.</w:t>
      </w:r>
    </w:p>
    <w:p w14:paraId="16C4BA2B" w14:textId="77777777" w:rsidR="00876A90" w:rsidRPr="00876A90" w:rsidRDefault="00876A90" w:rsidP="00876A90">
      <w:pPr>
        <w:rPr>
          <w:sz w:val="18"/>
        </w:rPr>
      </w:pPr>
    </w:p>
    <w:p w14:paraId="1426C2A4" w14:textId="77777777" w:rsidR="00876A90" w:rsidRPr="00876A90" w:rsidRDefault="00876A90" w:rsidP="00876A90">
      <w:r w:rsidRPr="00876A90">
        <w:rPr>
          <w:b/>
        </w:rPr>
        <w:t>Цель исследования</w:t>
      </w:r>
      <w:r w:rsidRPr="00876A90">
        <w:t xml:space="preserve">: </w:t>
      </w:r>
    </w:p>
    <w:p w14:paraId="2E05B7D7" w14:textId="77777777" w:rsidR="00876A90" w:rsidRPr="00876A90" w:rsidRDefault="00876A90" w:rsidP="00876A90">
      <w:pPr>
        <w:rPr>
          <w:sz w:val="18"/>
        </w:rPr>
      </w:pPr>
    </w:p>
    <w:p w14:paraId="2C6A77AB" w14:textId="77777777" w:rsidR="00876A90" w:rsidRPr="00876A90" w:rsidRDefault="00876A90" w:rsidP="00876A90">
      <w:r w:rsidRPr="00876A90">
        <w:rPr>
          <w:b/>
        </w:rPr>
        <w:t>Задачи исследования</w:t>
      </w:r>
      <w:r w:rsidRPr="00876A90">
        <w:t>:</w:t>
      </w:r>
    </w:p>
    <w:p w14:paraId="0B7D9651" w14:textId="77777777" w:rsidR="00876A90" w:rsidRPr="00876A90" w:rsidRDefault="00876A90" w:rsidP="00876A90">
      <w:pPr>
        <w:rPr>
          <w:i/>
        </w:rPr>
      </w:pPr>
      <w:r w:rsidRPr="00876A90">
        <w:rPr>
          <w:i/>
        </w:rPr>
        <w:t>*указать основные проблемы, требующие обсуждения и решения</w:t>
      </w:r>
    </w:p>
    <w:p w14:paraId="6BFC67EE" w14:textId="77777777" w:rsidR="00876A90" w:rsidRPr="00876A90" w:rsidRDefault="00876A90" w:rsidP="00876A90">
      <w:pPr>
        <w:rPr>
          <w:sz w:val="12"/>
        </w:rPr>
      </w:pPr>
    </w:p>
    <w:p w14:paraId="4D2C12BE" w14:textId="77777777" w:rsidR="00876A90" w:rsidRPr="00876A90" w:rsidRDefault="00876A90" w:rsidP="00876A90">
      <w:r w:rsidRPr="00876A90">
        <w:rPr>
          <w:b/>
        </w:rPr>
        <w:t>Состав участников</w:t>
      </w:r>
      <w:r w:rsidRPr="00876A90">
        <w:t xml:space="preserve">: </w:t>
      </w:r>
    </w:p>
    <w:p w14:paraId="2ED7D17A" w14:textId="77777777" w:rsidR="00876A90" w:rsidRPr="00876A90" w:rsidRDefault="00876A90" w:rsidP="00876A90">
      <w:pPr>
        <w:rPr>
          <w:sz w:val="8"/>
        </w:rPr>
      </w:pPr>
    </w:p>
    <w:tbl>
      <w:tblPr>
        <w:tblStyle w:val="a5"/>
        <w:tblW w:w="0" w:type="auto"/>
        <w:tblLook w:val="04A0" w:firstRow="1" w:lastRow="0" w:firstColumn="1" w:lastColumn="0" w:noHBand="0" w:noVBand="1"/>
      </w:tblPr>
      <w:tblGrid>
        <w:gridCol w:w="804"/>
        <w:gridCol w:w="2509"/>
        <w:gridCol w:w="6032"/>
      </w:tblGrid>
      <w:tr w:rsidR="00876A90" w:rsidRPr="00876A90" w14:paraId="0B0CAA0A" w14:textId="77777777" w:rsidTr="00241928">
        <w:tc>
          <w:tcPr>
            <w:tcW w:w="817" w:type="dxa"/>
          </w:tcPr>
          <w:p w14:paraId="288BEF9E" w14:textId="77777777" w:rsidR="00876A90" w:rsidRPr="00876A90" w:rsidRDefault="00876A90" w:rsidP="00241928">
            <w:pPr>
              <w:jc w:val="center"/>
              <w:rPr>
                <w:b/>
              </w:rPr>
            </w:pPr>
            <w:r w:rsidRPr="00876A90">
              <w:rPr>
                <w:b/>
              </w:rPr>
              <w:t>№</w:t>
            </w:r>
          </w:p>
        </w:tc>
        <w:tc>
          <w:tcPr>
            <w:tcW w:w="2552" w:type="dxa"/>
          </w:tcPr>
          <w:p w14:paraId="1B744004" w14:textId="77777777" w:rsidR="00876A90" w:rsidRPr="00876A90" w:rsidRDefault="00876A90" w:rsidP="00241928">
            <w:pPr>
              <w:jc w:val="center"/>
              <w:rPr>
                <w:b/>
              </w:rPr>
            </w:pPr>
            <w:r w:rsidRPr="00876A90">
              <w:rPr>
                <w:b/>
              </w:rPr>
              <w:t>ФИО участника</w:t>
            </w:r>
          </w:p>
        </w:tc>
        <w:tc>
          <w:tcPr>
            <w:tcW w:w="6202" w:type="dxa"/>
          </w:tcPr>
          <w:p w14:paraId="55C89518" w14:textId="77777777" w:rsidR="00876A90" w:rsidRPr="00876A90" w:rsidRDefault="00876A90" w:rsidP="00241928">
            <w:pPr>
              <w:jc w:val="center"/>
              <w:rPr>
                <w:b/>
              </w:rPr>
            </w:pPr>
            <w:r w:rsidRPr="00876A90">
              <w:rPr>
                <w:b/>
              </w:rPr>
              <w:t xml:space="preserve">Должность участника и место основной работы </w:t>
            </w:r>
          </w:p>
        </w:tc>
      </w:tr>
      <w:tr w:rsidR="00876A90" w:rsidRPr="00876A90" w14:paraId="1AD69204" w14:textId="77777777" w:rsidTr="00241928">
        <w:tc>
          <w:tcPr>
            <w:tcW w:w="817" w:type="dxa"/>
          </w:tcPr>
          <w:p w14:paraId="7FE3FFD2" w14:textId="77777777" w:rsidR="00876A90" w:rsidRPr="00876A90" w:rsidRDefault="00876A90" w:rsidP="00241928">
            <w:pPr>
              <w:rPr>
                <w:sz w:val="18"/>
              </w:rPr>
            </w:pPr>
          </w:p>
        </w:tc>
        <w:tc>
          <w:tcPr>
            <w:tcW w:w="2552" w:type="dxa"/>
          </w:tcPr>
          <w:p w14:paraId="68DA1259" w14:textId="77777777" w:rsidR="00876A90" w:rsidRPr="00876A90" w:rsidRDefault="00876A90" w:rsidP="00241928">
            <w:pPr>
              <w:rPr>
                <w:sz w:val="18"/>
              </w:rPr>
            </w:pPr>
          </w:p>
        </w:tc>
        <w:tc>
          <w:tcPr>
            <w:tcW w:w="6202" w:type="dxa"/>
          </w:tcPr>
          <w:p w14:paraId="10FED24D" w14:textId="77777777" w:rsidR="00876A90" w:rsidRPr="00876A90" w:rsidRDefault="00876A90" w:rsidP="00241928">
            <w:pPr>
              <w:rPr>
                <w:sz w:val="18"/>
              </w:rPr>
            </w:pPr>
          </w:p>
        </w:tc>
      </w:tr>
      <w:tr w:rsidR="00876A90" w:rsidRPr="00876A90" w14:paraId="706EC79C" w14:textId="77777777" w:rsidTr="00241928">
        <w:tc>
          <w:tcPr>
            <w:tcW w:w="817" w:type="dxa"/>
          </w:tcPr>
          <w:p w14:paraId="34AC6637" w14:textId="77777777" w:rsidR="00876A90" w:rsidRPr="00876A90" w:rsidRDefault="00876A90" w:rsidP="00241928">
            <w:pPr>
              <w:rPr>
                <w:sz w:val="18"/>
              </w:rPr>
            </w:pPr>
          </w:p>
        </w:tc>
        <w:tc>
          <w:tcPr>
            <w:tcW w:w="2552" w:type="dxa"/>
          </w:tcPr>
          <w:p w14:paraId="54DA1FC0" w14:textId="77777777" w:rsidR="00876A90" w:rsidRPr="00876A90" w:rsidRDefault="00876A90" w:rsidP="00241928">
            <w:pPr>
              <w:rPr>
                <w:sz w:val="18"/>
              </w:rPr>
            </w:pPr>
          </w:p>
        </w:tc>
        <w:tc>
          <w:tcPr>
            <w:tcW w:w="6202" w:type="dxa"/>
          </w:tcPr>
          <w:p w14:paraId="4F00E570" w14:textId="77777777" w:rsidR="00876A90" w:rsidRPr="00876A90" w:rsidRDefault="00876A90" w:rsidP="00241928">
            <w:pPr>
              <w:rPr>
                <w:sz w:val="18"/>
              </w:rPr>
            </w:pPr>
          </w:p>
        </w:tc>
      </w:tr>
    </w:tbl>
    <w:p w14:paraId="64ECA847" w14:textId="77777777" w:rsidR="00876A90" w:rsidRPr="00876A90" w:rsidRDefault="00876A90" w:rsidP="00876A90">
      <w:pPr>
        <w:rPr>
          <w:i/>
        </w:rPr>
      </w:pPr>
      <w:r w:rsidRPr="00876A90">
        <w:t xml:space="preserve">* </w:t>
      </w:r>
      <w:r w:rsidRPr="00876A90">
        <w:rPr>
          <w:i/>
        </w:rPr>
        <w:t>не более 15 человек</w:t>
      </w:r>
    </w:p>
    <w:p w14:paraId="66008854" w14:textId="77777777" w:rsidR="00876A90" w:rsidRPr="00876A90" w:rsidRDefault="00876A90" w:rsidP="00876A90">
      <w:r w:rsidRPr="00876A90">
        <w:t>Явочный лист присутствующих участников фокус – группы с подписями прилагается.</w:t>
      </w:r>
    </w:p>
    <w:p w14:paraId="3D7AE4DE" w14:textId="77777777" w:rsidR="00876A90" w:rsidRPr="00876A90" w:rsidRDefault="00876A90" w:rsidP="00876A90">
      <w:pPr>
        <w:rPr>
          <w:i/>
          <w:sz w:val="12"/>
        </w:rPr>
      </w:pPr>
    </w:p>
    <w:p w14:paraId="2EAAF722" w14:textId="77777777" w:rsidR="00876A90" w:rsidRPr="00876A90" w:rsidRDefault="00876A90" w:rsidP="00876A90">
      <w:pPr>
        <w:rPr>
          <w:i/>
        </w:rPr>
      </w:pPr>
      <w:r w:rsidRPr="00876A90">
        <w:rPr>
          <w:b/>
        </w:rPr>
        <w:t>Модератор (-ы) группы</w:t>
      </w:r>
      <w:r w:rsidRPr="00876A90">
        <w:rPr>
          <w:i/>
        </w:rPr>
        <w:t>:</w:t>
      </w:r>
    </w:p>
    <w:p w14:paraId="6FD7AF10" w14:textId="77777777" w:rsidR="00876A90" w:rsidRPr="00876A90" w:rsidRDefault="00876A90" w:rsidP="00876A90">
      <w:pPr>
        <w:rPr>
          <w:i/>
        </w:rPr>
      </w:pPr>
      <w:r w:rsidRPr="00876A90">
        <w:rPr>
          <w:i/>
        </w:rPr>
        <w:t>*указать полное ФИО и его должность по основному месту работы и его роль в проекте</w:t>
      </w:r>
    </w:p>
    <w:p w14:paraId="4063DF3D" w14:textId="77777777" w:rsidR="00876A90" w:rsidRPr="00876A90" w:rsidRDefault="00876A90" w:rsidP="00876A90">
      <w:pPr>
        <w:rPr>
          <w:i/>
        </w:rPr>
      </w:pPr>
    </w:p>
    <w:p w14:paraId="52780CB0" w14:textId="77777777" w:rsidR="00876A90" w:rsidRPr="00876A90" w:rsidRDefault="00876A90" w:rsidP="00876A90">
      <w:pPr>
        <w:rPr>
          <w:i/>
          <w:sz w:val="12"/>
        </w:rPr>
      </w:pPr>
    </w:p>
    <w:p w14:paraId="628B9A7F" w14:textId="77777777" w:rsidR="00876A90" w:rsidRPr="00876A90" w:rsidRDefault="00876A90" w:rsidP="00876A90">
      <w:pPr>
        <w:rPr>
          <w:i/>
          <w:sz w:val="10"/>
        </w:rPr>
      </w:pPr>
    </w:p>
    <w:p w14:paraId="20B2DCD2" w14:textId="77777777" w:rsidR="00876A90" w:rsidRPr="00876A90" w:rsidRDefault="00876A90" w:rsidP="00876A90">
      <w:pPr>
        <w:rPr>
          <w:i/>
        </w:rPr>
      </w:pPr>
      <w:r w:rsidRPr="00876A90">
        <w:rPr>
          <w:b/>
          <w:i/>
        </w:rPr>
        <w:t>Вопрос</w:t>
      </w:r>
      <w:r w:rsidRPr="00876A90">
        <w:rPr>
          <w:i/>
        </w:rPr>
        <w:t xml:space="preserve"> №__ «____________________?»</w:t>
      </w:r>
    </w:p>
    <w:p w14:paraId="08CE203C" w14:textId="77777777" w:rsidR="00876A90" w:rsidRPr="00876A90" w:rsidRDefault="00876A90" w:rsidP="00876A90">
      <w:pPr>
        <w:rPr>
          <w:i/>
        </w:rPr>
      </w:pPr>
      <w:r w:rsidRPr="00876A90">
        <w:rPr>
          <w:i/>
        </w:rPr>
        <w:t>*из перечня основных проблем, влияющих на снижение качества медицинских услуг и удовлетворенности населения / пациентов</w:t>
      </w:r>
    </w:p>
    <w:p w14:paraId="66B75D42" w14:textId="77777777" w:rsidR="00876A90" w:rsidRPr="00876A90" w:rsidRDefault="00876A90" w:rsidP="00876A90">
      <w:pPr>
        <w:rPr>
          <w:i/>
          <w:sz w:val="12"/>
        </w:rPr>
      </w:pPr>
    </w:p>
    <w:p w14:paraId="2381A769" w14:textId="77777777" w:rsidR="00876A90" w:rsidRPr="00876A90" w:rsidRDefault="00876A90" w:rsidP="00876A90">
      <w:pPr>
        <w:rPr>
          <w:i/>
        </w:rPr>
      </w:pPr>
      <w:r w:rsidRPr="00876A90">
        <w:rPr>
          <w:b/>
          <w:i/>
        </w:rPr>
        <w:t>Ответы</w:t>
      </w:r>
      <w:r w:rsidRPr="00876A90">
        <w:rPr>
          <w:i/>
        </w:rPr>
        <w:t xml:space="preserve"> </w:t>
      </w:r>
      <w:r w:rsidRPr="00876A90">
        <w:rPr>
          <w:b/>
          <w:i/>
        </w:rPr>
        <w:t>участников фокус-группы:</w:t>
      </w:r>
    </w:p>
    <w:p w14:paraId="40003957" w14:textId="77777777" w:rsidR="00876A90" w:rsidRPr="00876A90" w:rsidRDefault="00876A90" w:rsidP="00876A90">
      <w:pPr>
        <w:rPr>
          <w:i/>
          <w:sz w:val="12"/>
        </w:rPr>
      </w:pPr>
    </w:p>
    <w:p w14:paraId="63A4A268" w14:textId="77777777" w:rsidR="00876A90" w:rsidRPr="00876A90" w:rsidRDefault="00876A90" w:rsidP="00876A90">
      <w:pPr>
        <w:rPr>
          <w:b/>
        </w:rPr>
      </w:pPr>
      <w:r w:rsidRPr="00876A90">
        <w:rPr>
          <w:b/>
        </w:rPr>
        <w:t>Рекомендации и предложения:</w:t>
      </w:r>
    </w:p>
    <w:p w14:paraId="3DF76DE3" w14:textId="77777777" w:rsidR="00876A90" w:rsidRPr="00876A90" w:rsidRDefault="00876A90" w:rsidP="00876A90">
      <w:pPr>
        <w:rPr>
          <w:i/>
        </w:rPr>
      </w:pPr>
      <w:r w:rsidRPr="00876A90">
        <w:rPr>
          <w:i/>
        </w:rPr>
        <w:t>*обобщить по итогам обсуждения вынесенных проблем от участников фокус – группы из представителей населения, которые влияют на снижение качества медицинских услуг и удовлетворенности населения / пациентов.</w:t>
      </w:r>
    </w:p>
    <w:p w14:paraId="583F6BD7" w14:textId="77777777" w:rsidR="00876A90" w:rsidRPr="00876A90" w:rsidRDefault="00876A90" w:rsidP="00876A90">
      <w:pPr>
        <w:rPr>
          <w:i/>
        </w:rPr>
      </w:pPr>
      <w:r w:rsidRPr="00876A90">
        <w:rPr>
          <w:i/>
        </w:rPr>
        <w:t>По итогам обсуждения составить План мероприятий по совершенствованию качества и сервиса оказываемых медицинских услуг, который в последующем будет представлен в Комитет общественного доверия к здравоохранению</w:t>
      </w:r>
    </w:p>
    <w:p w14:paraId="1418F0CC" w14:textId="77777777" w:rsidR="00876A90" w:rsidRPr="00876A90" w:rsidRDefault="00876A90" w:rsidP="00876A90">
      <w:pPr>
        <w:rPr>
          <w:b/>
          <w:sz w:val="8"/>
        </w:rPr>
      </w:pPr>
    </w:p>
    <w:p w14:paraId="1BDA85D9" w14:textId="77777777" w:rsidR="00876A90" w:rsidRPr="00876A90" w:rsidRDefault="00876A90" w:rsidP="00876A90">
      <w:r w:rsidRPr="00876A90">
        <w:t xml:space="preserve">К протоколу прилагаются: </w:t>
      </w:r>
    </w:p>
    <w:p w14:paraId="294D911A" w14:textId="77777777" w:rsidR="00876A90" w:rsidRPr="00876A90" w:rsidRDefault="00876A90" w:rsidP="00876A90">
      <w:pPr>
        <w:rPr>
          <w:sz w:val="22"/>
          <w:szCs w:val="22"/>
        </w:rPr>
      </w:pPr>
      <w:r w:rsidRPr="00876A90">
        <w:rPr>
          <w:sz w:val="22"/>
          <w:szCs w:val="22"/>
        </w:rPr>
        <w:t>Приложение 1 - Явочный лист участников фокус-группы;</w:t>
      </w:r>
    </w:p>
    <w:p w14:paraId="1FC45FEC" w14:textId="77777777" w:rsidR="00876A90" w:rsidRPr="00876A90" w:rsidRDefault="00876A90" w:rsidP="00876A90">
      <w:pPr>
        <w:rPr>
          <w:sz w:val="22"/>
          <w:szCs w:val="22"/>
        </w:rPr>
      </w:pPr>
      <w:r w:rsidRPr="00876A90">
        <w:rPr>
          <w:sz w:val="22"/>
          <w:szCs w:val="22"/>
        </w:rPr>
        <w:t xml:space="preserve">Приложение 2 -  Фото отчет заседания фокус-группы; </w:t>
      </w:r>
    </w:p>
    <w:p w14:paraId="4BA0B388" w14:textId="77777777" w:rsidR="00876A90" w:rsidRPr="00876A90" w:rsidRDefault="00876A90" w:rsidP="00876A90">
      <w:pPr>
        <w:rPr>
          <w:sz w:val="22"/>
          <w:szCs w:val="22"/>
        </w:rPr>
      </w:pPr>
      <w:r w:rsidRPr="00876A90">
        <w:rPr>
          <w:sz w:val="22"/>
          <w:szCs w:val="22"/>
        </w:rPr>
        <w:t>Приложение 3 - План мероприятий по совершенствованию качества и сервиса оказываемых медицинских услуг;</w:t>
      </w:r>
    </w:p>
    <w:p w14:paraId="6F14373A" w14:textId="77777777" w:rsidR="00876A90" w:rsidRPr="00876A90" w:rsidRDefault="00876A90" w:rsidP="00876A90">
      <w:pPr>
        <w:rPr>
          <w:sz w:val="22"/>
        </w:rPr>
      </w:pPr>
      <w:r w:rsidRPr="00876A90">
        <w:rPr>
          <w:sz w:val="22"/>
        </w:rPr>
        <w:t>Приложение 4 – Аудиозапись;</w:t>
      </w:r>
    </w:p>
    <w:p w14:paraId="7597AF91" w14:textId="77777777" w:rsidR="00876A90" w:rsidRPr="00876A90" w:rsidRDefault="00876A90" w:rsidP="00876A90">
      <w:pPr>
        <w:rPr>
          <w:b/>
          <w:sz w:val="22"/>
        </w:rPr>
      </w:pPr>
      <w:r w:rsidRPr="00876A90">
        <w:rPr>
          <w:sz w:val="22"/>
        </w:rPr>
        <w:t>Приложение 5 – Видеозапись.</w:t>
      </w:r>
    </w:p>
    <w:p w14:paraId="5737457C" w14:textId="77777777" w:rsidR="00876A90" w:rsidRPr="00876A90" w:rsidRDefault="00876A90" w:rsidP="00876A90">
      <w:pPr>
        <w:rPr>
          <w:b/>
          <w:sz w:val="12"/>
        </w:rPr>
      </w:pPr>
    </w:p>
    <w:p w14:paraId="7E7190F7" w14:textId="77777777" w:rsidR="00876A90" w:rsidRPr="00876A90" w:rsidRDefault="00876A90" w:rsidP="00876A90">
      <w:pPr>
        <w:rPr>
          <w:i/>
        </w:rPr>
      </w:pPr>
      <w:r w:rsidRPr="00876A90">
        <w:rPr>
          <w:b/>
        </w:rPr>
        <w:t xml:space="preserve">Модератор группы </w:t>
      </w:r>
      <w:r w:rsidRPr="00876A90">
        <w:rPr>
          <w:i/>
        </w:rPr>
        <w:t>___________________ /________________/</w:t>
      </w:r>
    </w:p>
    <w:p w14:paraId="65D35BA6" w14:textId="77777777" w:rsidR="00876A90" w:rsidRPr="00876A90" w:rsidRDefault="00876A90" w:rsidP="00876A90">
      <w:pPr>
        <w:ind w:left="4956"/>
        <w:jc w:val="center"/>
      </w:pPr>
    </w:p>
    <w:p w14:paraId="786FDC52" w14:textId="77777777" w:rsidR="00876A90" w:rsidRPr="00876A90" w:rsidRDefault="00876A90" w:rsidP="00876A90">
      <w:pPr>
        <w:ind w:left="4956"/>
        <w:jc w:val="center"/>
      </w:pPr>
    </w:p>
    <w:p w14:paraId="76644101" w14:textId="77777777" w:rsidR="00876A90" w:rsidRPr="00876A90" w:rsidRDefault="00876A90" w:rsidP="00876A90">
      <w:pPr>
        <w:ind w:left="4956"/>
        <w:jc w:val="center"/>
      </w:pPr>
    </w:p>
    <w:p w14:paraId="7F1EB015" w14:textId="77777777" w:rsidR="00876A90" w:rsidRPr="00876A90" w:rsidRDefault="00876A90" w:rsidP="00876A90">
      <w:pPr>
        <w:ind w:left="4956"/>
        <w:jc w:val="center"/>
      </w:pPr>
    </w:p>
    <w:p w14:paraId="5756050C" w14:textId="77777777" w:rsidR="00876A90" w:rsidRPr="00876A90" w:rsidRDefault="00876A90" w:rsidP="00876A90">
      <w:pPr>
        <w:ind w:left="4956"/>
        <w:jc w:val="center"/>
      </w:pPr>
    </w:p>
    <w:p w14:paraId="1A0C7B19" w14:textId="77777777" w:rsidR="00876A90" w:rsidRPr="00876A90" w:rsidRDefault="00876A90" w:rsidP="00876A90">
      <w:pPr>
        <w:ind w:left="4956"/>
        <w:jc w:val="center"/>
      </w:pPr>
    </w:p>
    <w:p w14:paraId="6BDB2A79" w14:textId="77777777" w:rsidR="00876A90" w:rsidRPr="00876A90" w:rsidRDefault="00876A90" w:rsidP="00876A90">
      <w:pPr>
        <w:ind w:left="4956"/>
        <w:jc w:val="center"/>
      </w:pPr>
    </w:p>
    <w:p w14:paraId="51F94D3B" w14:textId="77777777" w:rsidR="00876A90" w:rsidRPr="00876A90" w:rsidRDefault="00876A90" w:rsidP="00876A90">
      <w:pPr>
        <w:ind w:left="4956"/>
        <w:jc w:val="center"/>
      </w:pPr>
      <w:r w:rsidRPr="00876A90">
        <w:lastRenderedPageBreak/>
        <w:t>Приложение 1</w:t>
      </w:r>
    </w:p>
    <w:p w14:paraId="6414B237" w14:textId="77777777" w:rsidR="00876A90" w:rsidRPr="00876A90" w:rsidRDefault="00876A90" w:rsidP="00876A90">
      <w:pPr>
        <w:ind w:left="4956"/>
        <w:jc w:val="center"/>
      </w:pPr>
      <w:r w:rsidRPr="00876A90">
        <w:t xml:space="preserve">к Протоколу заседания фокус-группы </w:t>
      </w:r>
    </w:p>
    <w:p w14:paraId="0905C366" w14:textId="77777777" w:rsidR="00876A90" w:rsidRPr="00876A90" w:rsidRDefault="00876A90" w:rsidP="00876A90">
      <w:pPr>
        <w:ind w:left="4956"/>
        <w:jc w:val="center"/>
      </w:pPr>
      <w:r w:rsidRPr="00876A90">
        <w:t xml:space="preserve">из числа специалистов </w:t>
      </w:r>
    </w:p>
    <w:p w14:paraId="3D25C43F" w14:textId="77777777" w:rsidR="00876A90" w:rsidRPr="00876A90" w:rsidRDefault="00876A90" w:rsidP="00876A90">
      <w:pPr>
        <w:ind w:left="4956"/>
        <w:jc w:val="center"/>
      </w:pPr>
      <w:r w:rsidRPr="00876A90">
        <w:t>ФГ</w:t>
      </w:r>
      <w:r w:rsidRPr="00876A90">
        <w:rPr>
          <w:vertAlign w:val="superscript"/>
        </w:rPr>
        <w:t>СП</w:t>
      </w:r>
      <w:r w:rsidRPr="00876A90">
        <w:t xml:space="preserve">  № _____</w:t>
      </w:r>
    </w:p>
    <w:p w14:paraId="6CE67475" w14:textId="77777777" w:rsidR="00876A90" w:rsidRPr="00876A90" w:rsidRDefault="00876A90" w:rsidP="00876A90">
      <w:pPr>
        <w:ind w:left="4956"/>
        <w:jc w:val="center"/>
      </w:pPr>
      <w:r w:rsidRPr="00876A90">
        <w:t>от __/___/_____ г.</w:t>
      </w:r>
    </w:p>
    <w:p w14:paraId="600EA8F5" w14:textId="77777777" w:rsidR="00876A90" w:rsidRPr="00876A90" w:rsidRDefault="00876A90" w:rsidP="00876A90">
      <w:pPr>
        <w:ind w:left="4956"/>
        <w:jc w:val="center"/>
      </w:pPr>
    </w:p>
    <w:p w14:paraId="2D74B3F8" w14:textId="77777777" w:rsidR="00876A90" w:rsidRPr="00876A90" w:rsidRDefault="00876A90" w:rsidP="00876A90">
      <w:pPr>
        <w:ind w:left="4956"/>
        <w:jc w:val="center"/>
      </w:pPr>
      <w:r w:rsidRPr="00876A90">
        <w:t>Форма</w:t>
      </w:r>
    </w:p>
    <w:p w14:paraId="7128F952" w14:textId="77777777" w:rsidR="00876A90" w:rsidRPr="00876A90" w:rsidRDefault="00876A90" w:rsidP="00876A90">
      <w:pPr>
        <w:ind w:left="4956"/>
        <w:jc w:val="center"/>
      </w:pPr>
    </w:p>
    <w:p w14:paraId="4BF1C2E3" w14:textId="77777777" w:rsidR="00876A90" w:rsidRPr="00876A90" w:rsidRDefault="00876A90" w:rsidP="00876A90">
      <w:pPr>
        <w:ind w:left="4956"/>
        <w:jc w:val="center"/>
      </w:pPr>
    </w:p>
    <w:p w14:paraId="14CE614C" w14:textId="77777777" w:rsidR="00876A90" w:rsidRPr="00876A90" w:rsidRDefault="00876A90" w:rsidP="00876A90">
      <w:pPr>
        <w:jc w:val="center"/>
        <w:rPr>
          <w:b/>
        </w:rPr>
      </w:pPr>
      <w:r w:rsidRPr="00876A90">
        <w:rPr>
          <w:b/>
        </w:rPr>
        <w:t>ЯВОЧНЫЙ ЛИСТ</w:t>
      </w:r>
    </w:p>
    <w:p w14:paraId="4C776A7D" w14:textId="77777777" w:rsidR="00876A90" w:rsidRPr="00876A90" w:rsidRDefault="00876A90" w:rsidP="00876A90">
      <w:pPr>
        <w:jc w:val="center"/>
        <w:rPr>
          <w:b/>
        </w:rPr>
      </w:pPr>
      <w:r w:rsidRPr="00876A90">
        <w:rPr>
          <w:b/>
        </w:rPr>
        <w:t xml:space="preserve">участников фокус-группы из числа специалистов </w:t>
      </w:r>
    </w:p>
    <w:p w14:paraId="1C3D1B00" w14:textId="77777777" w:rsidR="00876A90" w:rsidRPr="00876A90" w:rsidRDefault="00876A90" w:rsidP="00876A90">
      <w:pPr>
        <w:tabs>
          <w:tab w:val="left" w:pos="0"/>
          <w:tab w:val="left" w:pos="567"/>
          <w:tab w:val="left" w:pos="1134"/>
        </w:tabs>
        <w:contextualSpacing/>
        <w:jc w:val="center"/>
        <w:rPr>
          <w:sz w:val="28"/>
          <w:szCs w:val="28"/>
        </w:rPr>
      </w:pPr>
    </w:p>
    <w:tbl>
      <w:tblPr>
        <w:tblStyle w:val="a5"/>
        <w:tblW w:w="9562" w:type="dxa"/>
        <w:tblLook w:val="04A0" w:firstRow="1" w:lastRow="0" w:firstColumn="1" w:lastColumn="0" w:noHBand="0" w:noVBand="1"/>
      </w:tblPr>
      <w:tblGrid>
        <w:gridCol w:w="624"/>
        <w:gridCol w:w="3482"/>
        <w:gridCol w:w="3119"/>
        <w:gridCol w:w="2337"/>
      </w:tblGrid>
      <w:tr w:rsidR="00876A90" w:rsidRPr="00876A90" w14:paraId="7EBCF69D" w14:textId="77777777" w:rsidTr="00241928">
        <w:tc>
          <w:tcPr>
            <w:tcW w:w="624" w:type="dxa"/>
          </w:tcPr>
          <w:p w14:paraId="6F417D74" w14:textId="77777777" w:rsidR="00876A90" w:rsidRPr="00876A90" w:rsidRDefault="00876A90" w:rsidP="00241928">
            <w:pPr>
              <w:jc w:val="center"/>
            </w:pPr>
            <w:r w:rsidRPr="00876A90">
              <w:t>№</w:t>
            </w:r>
          </w:p>
        </w:tc>
        <w:tc>
          <w:tcPr>
            <w:tcW w:w="3482" w:type="dxa"/>
          </w:tcPr>
          <w:p w14:paraId="3E76BCA8" w14:textId="77777777" w:rsidR="00876A90" w:rsidRPr="00876A90" w:rsidRDefault="00876A90" w:rsidP="00241928">
            <w:pPr>
              <w:jc w:val="center"/>
            </w:pPr>
            <w:r w:rsidRPr="00876A90">
              <w:t>Имя участника</w:t>
            </w:r>
          </w:p>
        </w:tc>
        <w:tc>
          <w:tcPr>
            <w:tcW w:w="3119" w:type="dxa"/>
          </w:tcPr>
          <w:p w14:paraId="6C305A10" w14:textId="77777777" w:rsidR="00876A90" w:rsidRPr="00876A90" w:rsidRDefault="00876A90" w:rsidP="00241928">
            <w:pPr>
              <w:jc w:val="center"/>
            </w:pPr>
            <w:r w:rsidRPr="00876A90">
              <w:t xml:space="preserve">Контакты участника </w:t>
            </w:r>
          </w:p>
        </w:tc>
        <w:tc>
          <w:tcPr>
            <w:tcW w:w="2337" w:type="dxa"/>
          </w:tcPr>
          <w:p w14:paraId="15FBFA45" w14:textId="77777777" w:rsidR="00876A90" w:rsidRPr="00876A90" w:rsidRDefault="00876A90" w:rsidP="00241928">
            <w:pPr>
              <w:jc w:val="center"/>
            </w:pPr>
            <w:r w:rsidRPr="00876A90">
              <w:t>Подпись</w:t>
            </w:r>
          </w:p>
        </w:tc>
      </w:tr>
      <w:tr w:rsidR="00876A90" w:rsidRPr="00876A90" w14:paraId="07458948" w14:textId="77777777" w:rsidTr="00241928">
        <w:tc>
          <w:tcPr>
            <w:tcW w:w="624" w:type="dxa"/>
          </w:tcPr>
          <w:p w14:paraId="324DE52A" w14:textId="77777777" w:rsidR="00876A90" w:rsidRPr="00876A90" w:rsidRDefault="00876A90" w:rsidP="00241928">
            <w:pPr>
              <w:tabs>
                <w:tab w:val="left" w:pos="0"/>
                <w:tab w:val="left" w:pos="567"/>
                <w:tab w:val="left" w:pos="1134"/>
              </w:tabs>
              <w:contextualSpacing/>
              <w:jc w:val="center"/>
            </w:pPr>
          </w:p>
        </w:tc>
        <w:tc>
          <w:tcPr>
            <w:tcW w:w="3482" w:type="dxa"/>
          </w:tcPr>
          <w:p w14:paraId="715D471C" w14:textId="77777777" w:rsidR="00876A90" w:rsidRPr="00876A90" w:rsidRDefault="00876A90" w:rsidP="00241928">
            <w:pPr>
              <w:tabs>
                <w:tab w:val="left" w:pos="0"/>
                <w:tab w:val="left" w:pos="567"/>
                <w:tab w:val="left" w:pos="1134"/>
              </w:tabs>
              <w:contextualSpacing/>
              <w:jc w:val="center"/>
            </w:pPr>
          </w:p>
        </w:tc>
        <w:tc>
          <w:tcPr>
            <w:tcW w:w="3119" w:type="dxa"/>
          </w:tcPr>
          <w:p w14:paraId="227DE89F" w14:textId="77777777" w:rsidR="00876A90" w:rsidRPr="00876A90" w:rsidRDefault="00876A90" w:rsidP="00241928">
            <w:pPr>
              <w:tabs>
                <w:tab w:val="left" w:pos="0"/>
                <w:tab w:val="left" w:pos="567"/>
                <w:tab w:val="left" w:pos="1134"/>
              </w:tabs>
              <w:contextualSpacing/>
              <w:jc w:val="center"/>
            </w:pPr>
          </w:p>
        </w:tc>
        <w:tc>
          <w:tcPr>
            <w:tcW w:w="2337" w:type="dxa"/>
          </w:tcPr>
          <w:p w14:paraId="5351E185" w14:textId="77777777" w:rsidR="00876A90" w:rsidRPr="00876A90" w:rsidRDefault="00876A90" w:rsidP="00241928">
            <w:pPr>
              <w:tabs>
                <w:tab w:val="left" w:pos="0"/>
                <w:tab w:val="left" w:pos="567"/>
                <w:tab w:val="left" w:pos="1134"/>
              </w:tabs>
              <w:contextualSpacing/>
              <w:jc w:val="center"/>
            </w:pPr>
          </w:p>
        </w:tc>
      </w:tr>
      <w:tr w:rsidR="00876A90" w:rsidRPr="00876A90" w14:paraId="5DA9FAE3" w14:textId="77777777" w:rsidTr="00241928">
        <w:tc>
          <w:tcPr>
            <w:tcW w:w="624" w:type="dxa"/>
          </w:tcPr>
          <w:p w14:paraId="11B03A18" w14:textId="77777777" w:rsidR="00876A90" w:rsidRPr="00876A90" w:rsidRDefault="00876A90" w:rsidP="00241928">
            <w:pPr>
              <w:tabs>
                <w:tab w:val="left" w:pos="0"/>
                <w:tab w:val="left" w:pos="567"/>
                <w:tab w:val="left" w:pos="1134"/>
              </w:tabs>
              <w:contextualSpacing/>
              <w:jc w:val="center"/>
            </w:pPr>
          </w:p>
        </w:tc>
        <w:tc>
          <w:tcPr>
            <w:tcW w:w="3482" w:type="dxa"/>
          </w:tcPr>
          <w:p w14:paraId="30B16145" w14:textId="77777777" w:rsidR="00876A90" w:rsidRPr="00876A90" w:rsidRDefault="00876A90" w:rsidP="00241928">
            <w:pPr>
              <w:tabs>
                <w:tab w:val="left" w:pos="0"/>
                <w:tab w:val="left" w:pos="567"/>
                <w:tab w:val="left" w:pos="1134"/>
              </w:tabs>
              <w:contextualSpacing/>
              <w:jc w:val="center"/>
            </w:pPr>
          </w:p>
        </w:tc>
        <w:tc>
          <w:tcPr>
            <w:tcW w:w="3119" w:type="dxa"/>
          </w:tcPr>
          <w:p w14:paraId="1FED5089" w14:textId="77777777" w:rsidR="00876A90" w:rsidRPr="00876A90" w:rsidRDefault="00876A90" w:rsidP="00241928">
            <w:pPr>
              <w:tabs>
                <w:tab w:val="left" w:pos="0"/>
                <w:tab w:val="left" w:pos="567"/>
                <w:tab w:val="left" w:pos="1134"/>
              </w:tabs>
              <w:contextualSpacing/>
              <w:jc w:val="center"/>
            </w:pPr>
          </w:p>
        </w:tc>
        <w:tc>
          <w:tcPr>
            <w:tcW w:w="2337" w:type="dxa"/>
          </w:tcPr>
          <w:p w14:paraId="6E3761A5" w14:textId="77777777" w:rsidR="00876A90" w:rsidRPr="00876A90" w:rsidRDefault="00876A90" w:rsidP="00241928">
            <w:pPr>
              <w:tabs>
                <w:tab w:val="left" w:pos="0"/>
                <w:tab w:val="left" w:pos="567"/>
                <w:tab w:val="left" w:pos="1134"/>
              </w:tabs>
              <w:contextualSpacing/>
              <w:jc w:val="center"/>
            </w:pPr>
          </w:p>
        </w:tc>
      </w:tr>
      <w:tr w:rsidR="00876A90" w:rsidRPr="00876A90" w14:paraId="6FF4EE06" w14:textId="77777777" w:rsidTr="00241928">
        <w:tc>
          <w:tcPr>
            <w:tcW w:w="624" w:type="dxa"/>
          </w:tcPr>
          <w:p w14:paraId="5D0AD1B8" w14:textId="77777777" w:rsidR="00876A90" w:rsidRPr="00876A90" w:rsidRDefault="00876A90" w:rsidP="00241928">
            <w:pPr>
              <w:tabs>
                <w:tab w:val="left" w:pos="0"/>
                <w:tab w:val="left" w:pos="567"/>
                <w:tab w:val="left" w:pos="1134"/>
              </w:tabs>
              <w:contextualSpacing/>
              <w:jc w:val="center"/>
            </w:pPr>
          </w:p>
        </w:tc>
        <w:tc>
          <w:tcPr>
            <w:tcW w:w="3482" w:type="dxa"/>
          </w:tcPr>
          <w:p w14:paraId="031C7855" w14:textId="77777777" w:rsidR="00876A90" w:rsidRPr="00876A90" w:rsidRDefault="00876A90" w:rsidP="00241928">
            <w:pPr>
              <w:tabs>
                <w:tab w:val="left" w:pos="0"/>
                <w:tab w:val="left" w:pos="567"/>
                <w:tab w:val="left" w:pos="1134"/>
              </w:tabs>
              <w:contextualSpacing/>
              <w:jc w:val="center"/>
            </w:pPr>
          </w:p>
        </w:tc>
        <w:tc>
          <w:tcPr>
            <w:tcW w:w="3119" w:type="dxa"/>
          </w:tcPr>
          <w:p w14:paraId="76410B59" w14:textId="77777777" w:rsidR="00876A90" w:rsidRPr="00876A90" w:rsidRDefault="00876A90" w:rsidP="00241928">
            <w:pPr>
              <w:tabs>
                <w:tab w:val="left" w:pos="0"/>
                <w:tab w:val="left" w:pos="567"/>
                <w:tab w:val="left" w:pos="1134"/>
              </w:tabs>
              <w:contextualSpacing/>
              <w:jc w:val="center"/>
            </w:pPr>
          </w:p>
        </w:tc>
        <w:tc>
          <w:tcPr>
            <w:tcW w:w="2337" w:type="dxa"/>
          </w:tcPr>
          <w:p w14:paraId="385D578F" w14:textId="77777777" w:rsidR="00876A90" w:rsidRPr="00876A90" w:rsidRDefault="00876A90" w:rsidP="00241928">
            <w:pPr>
              <w:tabs>
                <w:tab w:val="left" w:pos="0"/>
                <w:tab w:val="left" w:pos="567"/>
                <w:tab w:val="left" w:pos="1134"/>
              </w:tabs>
              <w:contextualSpacing/>
              <w:jc w:val="center"/>
            </w:pPr>
          </w:p>
        </w:tc>
      </w:tr>
      <w:tr w:rsidR="00876A90" w:rsidRPr="00876A90" w14:paraId="34D575FB" w14:textId="77777777" w:rsidTr="00241928">
        <w:tc>
          <w:tcPr>
            <w:tcW w:w="624" w:type="dxa"/>
          </w:tcPr>
          <w:p w14:paraId="225C5DA8" w14:textId="77777777" w:rsidR="00876A90" w:rsidRPr="00876A90" w:rsidRDefault="00876A90" w:rsidP="00241928">
            <w:pPr>
              <w:tabs>
                <w:tab w:val="left" w:pos="0"/>
                <w:tab w:val="left" w:pos="567"/>
                <w:tab w:val="left" w:pos="1134"/>
              </w:tabs>
              <w:contextualSpacing/>
              <w:jc w:val="center"/>
            </w:pPr>
          </w:p>
        </w:tc>
        <w:tc>
          <w:tcPr>
            <w:tcW w:w="3482" w:type="dxa"/>
          </w:tcPr>
          <w:p w14:paraId="4C81CB13" w14:textId="77777777" w:rsidR="00876A90" w:rsidRPr="00876A90" w:rsidRDefault="00876A90" w:rsidP="00241928">
            <w:pPr>
              <w:tabs>
                <w:tab w:val="left" w:pos="0"/>
                <w:tab w:val="left" w:pos="567"/>
                <w:tab w:val="left" w:pos="1134"/>
              </w:tabs>
              <w:contextualSpacing/>
              <w:jc w:val="center"/>
            </w:pPr>
          </w:p>
        </w:tc>
        <w:tc>
          <w:tcPr>
            <w:tcW w:w="3119" w:type="dxa"/>
          </w:tcPr>
          <w:p w14:paraId="2A5877F6" w14:textId="77777777" w:rsidR="00876A90" w:rsidRPr="00876A90" w:rsidRDefault="00876A90" w:rsidP="00241928">
            <w:pPr>
              <w:tabs>
                <w:tab w:val="left" w:pos="0"/>
                <w:tab w:val="left" w:pos="567"/>
                <w:tab w:val="left" w:pos="1134"/>
              </w:tabs>
              <w:contextualSpacing/>
              <w:jc w:val="center"/>
            </w:pPr>
          </w:p>
        </w:tc>
        <w:tc>
          <w:tcPr>
            <w:tcW w:w="2337" w:type="dxa"/>
          </w:tcPr>
          <w:p w14:paraId="1EFEECF7" w14:textId="77777777" w:rsidR="00876A90" w:rsidRPr="00876A90" w:rsidRDefault="00876A90" w:rsidP="00241928">
            <w:pPr>
              <w:tabs>
                <w:tab w:val="left" w:pos="0"/>
                <w:tab w:val="left" w:pos="567"/>
                <w:tab w:val="left" w:pos="1134"/>
              </w:tabs>
              <w:contextualSpacing/>
              <w:jc w:val="center"/>
            </w:pPr>
          </w:p>
        </w:tc>
      </w:tr>
      <w:tr w:rsidR="00876A90" w:rsidRPr="00876A90" w14:paraId="1DED0865" w14:textId="77777777" w:rsidTr="00241928">
        <w:tc>
          <w:tcPr>
            <w:tcW w:w="624" w:type="dxa"/>
          </w:tcPr>
          <w:p w14:paraId="7C1BE523" w14:textId="77777777" w:rsidR="00876A90" w:rsidRPr="00876A90" w:rsidRDefault="00876A90" w:rsidP="00241928">
            <w:pPr>
              <w:tabs>
                <w:tab w:val="left" w:pos="0"/>
                <w:tab w:val="left" w:pos="567"/>
                <w:tab w:val="left" w:pos="1134"/>
              </w:tabs>
              <w:contextualSpacing/>
              <w:jc w:val="center"/>
            </w:pPr>
          </w:p>
        </w:tc>
        <w:tc>
          <w:tcPr>
            <w:tcW w:w="3482" w:type="dxa"/>
          </w:tcPr>
          <w:p w14:paraId="55327071" w14:textId="77777777" w:rsidR="00876A90" w:rsidRPr="00876A90" w:rsidRDefault="00876A90" w:rsidP="00241928">
            <w:pPr>
              <w:tabs>
                <w:tab w:val="left" w:pos="0"/>
                <w:tab w:val="left" w:pos="567"/>
                <w:tab w:val="left" w:pos="1134"/>
              </w:tabs>
              <w:contextualSpacing/>
              <w:jc w:val="center"/>
            </w:pPr>
          </w:p>
        </w:tc>
        <w:tc>
          <w:tcPr>
            <w:tcW w:w="3119" w:type="dxa"/>
          </w:tcPr>
          <w:p w14:paraId="0B107B4B" w14:textId="77777777" w:rsidR="00876A90" w:rsidRPr="00876A90" w:rsidRDefault="00876A90" w:rsidP="00241928">
            <w:pPr>
              <w:tabs>
                <w:tab w:val="left" w:pos="0"/>
                <w:tab w:val="left" w:pos="567"/>
                <w:tab w:val="left" w:pos="1134"/>
              </w:tabs>
              <w:contextualSpacing/>
              <w:jc w:val="center"/>
            </w:pPr>
          </w:p>
        </w:tc>
        <w:tc>
          <w:tcPr>
            <w:tcW w:w="2337" w:type="dxa"/>
          </w:tcPr>
          <w:p w14:paraId="1256905D" w14:textId="77777777" w:rsidR="00876A90" w:rsidRPr="00876A90" w:rsidRDefault="00876A90" w:rsidP="00241928">
            <w:pPr>
              <w:tabs>
                <w:tab w:val="left" w:pos="0"/>
                <w:tab w:val="left" w:pos="567"/>
                <w:tab w:val="left" w:pos="1134"/>
              </w:tabs>
              <w:contextualSpacing/>
              <w:jc w:val="center"/>
            </w:pPr>
          </w:p>
        </w:tc>
      </w:tr>
    </w:tbl>
    <w:p w14:paraId="2967BE8B" w14:textId="77777777" w:rsidR="00876A90" w:rsidRPr="00876A90" w:rsidRDefault="00876A90" w:rsidP="00876A90">
      <w:pPr>
        <w:ind w:left="4956"/>
        <w:jc w:val="center"/>
      </w:pPr>
    </w:p>
    <w:p w14:paraId="0C05A8A6" w14:textId="77777777" w:rsidR="00876A90" w:rsidRPr="00876A90" w:rsidRDefault="00876A90" w:rsidP="00876A90">
      <w:pPr>
        <w:ind w:left="4956"/>
        <w:jc w:val="center"/>
      </w:pPr>
    </w:p>
    <w:p w14:paraId="5023AD17" w14:textId="77777777" w:rsidR="00876A90" w:rsidRPr="00876A90" w:rsidRDefault="00876A90" w:rsidP="00876A90">
      <w:pPr>
        <w:ind w:left="4956"/>
        <w:jc w:val="center"/>
      </w:pPr>
    </w:p>
    <w:p w14:paraId="03B41B75" w14:textId="77777777" w:rsidR="00876A90" w:rsidRPr="00876A90" w:rsidRDefault="00876A90" w:rsidP="00876A90">
      <w:pPr>
        <w:ind w:left="4956"/>
        <w:jc w:val="center"/>
      </w:pPr>
    </w:p>
    <w:p w14:paraId="2F8E11A6" w14:textId="77777777" w:rsidR="00876A90" w:rsidRPr="00876A90" w:rsidRDefault="00876A90" w:rsidP="00876A90">
      <w:pPr>
        <w:ind w:left="4956"/>
        <w:jc w:val="center"/>
      </w:pPr>
      <w:r w:rsidRPr="00876A90">
        <w:t>Приложение 2</w:t>
      </w:r>
    </w:p>
    <w:p w14:paraId="7847E558" w14:textId="77777777" w:rsidR="00876A90" w:rsidRPr="00876A90" w:rsidRDefault="00876A90" w:rsidP="00876A90">
      <w:pPr>
        <w:ind w:left="4956"/>
        <w:jc w:val="center"/>
      </w:pPr>
      <w:r w:rsidRPr="00876A90">
        <w:t xml:space="preserve">к Протоколу заседания фокус-группы </w:t>
      </w:r>
    </w:p>
    <w:p w14:paraId="79364B37" w14:textId="77777777" w:rsidR="00876A90" w:rsidRPr="00876A90" w:rsidRDefault="00876A90" w:rsidP="00876A90">
      <w:pPr>
        <w:ind w:left="4956"/>
        <w:jc w:val="center"/>
      </w:pPr>
      <w:r w:rsidRPr="00876A90">
        <w:t xml:space="preserve">из числа специалистов </w:t>
      </w:r>
    </w:p>
    <w:p w14:paraId="32F06CB3" w14:textId="77777777" w:rsidR="00876A90" w:rsidRPr="00876A90" w:rsidRDefault="00876A90" w:rsidP="00876A90">
      <w:pPr>
        <w:ind w:left="4956"/>
        <w:jc w:val="center"/>
      </w:pPr>
      <w:r w:rsidRPr="00876A90">
        <w:t>ФГ</w:t>
      </w:r>
      <w:r w:rsidRPr="00876A90">
        <w:rPr>
          <w:vertAlign w:val="superscript"/>
        </w:rPr>
        <w:t>СП</w:t>
      </w:r>
      <w:r w:rsidRPr="00876A90">
        <w:t xml:space="preserve">  № _____</w:t>
      </w:r>
    </w:p>
    <w:p w14:paraId="4C86E246" w14:textId="77777777" w:rsidR="00876A90" w:rsidRPr="00876A90" w:rsidRDefault="00876A90" w:rsidP="00876A90">
      <w:pPr>
        <w:ind w:left="4956"/>
        <w:jc w:val="center"/>
      </w:pPr>
      <w:r w:rsidRPr="00876A90">
        <w:t>от __/___/_____ г.</w:t>
      </w:r>
    </w:p>
    <w:p w14:paraId="6DA369B3" w14:textId="77777777" w:rsidR="00876A90" w:rsidRPr="00876A90" w:rsidRDefault="00876A90" w:rsidP="00876A90">
      <w:pPr>
        <w:ind w:left="4956"/>
        <w:jc w:val="center"/>
      </w:pPr>
    </w:p>
    <w:p w14:paraId="311AE2CD" w14:textId="77777777" w:rsidR="00876A90" w:rsidRPr="00876A90" w:rsidRDefault="00876A90" w:rsidP="00876A90">
      <w:pPr>
        <w:ind w:left="4956"/>
        <w:jc w:val="center"/>
      </w:pPr>
      <w:r w:rsidRPr="00876A90">
        <w:t>Форма</w:t>
      </w:r>
    </w:p>
    <w:p w14:paraId="6F7BA62A" w14:textId="77777777" w:rsidR="00876A90" w:rsidRPr="00876A90" w:rsidRDefault="00876A90" w:rsidP="00876A90">
      <w:pPr>
        <w:ind w:left="6372"/>
        <w:jc w:val="center"/>
      </w:pPr>
    </w:p>
    <w:p w14:paraId="75A29556" w14:textId="77777777" w:rsidR="00876A90" w:rsidRPr="00876A90" w:rsidRDefault="00876A90" w:rsidP="00876A90">
      <w:pPr>
        <w:ind w:left="6372"/>
        <w:jc w:val="center"/>
      </w:pPr>
    </w:p>
    <w:p w14:paraId="7947FCA6" w14:textId="77777777" w:rsidR="00876A90" w:rsidRPr="00876A90" w:rsidRDefault="00876A90" w:rsidP="00876A90">
      <w:pPr>
        <w:jc w:val="center"/>
        <w:rPr>
          <w:b/>
        </w:rPr>
      </w:pPr>
      <w:r w:rsidRPr="00876A90">
        <w:rPr>
          <w:b/>
        </w:rPr>
        <w:t>Фото отчет заседания фокус-группы из числа специалистов</w:t>
      </w:r>
    </w:p>
    <w:p w14:paraId="59B4689C" w14:textId="77777777" w:rsidR="00876A90" w:rsidRPr="00876A90" w:rsidRDefault="00876A90" w:rsidP="00876A90">
      <w:pPr>
        <w:jc w:val="center"/>
        <w:rPr>
          <w:b/>
        </w:rPr>
      </w:pPr>
    </w:p>
    <w:p w14:paraId="791E0FB2" w14:textId="77777777" w:rsidR="00876A90" w:rsidRPr="00876A90" w:rsidRDefault="00876A90" w:rsidP="00876A90">
      <w:pPr>
        <w:jc w:val="center"/>
        <w:rPr>
          <w:b/>
        </w:rPr>
      </w:pPr>
    </w:p>
    <w:p w14:paraId="114D1681" w14:textId="77777777" w:rsidR="00876A90" w:rsidRPr="00876A90" w:rsidRDefault="00876A90" w:rsidP="00876A90">
      <w:pPr>
        <w:pBdr>
          <w:top w:val="single" w:sz="4" w:space="1" w:color="auto"/>
          <w:left w:val="single" w:sz="4" w:space="4" w:color="auto"/>
          <w:bottom w:val="single" w:sz="4" w:space="1" w:color="auto"/>
          <w:right w:val="single" w:sz="4" w:space="4" w:color="auto"/>
        </w:pBdr>
        <w:jc w:val="center"/>
        <w:rPr>
          <w:b/>
        </w:rPr>
      </w:pPr>
    </w:p>
    <w:p w14:paraId="556509A3" w14:textId="77777777" w:rsidR="00876A90" w:rsidRPr="00876A90" w:rsidRDefault="00876A90" w:rsidP="00876A90">
      <w:pPr>
        <w:pBdr>
          <w:top w:val="single" w:sz="4" w:space="1" w:color="auto"/>
          <w:left w:val="single" w:sz="4" w:space="4" w:color="auto"/>
          <w:bottom w:val="single" w:sz="4" w:space="1" w:color="auto"/>
          <w:right w:val="single" w:sz="4" w:space="4" w:color="auto"/>
        </w:pBdr>
        <w:jc w:val="center"/>
        <w:rPr>
          <w:b/>
        </w:rPr>
      </w:pPr>
    </w:p>
    <w:p w14:paraId="202F8397" w14:textId="77777777" w:rsidR="00876A90" w:rsidRPr="00876A90" w:rsidRDefault="00876A90" w:rsidP="00876A90">
      <w:pPr>
        <w:pBdr>
          <w:top w:val="single" w:sz="4" w:space="1" w:color="auto"/>
          <w:left w:val="single" w:sz="4" w:space="4" w:color="auto"/>
          <w:bottom w:val="single" w:sz="4" w:space="1" w:color="auto"/>
          <w:right w:val="single" w:sz="4" w:space="4" w:color="auto"/>
        </w:pBdr>
        <w:jc w:val="center"/>
        <w:rPr>
          <w:b/>
        </w:rPr>
      </w:pPr>
    </w:p>
    <w:p w14:paraId="59D7F55F" w14:textId="77777777" w:rsidR="00876A90" w:rsidRPr="00876A90" w:rsidRDefault="00876A90" w:rsidP="00876A90">
      <w:pPr>
        <w:pBdr>
          <w:top w:val="single" w:sz="4" w:space="1" w:color="auto"/>
          <w:left w:val="single" w:sz="4" w:space="4" w:color="auto"/>
          <w:bottom w:val="single" w:sz="4" w:space="1" w:color="auto"/>
          <w:right w:val="single" w:sz="4" w:space="4" w:color="auto"/>
        </w:pBdr>
        <w:jc w:val="center"/>
        <w:rPr>
          <w:b/>
        </w:rPr>
      </w:pPr>
    </w:p>
    <w:p w14:paraId="4CED1C38" w14:textId="77777777" w:rsidR="00876A90" w:rsidRPr="00876A90" w:rsidRDefault="00876A90" w:rsidP="00876A90">
      <w:pPr>
        <w:pBdr>
          <w:top w:val="single" w:sz="4" w:space="1" w:color="auto"/>
          <w:left w:val="single" w:sz="4" w:space="4" w:color="auto"/>
          <w:bottom w:val="single" w:sz="4" w:space="1" w:color="auto"/>
          <w:right w:val="single" w:sz="4" w:space="4" w:color="auto"/>
        </w:pBdr>
        <w:jc w:val="center"/>
      </w:pPr>
      <w:r w:rsidRPr="00876A90">
        <w:t>вставка фотографии</w:t>
      </w:r>
    </w:p>
    <w:p w14:paraId="3F6080F6" w14:textId="77777777" w:rsidR="00876A90" w:rsidRPr="00876A90" w:rsidRDefault="00876A90" w:rsidP="00876A90">
      <w:pPr>
        <w:pBdr>
          <w:top w:val="single" w:sz="4" w:space="1" w:color="auto"/>
          <w:left w:val="single" w:sz="4" w:space="4" w:color="auto"/>
          <w:bottom w:val="single" w:sz="4" w:space="1" w:color="auto"/>
          <w:right w:val="single" w:sz="4" w:space="4" w:color="auto"/>
        </w:pBdr>
        <w:jc w:val="center"/>
        <w:rPr>
          <w:b/>
        </w:rPr>
      </w:pPr>
    </w:p>
    <w:p w14:paraId="7440376E" w14:textId="77777777" w:rsidR="00876A90" w:rsidRPr="00876A90" w:rsidRDefault="00876A90" w:rsidP="00876A90">
      <w:pPr>
        <w:pBdr>
          <w:top w:val="single" w:sz="4" w:space="1" w:color="auto"/>
          <w:left w:val="single" w:sz="4" w:space="4" w:color="auto"/>
          <w:bottom w:val="single" w:sz="4" w:space="1" w:color="auto"/>
          <w:right w:val="single" w:sz="4" w:space="4" w:color="auto"/>
        </w:pBdr>
        <w:jc w:val="center"/>
        <w:rPr>
          <w:b/>
        </w:rPr>
      </w:pPr>
    </w:p>
    <w:p w14:paraId="5E9B5D89" w14:textId="77777777" w:rsidR="00876A90" w:rsidRPr="00876A90" w:rsidRDefault="00876A90" w:rsidP="00876A90">
      <w:pPr>
        <w:pBdr>
          <w:top w:val="single" w:sz="4" w:space="1" w:color="auto"/>
          <w:left w:val="single" w:sz="4" w:space="4" w:color="auto"/>
          <w:bottom w:val="single" w:sz="4" w:space="1" w:color="auto"/>
          <w:right w:val="single" w:sz="4" w:space="4" w:color="auto"/>
        </w:pBdr>
        <w:jc w:val="center"/>
        <w:rPr>
          <w:b/>
        </w:rPr>
      </w:pPr>
    </w:p>
    <w:p w14:paraId="0960443D" w14:textId="77777777" w:rsidR="00876A90" w:rsidRPr="00876A90" w:rsidRDefault="00876A90" w:rsidP="00876A90">
      <w:pPr>
        <w:pBdr>
          <w:top w:val="single" w:sz="4" w:space="1" w:color="auto"/>
          <w:left w:val="single" w:sz="4" w:space="4" w:color="auto"/>
          <w:bottom w:val="single" w:sz="4" w:space="1" w:color="auto"/>
          <w:right w:val="single" w:sz="4" w:space="4" w:color="auto"/>
        </w:pBdr>
        <w:jc w:val="center"/>
        <w:rPr>
          <w:b/>
        </w:rPr>
      </w:pPr>
    </w:p>
    <w:p w14:paraId="4D26881D" w14:textId="77777777" w:rsidR="00876A90" w:rsidRPr="00876A90" w:rsidRDefault="00876A90" w:rsidP="00876A90">
      <w:pPr>
        <w:jc w:val="center"/>
        <w:rPr>
          <w:i/>
        </w:rPr>
      </w:pPr>
      <w:r w:rsidRPr="00876A90">
        <w:rPr>
          <w:i/>
        </w:rPr>
        <w:t>изложить краткое содержание к фотографии</w:t>
      </w:r>
    </w:p>
    <w:p w14:paraId="5A40A3F7" w14:textId="77777777" w:rsidR="00876A90" w:rsidRPr="00876A90" w:rsidRDefault="00876A90" w:rsidP="00876A90">
      <w:pPr>
        <w:jc w:val="center"/>
        <w:rPr>
          <w:b/>
        </w:rPr>
      </w:pPr>
    </w:p>
    <w:p w14:paraId="7CDF15FD" w14:textId="77777777" w:rsidR="00876A90" w:rsidRPr="00876A90" w:rsidRDefault="00876A90" w:rsidP="00876A90">
      <w:pPr>
        <w:jc w:val="center"/>
        <w:rPr>
          <w:b/>
        </w:rPr>
      </w:pPr>
    </w:p>
    <w:p w14:paraId="155B9442" w14:textId="77777777" w:rsidR="00876A90" w:rsidRPr="00876A90" w:rsidRDefault="00876A90" w:rsidP="00876A90">
      <w:pPr>
        <w:rPr>
          <w:i/>
        </w:rPr>
      </w:pPr>
      <w:r w:rsidRPr="00876A90">
        <w:rPr>
          <w:i/>
        </w:rPr>
        <w:t xml:space="preserve">Примечание: к фотоотчету прилагаются не менее 5 фотографий, из которых в обязательном порядке должны быть отражены ход проведения заседания, участие в в обсуждении и выступление участников фокус-группы, а также общее фото всех участников фокус- группы, модератора и наблюдателей (в случае их присутствия) </w:t>
      </w:r>
    </w:p>
    <w:p w14:paraId="75535980" w14:textId="77777777" w:rsidR="00876A90" w:rsidRPr="00876A90" w:rsidRDefault="00876A90" w:rsidP="00876A90">
      <w:pPr>
        <w:jc w:val="center"/>
        <w:rPr>
          <w:b/>
        </w:rPr>
      </w:pPr>
    </w:p>
    <w:p w14:paraId="199D862D" w14:textId="77777777" w:rsidR="00876A90" w:rsidRPr="00876A90" w:rsidRDefault="00876A90" w:rsidP="00876A90">
      <w:pPr>
        <w:ind w:left="4956"/>
        <w:jc w:val="center"/>
      </w:pPr>
      <w:r w:rsidRPr="00876A90">
        <w:lastRenderedPageBreak/>
        <w:t>Приложение 3</w:t>
      </w:r>
    </w:p>
    <w:p w14:paraId="4B313DCB" w14:textId="77777777" w:rsidR="00876A90" w:rsidRPr="00876A90" w:rsidRDefault="00876A90" w:rsidP="00876A90">
      <w:pPr>
        <w:ind w:left="4956"/>
        <w:jc w:val="center"/>
      </w:pPr>
      <w:r w:rsidRPr="00876A90">
        <w:t xml:space="preserve">к Протоколу заседания фокус-группы </w:t>
      </w:r>
    </w:p>
    <w:p w14:paraId="3B1C7F98" w14:textId="77777777" w:rsidR="00876A90" w:rsidRPr="00876A90" w:rsidRDefault="00876A90" w:rsidP="00876A90">
      <w:pPr>
        <w:ind w:left="4956"/>
        <w:jc w:val="center"/>
      </w:pPr>
      <w:r w:rsidRPr="00876A90">
        <w:t xml:space="preserve">из числа специалистов </w:t>
      </w:r>
    </w:p>
    <w:p w14:paraId="4F57C4CE" w14:textId="77777777" w:rsidR="00876A90" w:rsidRPr="00876A90" w:rsidRDefault="00876A90" w:rsidP="00876A90">
      <w:pPr>
        <w:ind w:left="4956"/>
        <w:jc w:val="center"/>
      </w:pPr>
      <w:r w:rsidRPr="00876A90">
        <w:t>ФГ</w:t>
      </w:r>
      <w:r w:rsidRPr="00876A90">
        <w:rPr>
          <w:vertAlign w:val="superscript"/>
        </w:rPr>
        <w:t>СП</w:t>
      </w:r>
      <w:r w:rsidRPr="00876A90">
        <w:t xml:space="preserve">  № _____</w:t>
      </w:r>
    </w:p>
    <w:p w14:paraId="752603D3" w14:textId="77777777" w:rsidR="00876A90" w:rsidRPr="00876A90" w:rsidRDefault="00876A90" w:rsidP="00876A90">
      <w:pPr>
        <w:ind w:left="4956"/>
        <w:jc w:val="center"/>
      </w:pPr>
      <w:r w:rsidRPr="00876A90">
        <w:t>от __/___/_____ г.</w:t>
      </w:r>
    </w:p>
    <w:p w14:paraId="4E6DB28F" w14:textId="77777777" w:rsidR="00876A90" w:rsidRPr="00876A90" w:rsidRDefault="00876A90" w:rsidP="00876A90">
      <w:pPr>
        <w:ind w:left="4956"/>
        <w:jc w:val="center"/>
        <w:rPr>
          <w:sz w:val="22"/>
        </w:rPr>
      </w:pPr>
    </w:p>
    <w:p w14:paraId="6167E9FE" w14:textId="77777777" w:rsidR="00876A90" w:rsidRPr="00876A90" w:rsidRDefault="00876A90" w:rsidP="00876A90">
      <w:pPr>
        <w:ind w:left="4956"/>
        <w:jc w:val="center"/>
      </w:pPr>
      <w:r w:rsidRPr="00876A90">
        <w:t>Форма</w:t>
      </w:r>
    </w:p>
    <w:p w14:paraId="6A88B181" w14:textId="77777777" w:rsidR="00876A90" w:rsidRPr="00876A90" w:rsidRDefault="00876A90" w:rsidP="00876A90">
      <w:pPr>
        <w:ind w:left="6372"/>
        <w:jc w:val="center"/>
        <w:rPr>
          <w:sz w:val="14"/>
        </w:rPr>
      </w:pPr>
    </w:p>
    <w:p w14:paraId="190E81D9" w14:textId="77777777" w:rsidR="00876A90" w:rsidRPr="00876A90" w:rsidRDefault="00876A90" w:rsidP="00876A90">
      <w:pPr>
        <w:jc w:val="center"/>
        <w:rPr>
          <w:b/>
        </w:rPr>
      </w:pPr>
      <w:r w:rsidRPr="00876A90">
        <w:rPr>
          <w:b/>
        </w:rPr>
        <w:t xml:space="preserve">План мероприятий </w:t>
      </w:r>
    </w:p>
    <w:p w14:paraId="5C982F75" w14:textId="77777777" w:rsidR="00876A90" w:rsidRPr="00876A90" w:rsidRDefault="00876A90" w:rsidP="00876A90">
      <w:pPr>
        <w:jc w:val="center"/>
        <w:rPr>
          <w:b/>
        </w:rPr>
      </w:pPr>
      <w:r w:rsidRPr="00876A90">
        <w:rPr>
          <w:b/>
        </w:rPr>
        <w:t>по совершенствованию качества и сервиса оказываемых медицинских услуг</w:t>
      </w:r>
    </w:p>
    <w:p w14:paraId="55617C3C" w14:textId="77777777" w:rsidR="00876A90" w:rsidRPr="00876A90" w:rsidRDefault="00876A90" w:rsidP="00876A90">
      <w:pPr>
        <w:jc w:val="center"/>
        <w:rPr>
          <w:b/>
        </w:rPr>
      </w:pPr>
      <w:r w:rsidRPr="00876A90">
        <w:rPr>
          <w:b/>
        </w:rPr>
        <w:t>в рамках Задания по внедрению механизма общественного мониторинга и обратной связи с населением</w:t>
      </w:r>
    </w:p>
    <w:p w14:paraId="17E7F6BF" w14:textId="77777777" w:rsidR="00876A90" w:rsidRPr="00876A90" w:rsidRDefault="00876A90" w:rsidP="00876A90">
      <w:pPr>
        <w:rPr>
          <w:sz w:val="12"/>
        </w:rPr>
      </w:pPr>
    </w:p>
    <w:tbl>
      <w:tblPr>
        <w:tblStyle w:val="a5"/>
        <w:tblW w:w="9634" w:type="dxa"/>
        <w:tblLayout w:type="fixed"/>
        <w:tblLook w:val="04A0" w:firstRow="1" w:lastRow="0" w:firstColumn="1" w:lastColumn="0" w:noHBand="0" w:noVBand="1"/>
      </w:tblPr>
      <w:tblGrid>
        <w:gridCol w:w="460"/>
        <w:gridCol w:w="1246"/>
        <w:gridCol w:w="1804"/>
        <w:gridCol w:w="1418"/>
        <w:gridCol w:w="1422"/>
        <w:gridCol w:w="1456"/>
        <w:gridCol w:w="1828"/>
      </w:tblGrid>
      <w:tr w:rsidR="00876A90" w:rsidRPr="00876A90" w14:paraId="44265C62" w14:textId="77777777" w:rsidTr="00241928">
        <w:tc>
          <w:tcPr>
            <w:tcW w:w="460" w:type="dxa"/>
          </w:tcPr>
          <w:p w14:paraId="38F1B4E9" w14:textId="77777777" w:rsidR="00876A90" w:rsidRPr="00876A90" w:rsidRDefault="00876A90" w:rsidP="00241928">
            <w:r w:rsidRPr="00876A90">
              <w:t>№</w:t>
            </w:r>
          </w:p>
        </w:tc>
        <w:tc>
          <w:tcPr>
            <w:tcW w:w="1246" w:type="dxa"/>
          </w:tcPr>
          <w:p w14:paraId="2BB618FA" w14:textId="77777777" w:rsidR="00876A90" w:rsidRPr="00876A90" w:rsidRDefault="00876A90" w:rsidP="00241928">
            <w:r w:rsidRPr="00876A90">
              <w:t>Суть  проблемы</w:t>
            </w:r>
          </w:p>
        </w:tc>
        <w:tc>
          <w:tcPr>
            <w:tcW w:w="1804" w:type="dxa"/>
          </w:tcPr>
          <w:p w14:paraId="03E8E97E" w14:textId="77777777" w:rsidR="00876A90" w:rsidRPr="00876A90" w:rsidRDefault="00876A90" w:rsidP="00241928">
            <w:r w:rsidRPr="00876A90">
              <w:t>Предлагаемое согласованное решение проблемы</w:t>
            </w:r>
          </w:p>
        </w:tc>
        <w:tc>
          <w:tcPr>
            <w:tcW w:w="1418" w:type="dxa"/>
          </w:tcPr>
          <w:p w14:paraId="195242DE" w14:textId="77777777" w:rsidR="00876A90" w:rsidRPr="00876A90" w:rsidRDefault="00876A90" w:rsidP="00241928">
            <w:r w:rsidRPr="00876A90">
              <w:t xml:space="preserve">Ожидаемый результат </w:t>
            </w:r>
          </w:p>
        </w:tc>
        <w:tc>
          <w:tcPr>
            <w:tcW w:w="1422" w:type="dxa"/>
          </w:tcPr>
          <w:p w14:paraId="03DC0C0E" w14:textId="77777777" w:rsidR="00876A90" w:rsidRPr="00876A90" w:rsidRDefault="00876A90" w:rsidP="00241928">
            <w:r w:rsidRPr="00876A90">
              <w:t>Срок исполнения</w:t>
            </w:r>
          </w:p>
        </w:tc>
        <w:tc>
          <w:tcPr>
            <w:tcW w:w="1456" w:type="dxa"/>
          </w:tcPr>
          <w:p w14:paraId="2BC71A8D" w14:textId="77777777" w:rsidR="00876A90" w:rsidRPr="00876A90" w:rsidRDefault="00876A90" w:rsidP="00241928">
            <w:r w:rsidRPr="00876A90">
              <w:t>Форма завершения</w:t>
            </w:r>
          </w:p>
        </w:tc>
        <w:tc>
          <w:tcPr>
            <w:tcW w:w="1828" w:type="dxa"/>
          </w:tcPr>
          <w:p w14:paraId="1052662C" w14:textId="77777777" w:rsidR="00876A90" w:rsidRPr="00876A90" w:rsidRDefault="00876A90" w:rsidP="00241928">
            <w:r w:rsidRPr="00876A90">
              <w:t>Ответственный исполнитель</w:t>
            </w:r>
          </w:p>
        </w:tc>
      </w:tr>
      <w:tr w:rsidR="00876A90" w:rsidRPr="00876A90" w14:paraId="3455C800" w14:textId="77777777" w:rsidTr="00241928">
        <w:tc>
          <w:tcPr>
            <w:tcW w:w="460" w:type="dxa"/>
          </w:tcPr>
          <w:p w14:paraId="0EB2F080" w14:textId="77777777" w:rsidR="00876A90" w:rsidRPr="00876A90" w:rsidRDefault="00876A90" w:rsidP="00241928">
            <w:r w:rsidRPr="00876A90">
              <w:t>1</w:t>
            </w:r>
          </w:p>
        </w:tc>
        <w:tc>
          <w:tcPr>
            <w:tcW w:w="1246" w:type="dxa"/>
          </w:tcPr>
          <w:p w14:paraId="01C10A43" w14:textId="77777777" w:rsidR="00876A90" w:rsidRPr="00876A90" w:rsidRDefault="00876A90" w:rsidP="00241928"/>
        </w:tc>
        <w:tc>
          <w:tcPr>
            <w:tcW w:w="1804" w:type="dxa"/>
          </w:tcPr>
          <w:p w14:paraId="65B362D0" w14:textId="77777777" w:rsidR="00876A90" w:rsidRPr="00876A90" w:rsidRDefault="00876A90" w:rsidP="00241928"/>
        </w:tc>
        <w:tc>
          <w:tcPr>
            <w:tcW w:w="1418" w:type="dxa"/>
          </w:tcPr>
          <w:p w14:paraId="2DE2A16E" w14:textId="77777777" w:rsidR="00876A90" w:rsidRPr="00876A90" w:rsidRDefault="00876A90" w:rsidP="00241928"/>
        </w:tc>
        <w:tc>
          <w:tcPr>
            <w:tcW w:w="1422" w:type="dxa"/>
          </w:tcPr>
          <w:p w14:paraId="6A57B799" w14:textId="77777777" w:rsidR="00876A90" w:rsidRPr="00876A90" w:rsidRDefault="00876A90" w:rsidP="00241928"/>
        </w:tc>
        <w:tc>
          <w:tcPr>
            <w:tcW w:w="1456" w:type="dxa"/>
          </w:tcPr>
          <w:p w14:paraId="422B6317" w14:textId="77777777" w:rsidR="00876A90" w:rsidRPr="00876A90" w:rsidRDefault="00876A90" w:rsidP="00241928"/>
        </w:tc>
        <w:tc>
          <w:tcPr>
            <w:tcW w:w="1828" w:type="dxa"/>
          </w:tcPr>
          <w:p w14:paraId="15854286" w14:textId="77777777" w:rsidR="00876A90" w:rsidRPr="00876A90" w:rsidRDefault="00876A90" w:rsidP="00241928"/>
        </w:tc>
      </w:tr>
      <w:tr w:rsidR="00876A90" w:rsidRPr="00876A90" w14:paraId="61D30633" w14:textId="77777777" w:rsidTr="00241928">
        <w:tc>
          <w:tcPr>
            <w:tcW w:w="460" w:type="dxa"/>
          </w:tcPr>
          <w:p w14:paraId="59E6801D" w14:textId="77777777" w:rsidR="00876A90" w:rsidRPr="00876A90" w:rsidRDefault="00876A90" w:rsidP="00241928">
            <w:r w:rsidRPr="00876A90">
              <w:t>2</w:t>
            </w:r>
          </w:p>
        </w:tc>
        <w:tc>
          <w:tcPr>
            <w:tcW w:w="1246" w:type="dxa"/>
          </w:tcPr>
          <w:p w14:paraId="7ACDC9C0" w14:textId="77777777" w:rsidR="00876A90" w:rsidRPr="00876A90" w:rsidRDefault="00876A90" w:rsidP="00241928"/>
        </w:tc>
        <w:tc>
          <w:tcPr>
            <w:tcW w:w="1804" w:type="dxa"/>
          </w:tcPr>
          <w:p w14:paraId="43C1B633" w14:textId="77777777" w:rsidR="00876A90" w:rsidRPr="00876A90" w:rsidRDefault="00876A90" w:rsidP="00241928"/>
        </w:tc>
        <w:tc>
          <w:tcPr>
            <w:tcW w:w="1418" w:type="dxa"/>
          </w:tcPr>
          <w:p w14:paraId="79778848" w14:textId="77777777" w:rsidR="00876A90" w:rsidRPr="00876A90" w:rsidRDefault="00876A90" w:rsidP="00241928"/>
        </w:tc>
        <w:tc>
          <w:tcPr>
            <w:tcW w:w="1422" w:type="dxa"/>
          </w:tcPr>
          <w:p w14:paraId="79B4367A" w14:textId="77777777" w:rsidR="00876A90" w:rsidRPr="00876A90" w:rsidRDefault="00876A90" w:rsidP="00241928"/>
        </w:tc>
        <w:tc>
          <w:tcPr>
            <w:tcW w:w="1456" w:type="dxa"/>
          </w:tcPr>
          <w:p w14:paraId="119ADE22" w14:textId="77777777" w:rsidR="00876A90" w:rsidRPr="00876A90" w:rsidRDefault="00876A90" w:rsidP="00241928"/>
        </w:tc>
        <w:tc>
          <w:tcPr>
            <w:tcW w:w="1828" w:type="dxa"/>
          </w:tcPr>
          <w:p w14:paraId="7D4882E8" w14:textId="77777777" w:rsidR="00876A90" w:rsidRPr="00876A90" w:rsidRDefault="00876A90" w:rsidP="00241928"/>
        </w:tc>
      </w:tr>
    </w:tbl>
    <w:p w14:paraId="77A1BF8C" w14:textId="77777777" w:rsidR="00876A90" w:rsidRPr="00876A90" w:rsidRDefault="00876A90" w:rsidP="00876A90">
      <w:pPr>
        <w:rPr>
          <w:sz w:val="16"/>
        </w:rPr>
      </w:pPr>
    </w:p>
    <w:p w14:paraId="133E42B7" w14:textId="77777777" w:rsidR="00876A90" w:rsidRPr="00876A90" w:rsidRDefault="00876A90" w:rsidP="00876A90">
      <w:r w:rsidRPr="00876A90">
        <w:t>Примечание:</w:t>
      </w:r>
    </w:p>
    <w:p w14:paraId="56922CD6" w14:textId="77777777" w:rsidR="00876A90" w:rsidRPr="00876A90" w:rsidRDefault="00876A90" w:rsidP="00876A90">
      <w:pPr>
        <w:rPr>
          <w:i/>
        </w:rPr>
      </w:pPr>
      <w:r w:rsidRPr="00876A90">
        <w:rPr>
          <w:i/>
        </w:rPr>
        <w:t>Данный согласованный план мероприятий выносится на рассмотрение Комитета общественного доверия к здравоохранению для оказания поддержки в его реализации и мониторинга за его исполнением.</w:t>
      </w:r>
    </w:p>
    <w:p w14:paraId="40CEFD16" w14:textId="77777777" w:rsidR="00876A90" w:rsidRPr="00876A90" w:rsidRDefault="00876A90" w:rsidP="00876A90">
      <w:pPr>
        <w:rPr>
          <w:i/>
        </w:rPr>
      </w:pPr>
    </w:p>
    <w:p w14:paraId="5FD00BAF" w14:textId="77777777" w:rsidR="00876A90" w:rsidRPr="00876A90" w:rsidRDefault="00876A90" w:rsidP="00876A90">
      <w:pPr>
        <w:ind w:left="6372"/>
        <w:jc w:val="center"/>
      </w:pPr>
      <w:r w:rsidRPr="00876A90">
        <w:t xml:space="preserve">Приложение </w:t>
      </w:r>
    </w:p>
    <w:p w14:paraId="4B5D187B" w14:textId="77777777" w:rsidR="00876A90" w:rsidRPr="00876A90" w:rsidRDefault="00876A90" w:rsidP="00876A90">
      <w:pPr>
        <w:ind w:left="6372"/>
        <w:jc w:val="center"/>
      </w:pPr>
      <w:r w:rsidRPr="00876A90">
        <w:t xml:space="preserve">к плану мероприятий </w:t>
      </w:r>
    </w:p>
    <w:p w14:paraId="4D8113B4" w14:textId="77777777" w:rsidR="00876A90" w:rsidRPr="00876A90" w:rsidRDefault="00876A90" w:rsidP="00876A90">
      <w:pPr>
        <w:jc w:val="center"/>
        <w:rPr>
          <w:b/>
          <w:sz w:val="20"/>
        </w:rPr>
      </w:pPr>
    </w:p>
    <w:p w14:paraId="6BDDC53E" w14:textId="77777777" w:rsidR="00876A90" w:rsidRPr="00876A90" w:rsidRDefault="00876A90" w:rsidP="00876A90">
      <w:pPr>
        <w:jc w:val="center"/>
        <w:rPr>
          <w:b/>
        </w:rPr>
      </w:pPr>
      <w:r w:rsidRPr="00876A90">
        <w:rPr>
          <w:b/>
        </w:rPr>
        <w:t xml:space="preserve">Сравнительная таблица </w:t>
      </w:r>
    </w:p>
    <w:p w14:paraId="35E4C818" w14:textId="77777777" w:rsidR="00876A90" w:rsidRPr="00876A90" w:rsidRDefault="00876A90" w:rsidP="00876A90">
      <w:pPr>
        <w:jc w:val="center"/>
        <w:rPr>
          <w:b/>
        </w:rPr>
      </w:pPr>
      <w:r w:rsidRPr="00876A90">
        <w:rPr>
          <w:b/>
        </w:rPr>
        <w:t xml:space="preserve">по согласованию рекомендаций и предложений для включения </w:t>
      </w:r>
    </w:p>
    <w:p w14:paraId="24DD2234" w14:textId="77777777" w:rsidR="00876A90" w:rsidRPr="00876A90" w:rsidRDefault="00876A90" w:rsidP="00876A90">
      <w:pPr>
        <w:jc w:val="center"/>
        <w:rPr>
          <w:b/>
        </w:rPr>
      </w:pPr>
      <w:r w:rsidRPr="00876A90">
        <w:rPr>
          <w:b/>
        </w:rPr>
        <w:t>в ПЛАН мероприятий по совершенствованию качества и сервиса оказываемых медицинских услуг между фокус-группами из представителей населения / пациентов и специалистами</w:t>
      </w:r>
    </w:p>
    <w:p w14:paraId="5275E46E" w14:textId="77777777" w:rsidR="00876A90" w:rsidRPr="00876A90" w:rsidRDefault="00876A90" w:rsidP="00876A90">
      <w:pPr>
        <w:rPr>
          <w:sz w:val="12"/>
        </w:rPr>
      </w:pPr>
    </w:p>
    <w:tbl>
      <w:tblPr>
        <w:tblStyle w:val="a5"/>
        <w:tblW w:w="10490" w:type="dxa"/>
        <w:tblInd w:w="-601" w:type="dxa"/>
        <w:tblLayout w:type="fixed"/>
        <w:tblLook w:val="04A0" w:firstRow="1" w:lastRow="0" w:firstColumn="1" w:lastColumn="0" w:noHBand="0" w:noVBand="1"/>
      </w:tblPr>
      <w:tblGrid>
        <w:gridCol w:w="445"/>
        <w:gridCol w:w="1246"/>
        <w:gridCol w:w="1655"/>
        <w:gridCol w:w="1461"/>
        <w:gridCol w:w="1431"/>
        <w:gridCol w:w="1461"/>
        <w:gridCol w:w="1797"/>
        <w:gridCol w:w="994"/>
      </w:tblGrid>
      <w:tr w:rsidR="00876A90" w:rsidRPr="00876A90" w14:paraId="358E5FF7" w14:textId="77777777" w:rsidTr="00241928">
        <w:tc>
          <w:tcPr>
            <w:tcW w:w="445" w:type="dxa"/>
            <w:vMerge w:val="restart"/>
            <w:vAlign w:val="center"/>
          </w:tcPr>
          <w:p w14:paraId="0FC92B01" w14:textId="77777777" w:rsidR="00876A90" w:rsidRPr="00876A90" w:rsidRDefault="00876A90" w:rsidP="00241928">
            <w:pPr>
              <w:jc w:val="center"/>
              <w:rPr>
                <w:sz w:val="22"/>
                <w:szCs w:val="22"/>
              </w:rPr>
            </w:pPr>
            <w:r w:rsidRPr="00876A90">
              <w:rPr>
                <w:sz w:val="22"/>
                <w:szCs w:val="22"/>
              </w:rPr>
              <w:t>№</w:t>
            </w:r>
          </w:p>
        </w:tc>
        <w:tc>
          <w:tcPr>
            <w:tcW w:w="4362" w:type="dxa"/>
            <w:gridSpan w:val="3"/>
            <w:vAlign w:val="center"/>
          </w:tcPr>
          <w:p w14:paraId="33836D14" w14:textId="77777777" w:rsidR="00876A90" w:rsidRPr="00876A90" w:rsidRDefault="00876A90" w:rsidP="00241928">
            <w:pPr>
              <w:jc w:val="center"/>
              <w:rPr>
                <w:sz w:val="22"/>
                <w:szCs w:val="22"/>
              </w:rPr>
            </w:pPr>
            <w:r w:rsidRPr="00876A90">
              <w:rPr>
                <w:sz w:val="22"/>
                <w:szCs w:val="22"/>
              </w:rPr>
              <w:t>Предложение фокус – группы из представителей населения / пациентов</w:t>
            </w:r>
          </w:p>
        </w:tc>
        <w:tc>
          <w:tcPr>
            <w:tcW w:w="4689" w:type="dxa"/>
            <w:gridSpan w:val="3"/>
            <w:vAlign w:val="center"/>
          </w:tcPr>
          <w:p w14:paraId="53FC5615" w14:textId="77777777" w:rsidR="00876A90" w:rsidRPr="00876A90" w:rsidRDefault="00876A90" w:rsidP="00241928">
            <w:pPr>
              <w:jc w:val="center"/>
              <w:rPr>
                <w:sz w:val="22"/>
                <w:szCs w:val="22"/>
              </w:rPr>
            </w:pPr>
            <w:r w:rsidRPr="00876A90">
              <w:rPr>
                <w:sz w:val="22"/>
                <w:szCs w:val="22"/>
              </w:rPr>
              <w:t>Согласованное решение представителей участников фокус групп населения и специалистов</w:t>
            </w:r>
          </w:p>
        </w:tc>
        <w:tc>
          <w:tcPr>
            <w:tcW w:w="994" w:type="dxa"/>
            <w:vMerge w:val="restart"/>
            <w:vAlign w:val="center"/>
          </w:tcPr>
          <w:p w14:paraId="127F37DA" w14:textId="77777777" w:rsidR="00876A90" w:rsidRPr="00876A90" w:rsidRDefault="00876A90" w:rsidP="00241928">
            <w:pPr>
              <w:jc w:val="center"/>
              <w:rPr>
                <w:sz w:val="22"/>
                <w:szCs w:val="22"/>
              </w:rPr>
            </w:pPr>
            <w:r w:rsidRPr="00876A90">
              <w:rPr>
                <w:sz w:val="22"/>
                <w:szCs w:val="22"/>
              </w:rPr>
              <w:t>Обоснование</w:t>
            </w:r>
          </w:p>
        </w:tc>
      </w:tr>
      <w:tr w:rsidR="00876A90" w:rsidRPr="00876A90" w14:paraId="0BF9F601" w14:textId="77777777" w:rsidTr="00241928">
        <w:tc>
          <w:tcPr>
            <w:tcW w:w="445" w:type="dxa"/>
            <w:vMerge/>
          </w:tcPr>
          <w:p w14:paraId="3204624B" w14:textId="77777777" w:rsidR="00876A90" w:rsidRPr="00876A90" w:rsidRDefault="00876A90" w:rsidP="00241928">
            <w:pPr>
              <w:rPr>
                <w:sz w:val="22"/>
                <w:szCs w:val="22"/>
              </w:rPr>
            </w:pPr>
          </w:p>
        </w:tc>
        <w:tc>
          <w:tcPr>
            <w:tcW w:w="1246" w:type="dxa"/>
            <w:vAlign w:val="center"/>
          </w:tcPr>
          <w:p w14:paraId="6D3BAFBC" w14:textId="77777777" w:rsidR="00876A90" w:rsidRPr="00876A90" w:rsidRDefault="00876A90" w:rsidP="00241928">
            <w:pPr>
              <w:jc w:val="center"/>
              <w:rPr>
                <w:sz w:val="22"/>
                <w:szCs w:val="22"/>
              </w:rPr>
            </w:pPr>
            <w:r w:rsidRPr="00876A90">
              <w:rPr>
                <w:sz w:val="22"/>
                <w:szCs w:val="22"/>
              </w:rPr>
              <w:t>Суть проблемы</w:t>
            </w:r>
          </w:p>
        </w:tc>
        <w:tc>
          <w:tcPr>
            <w:tcW w:w="1655" w:type="dxa"/>
            <w:vAlign w:val="center"/>
          </w:tcPr>
          <w:p w14:paraId="25D1ACFE" w14:textId="77777777" w:rsidR="00876A90" w:rsidRPr="00876A90" w:rsidRDefault="00876A90" w:rsidP="00241928">
            <w:pPr>
              <w:jc w:val="center"/>
              <w:rPr>
                <w:sz w:val="22"/>
                <w:szCs w:val="22"/>
              </w:rPr>
            </w:pPr>
            <w:r w:rsidRPr="00876A90">
              <w:rPr>
                <w:sz w:val="22"/>
                <w:szCs w:val="22"/>
              </w:rPr>
              <w:t>Предлагаемое решение проблемы</w:t>
            </w:r>
          </w:p>
        </w:tc>
        <w:tc>
          <w:tcPr>
            <w:tcW w:w="1461" w:type="dxa"/>
            <w:vAlign w:val="center"/>
          </w:tcPr>
          <w:p w14:paraId="77E6631D" w14:textId="77777777" w:rsidR="00876A90" w:rsidRPr="00876A90" w:rsidRDefault="00876A90" w:rsidP="00241928">
            <w:pPr>
              <w:jc w:val="center"/>
              <w:rPr>
                <w:sz w:val="22"/>
                <w:szCs w:val="22"/>
              </w:rPr>
            </w:pPr>
            <w:r w:rsidRPr="00876A90">
              <w:rPr>
                <w:sz w:val="22"/>
                <w:szCs w:val="22"/>
              </w:rPr>
              <w:t>Ожидаемый результат, срок исполнения</w:t>
            </w:r>
          </w:p>
        </w:tc>
        <w:tc>
          <w:tcPr>
            <w:tcW w:w="1431" w:type="dxa"/>
            <w:vAlign w:val="center"/>
          </w:tcPr>
          <w:p w14:paraId="5C753D61" w14:textId="77777777" w:rsidR="00876A90" w:rsidRPr="00876A90" w:rsidRDefault="00876A90" w:rsidP="00241928">
            <w:pPr>
              <w:jc w:val="center"/>
              <w:rPr>
                <w:sz w:val="22"/>
                <w:szCs w:val="22"/>
              </w:rPr>
            </w:pPr>
            <w:r w:rsidRPr="00876A90">
              <w:rPr>
                <w:sz w:val="22"/>
                <w:szCs w:val="22"/>
              </w:rPr>
              <w:t>Предлагаемое решение проблемы</w:t>
            </w:r>
          </w:p>
        </w:tc>
        <w:tc>
          <w:tcPr>
            <w:tcW w:w="1461" w:type="dxa"/>
            <w:vAlign w:val="center"/>
          </w:tcPr>
          <w:p w14:paraId="18C0972B" w14:textId="77777777" w:rsidR="00876A90" w:rsidRPr="00876A90" w:rsidRDefault="00876A90" w:rsidP="00241928">
            <w:pPr>
              <w:jc w:val="center"/>
              <w:rPr>
                <w:sz w:val="22"/>
                <w:szCs w:val="22"/>
              </w:rPr>
            </w:pPr>
            <w:r w:rsidRPr="00876A90">
              <w:rPr>
                <w:sz w:val="22"/>
                <w:szCs w:val="22"/>
              </w:rPr>
              <w:t>Ожидаемый результат, срок исполнения</w:t>
            </w:r>
          </w:p>
        </w:tc>
        <w:tc>
          <w:tcPr>
            <w:tcW w:w="1797" w:type="dxa"/>
            <w:vAlign w:val="center"/>
          </w:tcPr>
          <w:p w14:paraId="2F7419CC" w14:textId="77777777" w:rsidR="00876A90" w:rsidRPr="00876A90" w:rsidRDefault="00876A90" w:rsidP="00241928">
            <w:pPr>
              <w:jc w:val="center"/>
              <w:rPr>
                <w:sz w:val="22"/>
                <w:szCs w:val="22"/>
              </w:rPr>
            </w:pPr>
            <w:r w:rsidRPr="00876A90">
              <w:rPr>
                <w:sz w:val="22"/>
                <w:szCs w:val="22"/>
              </w:rPr>
              <w:t>Ответственный исполнитель</w:t>
            </w:r>
          </w:p>
        </w:tc>
        <w:tc>
          <w:tcPr>
            <w:tcW w:w="994" w:type="dxa"/>
            <w:vMerge/>
          </w:tcPr>
          <w:p w14:paraId="140E8466" w14:textId="77777777" w:rsidR="00876A90" w:rsidRPr="00876A90" w:rsidRDefault="00876A90" w:rsidP="00241928">
            <w:pPr>
              <w:rPr>
                <w:sz w:val="22"/>
                <w:szCs w:val="22"/>
              </w:rPr>
            </w:pPr>
          </w:p>
        </w:tc>
      </w:tr>
      <w:tr w:rsidR="00876A90" w:rsidRPr="00876A90" w14:paraId="2ECB25FE" w14:textId="77777777" w:rsidTr="00241928">
        <w:tc>
          <w:tcPr>
            <w:tcW w:w="445" w:type="dxa"/>
          </w:tcPr>
          <w:p w14:paraId="0F5F39A4" w14:textId="77777777" w:rsidR="00876A90" w:rsidRPr="00876A90" w:rsidRDefault="00876A90" w:rsidP="00241928">
            <w:pPr>
              <w:rPr>
                <w:sz w:val="22"/>
                <w:szCs w:val="22"/>
              </w:rPr>
            </w:pPr>
            <w:r w:rsidRPr="00876A90">
              <w:rPr>
                <w:sz w:val="22"/>
                <w:szCs w:val="22"/>
              </w:rPr>
              <w:t>1</w:t>
            </w:r>
          </w:p>
        </w:tc>
        <w:tc>
          <w:tcPr>
            <w:tcW w:w="1246" w:type="dxa"/>
          </w:tcPr>
          <w:p w14:paraId="533301AC" w14:textId="77777777" w:rsidR="00876A90" w:rsidRPr="00876A90" w:rsidRDefault="00876A90" w:rsidP="00241928">
            <w:pPr>
              <w:rPr>
                <w:sz w:val="22"/>
                <w:szCs w:val="22"/>
              </w:rPr>
            </w:pPr>
          </w:p>
        </w:tc>
        <w:tc>
          <w:tcPr>
            <w:tcW w:w="1655" w:type="dxa"/>
          </w:tcPr>
          <w:p w14:paraId="66D40D0E" w14:textId="77777777" w:rsidR="00876A90" w:rsidRPr="00876A90" w:rsidRDefault="00876A90" w:rsidP="00241928">
            <w:pPr>
              <w:rPr>
                <w:sz w:val="22"/>
                <w:szCs w:val="22"/>
              </w:rPr>
            </w:pPr>
          </w:p>
        </w:tc>
        <w:tc>
          <w:tcPr>
            <w:tcW w:w="1461" w:type="dxa"/>
          </w:tcPr>
          <w:p w14:paraId="7005CFAA" w14:textId="77777777" w:rsidR="00876A90" w:rsidRPr="00876A90" w:rsidRDefault="00876A90" w:rsidP="00241928">
            <w:pPr>
              <w:rPr>
                <w:sz w:val="22"/>
                <w:szCs w:val="22"/>
              </w:rPr>
            </w:pPr>
          </w:p>
        </w:tc>
        <w:tc>
          <w:tcPr>
            <w:tcW w:w="1431" w:type="dxa"/>
          </w:tcPr>
          <w:p w14:paraId="29FC9715" w14:textId="77777777" w:rsidR="00876A90" w:rsidRPr="00876A90" w:rsidRDefault="00876A90" w:rsidP="00241928">
            <w:pPr>
              <w:rPr>
                <w:sz w:val="22"/>
                <w:szCs w:val="22"/>
              </w:rPr>
            </w:pPr>
          </w:p>
        </w:tc>
        <w:tc>
          <w:tcPr>
            <w:tcW w:w="1461" w:type="dxa"/>
          </w:tcPr>
          <w:p w14:paraId="5A3CD0E0" w14:textId="77777777" w:rsidR="00876A90" w:rsidRPr="00876A90" w:rsidRDefault="00876A90" w:rsidP="00241928">
            <w:pPr>
              <w:rPr>
                <w:sz w:val="22"/>
                <w:szCs w:val="22"/>
              </w:rPr>
            </w:pPr>
          </w:p>
        </w:tc>
        <w:tc>
          <w:tcPr>
            <w:tcW w:w="1797" w:type="dxa"/>
          </w:tcPr>
          <w:p w14:paraId="6A260FD1" w14:textId="77777777" w:rsidR="00876A90" w:rsidRPr="00876A90" w:rsidRDefault="00876A90" w:rsidP="00241928">
            <w:pPr>
              <w:rPr>
                <w:sz w:val="22"/>
                <w:szCs w:val="22"/>
              </w:rPr>
            </w:pPr>
          </w:p>
        </w:tc>
        <w:tc>
          <w:tcPr>
            <w:tcW w:w="994" w:type="dxa"/>
          </w:tcPr>
          <w:p w14:paraId="5139BB16" w14:textId="77777777" w:rsidR="00876A90" w:rsidRPr="00876A90" w:rsidRDefault="00876A90" w:rsidP="00241928">
            <w:pPr>
              <w:rPr>
                <w:sz w:val="22"/>
                <w:szCs w:val="22"/>
              </w:rPr>
            </w:pPr>
          </w:p>
        </w:tc>
      </w:tr>
      <w:tr w:rsidR="00876A90" w:rsidRPr="00876A90" w14:paraId="15AF0FCD" w14:textId="77777777" w:rsidTr="00241928">
        <w:tc>
          <w:tcPr>
            <w:tcW w:w="445" w:type="dxa"/>
          </w:tcPr>
          <w:p w14:paraId="427D436F" w14:textId="77777777" w:rsidR="00876A90" w:rsidRPr="00876A90" w:rsidRDefault="00876A90" w:rsidP="00241928">
            <w:pPr>
              <w:rPr>
                <w:sz w:val="22"/>
                <w:szCs w:val="22"/>
              </w:rPr>
            </w:pPr>
            <w:r w:rsidRPr="00876A90">
              <w:rPr>
                <w:sz w:val="22"/>
                <w:szCs w:val="22"/>
              </w:rPr>
              <w:t>2</w:t>
            </w:r>
          </w:p>
        </w:tc>
        <w:tc>
          <w:tcPr>
            <w:tcW w:w="1246" w:type="dxa"/>
          </w:tcPr>
          <w:p w14:paraId="5A90E213" w14:textId="77777777" w:rsidR="00876A90" w:rsidRPr="00876A90" w:rsidRDefault="00876A90" w:rsidP="00241928">
            <w:pPr>
              <w:rPr>
                <w:sz w:val="22"/>
                <w:szCs w:val="22"/>
              </w:rPr>
            </w:pPr>
          </w:p>
        </w:tc>
        <w:tc>
          <w:tcPr>
            <w:tcW w:w="1655" w:type="dxa"/>
          </w:tcPr>
          <w:p w14:paraId="033DCA33" w14:textId="77777777" w:rsidR="00876A90" w:rsidRPr="00876A90" w:rsidRDefault="00876A90" w:rsidP="00241928">
            <w:pPr>
              <w:rPr>
                <w:sz w:val="22"/>
                <w:szCs w:val="22"/>
              </w:rPr>
            </w:pPr>
          </w:p>
        </w:tc>
        <w:tc>
          <w:tcPr>
            <w:tcW w:w="1461" w:type="dxa"/>
          </w:tcPr>
          <w:p w14:paraId="7482AB17" w14:textId="77777777" w:rsidR="00876A90" w:rsidRPr="00876A90" w:rsidRDefault="00876A90" w:rsidP="00241928">
            <w:pPr>
              <w:rPr>
                <w:sz w:val="22"/>
                <w:szCs w:val="22"/>
              </w:rPr>
            </w:pPr>
          </w:p>
        </w:tc>
        <w:tc>
          <w:tcPr>
            <w:tcW w:w="1431" w:type="dxa"/>
          </w:tcPr>
          <w:p w14:paraId="53EA83C6" w14:textId="77777777" w:rsidR="00876A90" w:rsidRPr="00876A90" w:rsidRDefault="00876A90" w:rsidP="00241928">
            <w:pPr>
              <w:rPr>
                <w:sz w:val="22"/>
                <w:szCs w:val="22"/>
              </w:rPr>
            </w:pPr>
          </w:p>
        </w:tc>
        <w:tc>
          <w:tcPr>
            <w:tcW w:w="1461" w:type="dxa"/>
          </w:tcPr>
          <w:p w14:paraId="66CE1B6B" w14:textId="77777777" w:rsidR="00876A90" w:rsidRPr="00876A90" w:rsidRDefault="00876A90" w:rsidP="00241928">
            <w:pPr>
              <w:rPr>
                <w:sz w:val="22"/>
                <w:szCs w:val="22"/>
              </w:rPr>
            </w:pPr>
          </w:p>
        </w:tc>
        <w:tc>
          <w:tcPr>
            <w:tcW w:w="1797" w:type="dxa"/>
          </w:tcPr>
          <w:p w14:paraId="0BFEC592" w14:textId="77777777" w:rsidR="00876A90" w:rsidRPr="00876A90" w:rsidRDefault="00876A90" w:rsidP="00241928">
            <w:pPr>
              <w:rPr>
                <w:sz w:val="22"/>
                <w:szCs w:val="22"/>
              </w:rPr>
            </w:pPr>
          </w:p>
        </w:tc>
        <w:tc>
          <w:tcPr>
            <w:tcW w:w="994" w:type="dxa"/>
          </w:tcPr>
          <w:p w14:paraId="47EE2284" w14:textId="77777777" w:rsidR="00876A90" w:rsidRPr="00876A90" w:rsidRDefault="00876A90" w:rsidP="00241928">
            <w:pPr>
              <w:rPr>
                <w:sz w:val="22"/>
                <w:szCs w:val="22"/>
              </w:rPr>
            </w:pPr>
          </w:p>
        </w:tc>
      </w:tr>
    </w:tbl>
    <w:p w14:paraId="77FDE9E3" w14:textId="77777777" w:rsidR="00876A90" w:rsidRPr="00876A90" w:rsidRDefault="00876A90" w:rsidP="00876A90">
      <w:pPr>
        <w:rPr>
          <w:sz w:val="10"/>
        </w:rPr>
      </w:pPr>
    </w:p>
    <w:p w14:paraId="63028F11" w14:textId="77777777" w:rsidR="00876A90" w:rsidRPr="00876A90" w:rsidRDefault="00876A90" w:rsidP="00876A90">
      <w:r w:rsidRPr="00876A90">
        <w:t>Примечание:</w:t>
      </w:r>
    </w:p>
    <w:p w14:paraId="743764B3" w14:textId="77777777" w:rsidR="00876A90" w:rsidRPr="00876A90" w:rsidRDefault="00876A90" w:rsidP="001A55DD">
      <w:pPr>
        <w:pStyle w:val="a8"/>
        <w:numPr>
          <w:ilvl w:val="0"/>
          <w:numId w:val="31"/>
        </w:numPr>
        <w:rPr>
          <w:i/>
        </w:rPr>
      </w:pPr>
      <w:r w:rsidRPr="00876A90">
        <w:rPr>
          <w:i/>
        </w:rPr>
        <w:t xml:space="preserve">Для решения одной проблемы могут быть предложено несколько решений </w:t>
      </w:r>
    </w:p>
    <w:p w14:paraId="0C1F2BF4" w14:textId="77777777" w:rsidR="00876A90" w:rsidRPr="00876A90" w:rsidRDefault="00876A90" w:rsidP="001A55DD">
      <w:pPr>
        <w:pStyle w:val="a8"/>
        <w:numPr>
          <w:ilvl w:val="0"/>
          <w:numId w:val="31"/>
        </w:numPr>
        <w:rPr>
          <w:i/>
        </w:rPr>
      </w:pPr>
      <w:r w:rsidRPr="00876A90">
        <w:rPr>
          <w:i/>
        </w:rPr>
        <w:t xml:space="preserve">В обосновании необходимо указать в какой степени предложенные проблемы и их решения приняты специалистами и получено согласование от населения /пациентов, которые являются участниками фокус-группы. Предлагаются варианты согласованности решения: </w:t>
      </w:r>
    </w:p>
    <w:p w14:paraId="22E5EC1C" w14:textId="77777777" w:rsidR="00876A90" w:rsidRPr="00876A90" w:rsidRDefault="00876A90" w:rsidP="001A55DD">
      <w:pPr>
        <w:pStyle w:val="a8"/>
        <w:numPr>
          <w:ilvl w:val="0"/>
          <w:numId w:val="32"/>
        </w:numPr>
        <w:tabs>
          <w:tab w:val="left" w:pos="1134"/>
        </w:tabs>
        <w:ind w:left="709" w:firstLine="11"/>
        <w:jc w:val="both"/>
        <w:rPr>
          <w:i/>
        </w:rPr>
      </w:pPr>
      <w:r w:rsidRPr="00876A90">
        <w:rPr>
          <w:i/>
        </w:rPr>
        <w:t>полностью;</w:t>
      </w:r>
    </w:p>
    <w:p w14:paraId="699FB80D" w14:textId="77777777" w:rsidR="00876A90" w:rsidRPr="00876A90" w:rsidRDefault="00876A90" w:rsidP="001A55DD">
      <w:pPr>
        <w:pStyle w:val="a8"/>
        <w:numPr>
          <w:ilvl w:val="0"/>
          <w:numId w:val="32"/>
        </w:numPr>
        <w:tabs>
          <w:tab w:val="left" w:pos="1134"/>
        </w:tabs>
        <w:spacing w:after="160" w:line="259" w:lineRule="auto"/>
        <w:ind w:left="709" w:firstLine="11"/>
        <w:jc w:val="both"/>
        <w:rPr>
          <w:b/>
        </w:rPr>
      </w:pPr>
      <w:r w:rsidRPr="00876A90">
        <w:rPr>
          <w:i/>
        </w:rPr>
        <w:t>частично – при этом указать в какой части с предложенным решением принято согласие в какой части нет и почему;</w:t>
      </w:r>
    </w:p>
    <w:p w14:paraId="2F64A84F" w14:textId="77777777" w:rsidR="00876A90" w:rsidRPr="00876A90" w:rsidRDefault="00876A90" w:rsidP="001A55DD">
      <w:pPr>
        <w:pStyle w:val="a8"/>
        <w:numPr>
          <w:ilvl w:val="0"/>
          <w:numId w:val="32"/>
        </w:numPr>
        <w:tabs>
          <w:tab w:val="left" w:pos="1134"/>
        </w:tabs>
        <w:spacing w:after="160" w:line="259" w:lineRule="auto"/>
        <w:ind w:left="709" w:firstLine="11"/>
        <w:jc w:val="both"/>
        <w:rPr>
          <w:b/>
        </w:rPr>
      </w:pPr>
      <w:r w:rsidRPr="00876A90">
        <w:rPr>
          <w:i/>
        </w:rPr>
        <w:t>не принято – обосновать причину непринятия предложения по решению проблемы.</w:t>
      </w:r>
      <w:r w:rsidRPr="00876A90">
        <w:rPr>
          <w:b/>
        </w:rPr>
        <w:br w:type="page"/>
      </w:r>
    </w:p>
    <w:p w14:paraId="4399B385" w14:textId="77777777" w:rsidR="00876A90" w:rsidRPr="00876A90" w:rsidRDefault="00876A90" w:rsidP="00876A90">
      <w:pPr>
        <w:spacing w:after="160" w:line="259" w:lineRule="auto"/>
        <w:jc w:val="right"/>
        <w:rPr>
          <w:b/>
        </w:rPr>
      </w:pPr>
      <w:r w:rsidRPr="00876A90">
        <w:rPr>
          <w:b/>
        </w:rPr>
        <w:lastRenderedPageBreak/>
        <w:t>Форма 8</w:t>
      </w:r>
    </w:p>
    <w:p w14:paraId="7A88C077" w14:textId="77777777" w:rsidR="00876A90" w:rsidRPr="00876A90" w:rsidRDefault="00876A90" w:rsidP="00876A90"/>
    <w:p w14:paraId="6B4C9C8C" w14:textId="77777777" w:rsidR="00876A90" w:rsidRPr="00876A90" w:rsidRDefault="00876A90" w:rsidP="00876A90">
      <w:pPr>
        <w:jc w:val="center"/>
        <w:rPr>
          <w:b/>
        </w:rPr>
      </w:pPr>
      <w:r w:rsidRPr="00876A90">
        <w:rPr>
          <w:b/>
        </w:rPr>
        <w:t>Детализированный отчет №__</w:t>
      </w:r>
    </w:p>
    <w:p w14:paraId="751EA8DB" w14:textId="77777777" w:rsidR="00876A90" w:rsidRPr="00876A90" w:rsidRDefault="00876A90" w:rsidP="00876A90">
      <w:pPr>
        <w:jc w:val="center"/>
        <w:rPr>
          <w:b/>
        </w:rPr>
      </w:pPr>
      <w:r w:rsidRPr="00876A90">
        <w:rPr>
          <w:b/>
        </w:rPr>
        <w:t xml:space="preserve">по результатам фокус-группы из представителей (населения/пациентов/специалистов </w:t>
      </w:r>
      <w:r w:rsidRPr="00876A90">
        <w:rPr>
          <w:i/>
        </w:rPr>
        <w:t>– указать необходимое</w:t>
      </w:r>
      <w:r w:rsidRPr="00876A90">
        <w:rPr>
          <w:b/>
        </w:rPr>
        <w:t>)</w:t>
      </w:r>
    </w:p>
    <w:p w14:paraId="3440DF75" w14:textId="77777777" w:rsidR="00876A90" w:rsidRPr="00876A90" w:rsidRDefault="00876A90" w:rsidP="00876A90">
      <w:pPr>
        <w:jc w:val="center"/>
        <w:rPr>
          <w:b/>
        </w:rPr>
      </w:pPr>
      <w:r w:rsidRPr="00876A90">
        <w:rPr>
          <w:b/>
        </w:rPr>
        <w:t>«_______________________»</w:t>
      </w:r>
    </w:p>
    <w:p w14:paraId="37C955C2" w14:textId="77777777" w:rsidR="00876A90" w:rsidRPr="00876A90" w:rsidRDefault="00876A90" w:rsidP="00876A90"/>
    <w:p w14:paraId="41EBCD8A" w14:textId="77777777" w:rsidR="00876A90" w:rsidRPr="00876A90" w:rsidRDefault="00876A90" w:rsidP="00876A90">
      <w:r w:rsidRPr="00876A90">
        <w:rPr>
          <w:b/>
        </w:rPr>
        <w:t xml:space="preserve">Основание: </w:t>
      </w:r>
      <w:r w:rsidRPr="00876A90">
        <w:t xml:space="preserve">Краткий отчет №____ от ________дд/мм/гггг  </w:t>
      </w:r>
    </w:p>
    <w:p w14:paraId="0E390DB7" w14:textId="77777777" w:rsidR="00876A90" w:rsidRPr="00876A90" w:rsidRDefault="00876A90" w:rsidP="00876A90">
      <w:pPr>
        <w:rPr>
          <w:b/>
        </w:rPr>
      </w:pPr>
    </w:p>
    <w:p w14:paraId="3DCFCC25" w14:textId="77777777" w:rsidR="00876A90" w:rsidRPr="00876A90" w:rsidRDefault="00876A90" w:rsidP="00876A90">
      <w:pPr>
        <w:rPr>
          <w:b/>
        </w:rPr>
      </w:pPr>
      <w:r w:rsidRPr="00876A90">
        <w:rPr>
          <w:b/>
        </w:rPr>
        <w:t>Введение:</w:t>
      </w:r>
    </w:p>
    <w:p w14:paraId="67D776CA" w14:textId="77777777" w:rsidR="00876A90" w:rsidRPr="00876A90" w:rsidRDefault="00876A90" w:rsidP="00876A90">
      <w:pPr>
        <w:rPr>
          <w:b/>
        </w:rPr>
      </w:pPr>
    </w:p>
    <w:p w14:paraId="4FF50AEF" w14:textId="77777777" w:rsidR="00876A90" w:rsidRPr="00876A90" w:rsidRDefault="00876A90" w:rsidP="00876A90">
      <w:r w:rsidRPr="00876A90">
        <w:rPr>
          <w:b/>
        </w:rPr>
        <w:t>Цель исследования</w:t>
      </w:r>
      <w:r w:rsidRPr="00876A90">
        <w:t xml:space="preserve">: </w:t>
      </w:r>
    </w:p>
    <w:p w14:paraId="06B14DB7" w14:textId="77777777" w:rsidR="00876A90" w:rsidRPr="00876A90" w:rsidRDefault="00876A90" w:rsidP="00876A90"/>
    <w:p w14:paraId="5AFF259E" w14:textId="77777777" w:rsidR="00876A90" w:rsidRPr="00876A90" w:rsidRDefault="00876A90" w:rsidP="00876A90">
      <w:r w:rsidRPr="00876A90">
        <w:rPr>
          <w:b/>
        </w:rPr>
        <w:t>Задачи исследования</w:t>
      </w:r>
      <w:r w:rsidRPr="00876A90">
        <w:t>:</w:t>
      </w:r>
    </w:p>
    <w:p w14:paraId="09530AD3" w14:textId="77777777" w:rsidR="00876A90" w:rsidRPr="00876A90" w:rsidRDefault="00876A90" w:rsidP="00876A90">
      <w:pPr>
        <w:rPr>
          <w:i/>
        </w:rPr>
      </w:pPr>
      <w:r w:rsidRPr="00876A90">
        <w:rPr>
          <w:i/>
        </w:rPr>
        <w:t>*указать основные проблемы, требующие обсуждения и решения</w:t>
      </w:r>
    </w:p>
    <w:p w14:paraId="51D2EDC2" w14:textId="77777777" w:rsidR="00876A90" w:rsidRPr="00876A90" w:rsidRDefault="00876A90" w:rsidP="00876A90"/>
    <w:p w14:paraId="23F812A8" w14:textId="77777777" w:rsidR="00876A90" w:rsidRPr="00876A90" w:rsidRDefault="00876A90" w:rsidP="00876A90">
      <w:pPr>
        <w:rPr>
          <w:b/>
        </w:rPr>
      </w:pPr>
      <w:r w:rsidRPr="00876A90">
        <w:rPr>
          <w:b/>
        </w:rPr>
        <w:t>Общие сведения:</w:t>
      </w:r>
    </w:p>
    <w:tbl>
      <w:tblPr>
        <w:tblStyle w:val="a5"/>
        <w:tblW w:w="0" w:type="auto"/>
        <w:tblLook w:val="04A0" w:firstRow="1" w:lastRow="0" w:firstColumn="1" w:lastColumn="0" w:noHBand="0" w:noVBand="1"/>
      </w:tblPr>
      <w:tblGrid>
        <w:gridCol w:w="7054"/>
        <w:gridCol w:w="2291"/>
      </w:tblGrid>
      <w:tr w:rsidR="00876A90" w:rsidRPr="00876A90" w14:paraId="46FF6259" w14:textId="77777777" w:rsidTr="00241928">
        <w:tc>
          <w:tcPr>
            <w:tcW w:w="7054" w:type="dxa"/>
          </w:tcPr>
          <w:p w14:paraId="7EF06F13" w14:textId="77777777" w:rsidR="00876A90" w:rsidRPr="00876A90" w:rsidRDefault="00876A90" w:rsidP="00241928">
            <w:pPr>
              <w:rPr>
                <w:sz w:val="22"/>
              </w:rPr>
            </w:pPr>
            <w:r w:rsidRPr="00876A90">
              <w:rPr>
                <w:sz w:val="22"/>
              </w:rPr>
              <w:t>Дата проведения фокус группы</w:t>
            </w:r>
          </w:p>
        </w:tc>
        <w:tc>
          <w:tcPr>
            <w:tcW w:w="2291" w:type="dxa"/>
          </w:tcPr>
          <w:p w14:paraId="68E22702" w14:textId="77777777" w:rsidR="00876A90" w:rsidRPr="00876A90" w:rsidRDefault="00876A90" w:rsidP="00241928"/>
        </w:tc>
      </w:tr>
      <w:tr w:rsidR="00876A90" w:rsidRPr="00876A90" w14:paraId="2FF3AFBC" w14:textId="77777777" w:rsidTr="00241928">
        <w:tc>
          <w:tcPr>
            <w:tcW w:w="7054" w:type="dxa"/>
          </w:tcPr>
          <w:p w14:paraId="4E6CDC61" w14:textId="77777777" w:rsidR="00876A90" w:rsidRPr="00876A90" w:rsidRDefault="00876A90" w:rsidP="00241928">
            <w:r w:rsidRPr="00876A90">
              <w:rPr>
                <w:sz w:val="22"/>
              </w:rPr>
              <w:t>Место проведения</w:t>
            </w:r>
            <w:r w:rsidRPr="00876A90">
              <w:t>:</w:t>
            </w:r>
          </w:p>
          <w:p w14:paraId="414F4C3B" w14:textId="77777777" w:rsidR="00876A90" w:rsidRPr="00876A90" w:rsidRDefault="00876A90" w:rsidP="00241928">
            <w:pPr>
              <w:rPr>
                <w:i/>
                <w:sz w:val="22"/>
              </w:rPr>
            </w:pPr>
            <w:r w:rsidRPr="00876A90">
              <w:rPr>
                <w:i/>
              </w:rPr>
              <w:t>указать р</w:t>
            </w:r>
            <w:r w:rsidRPr="00876A90">
              <w:rPr>
                <w:i/>
                <w:sz w:val="22"/>
              </w:rPr>
              <w:t>егион и наименование медицинской организации</w:t>
            </w:r>
          </w:p>
        </w:tc>
        <w:tc>
          <w:tcPr>
            <w:tcW w:w="2291" w:type="dxa"/>
          </w:tcPr>
          <w:p w14:paraId="1A2C48DB" w14:textId="77777777" w:rsidR="00876A90" w:rsidRPr="00876A90" w:rsidRDefault="00876A90" w:rsidP="00241928"/>
        </w:tc>
      </w:tr>
      <w:tr w:rsidR="00876A90" w:rsidRPr="00876A90" w14:paraId="2644EC14" w14:textId="77777777" w:rsidTr="00241928">
        <w:tc>
          <w:tcPr>
            <w:tcW w:w="7054" w:type="dxa"/>
          </w:tcPr>
          <w:p w14:paraId="32A97F49" w14:textId="77777777" w:rsidR="00876A90" w:rsidRPr="00876A90" w:rsidRDefault="00876A90" w:rsidP="00241928">
            <w:pPr>
              <w:rPr>
                <w:sz w:val="22"/>
              </w:rPr>
            </w:pPr>
            <w:r w:rsidRPr="00876A90">
              <w:rPr>
                <w:sz w:val="22"/>
              </w:rPr>
              <w:t xml:space="preserve">Имя и контакты регионального </w:t>
            </w:r>
            <w:r w:rsidRPr="00876A90">
              <w:t>координатора</w:t>
            </w:r>
          </w:p>
        </w:tc>
        <w:tc>
          <w:tcPr>
            <w:tcW w:w="2291" w:type="dxa"/>
          </w:tcPr>
          <w:p w14:paraId="2B84F201" w14:textId="77777777" w:rsidR="00876A90" w:rsidRPr="00876A90" w:rsidRDefault="00876A90" w:rsidP="00241928"/>
        </w:tc>
      </w:tr>
      <w:tr w:rsidR="00876A90" w:rsidRPr="00876A90" w14:paraId="37CE43B0" w14:textId="77777777" w:rsidTr="00241928">
        <w:tc>
          <w:tcPr>
            <w:tcW w:w="7054" w:type="dxa"/>
          </w:tcPr>
          <w:p w14:paraId="3D217B54" w14:textId="77777777" w:rsidR="00876A90" w:rsidRPr="00876A90" w:rsidRDefault="00876A90" w:rsidP="00241928">
            <w:pPr>
              <w:rPr>
                <w:sz w:val="22"/>
              </w:rPr>
            </w:pPr>
            <w:r w:rsidRPr="00876A90">
              <w:rPr>
                <w:sz w:val="22"/>
              </w:rPr>
              <w:t xml:space="preserve">Имя и контакты </w:t>
            </w:r>
            <w:r w:rsidRPr="00876A90">
              <w:t xml:space="preserve">координатора МО </w:t>
            </w:r>
          </w:p>
        </w:tc>
        <w:tc>
          <w:tcPr>
            <w:tcW w:w="2291" w:type="dxa"/>
          </w:tcPr>
          <w:p w14:paraId="48852AF8" w14:textId="77777777" w:rsidR="00876A90" w:rsidRPr="00876A90" w:rsidRDefault="00876A90" w:rsidP="00241928"/>
        </w:tc>
      </w:tr>
    </w:tbl>
    <w:p w14:paraId="7F07775F" w14:textId="77777777" w:rsidR="00876A90" w:rsidRPr="00876A90" w:rsidRDefault="00876A90" w:rsidP="00876A90">
      <w:pPr>
        <w:rPr>
          <w:b/>
        </w:rPr>
      </w:pPr>
    </w:p>
    <w:p w14:paraId="5C7B7FCE" w14:textId="77777777" w:rsidR="00876A90" w:rsidRPr="00876A90" w:rsidRDefault="00876A90" w:rsidP="00876A90">
      <w:pPr>
        <w:rPr>
          <w:b/>
        </w:rPr>
      </w:pPr>
      <w:r w:rsidRPr="00876A90">
        <w:rPr>
          <w:b/>
        </w:rPr>
        <w:t>Сведения о составе фокус-группы:</w:t>
      </w:r>
    </w:p>
    <w:tbl>
      <w:tblPr>
        <w:tblStyle w:val="a5"/>
        <w:tblW w:w="0" w:type="auto"/>
        <w:tblLook w:val="04A0" w:firstRow="1" w:lastRow="0" w:firstColumn="1" w:lastColumn="0" w:noHBand="0" w:noVBand="1"/>
      </w:tblPr>
      <w:tblGrid>
        <w:gridCol w:w="7054"/>
        <w:gridCol w:w="2291"/>
      </w:tblGrid>
      <w:tr w:rsidR="00876A90" w:rsidRPr="00876A90" w14:paraId="2C6AC9F7" w14:textId="77777777" w:rsidTr="00241928">
        <w:tc>
          <w:tcPr>
            <w:tcW w:w="7054" w:type="dxa"/>
          </w:tcPr>
          <w:p w14:paraId="08E2EB44" w14:textId="77777777" w:rsidR="00876A90" w:rsidRPr="00876A90" w:rsidRDefault="00876A90" w:rsidP="00241928">
            <w:r w:rsidRPr="00876A90">
              <w:t>Количество женщин</w:t>
            </w:r>
          </w:p>
        </w:tc>
        <w:tc>
          <w:tcPr>
            <w:tcW w:w="2291" w:type="dxa"/>
          </w:tcPr>
          <w:p w14:paraId="046832A0" w14:textId="77777777" w:rsidR="00876A90" w:rsidRPr="00876A90" w:rsidRDefault="00876A90" w:rsidP="00241928"/>
        </w:tc>
      </w:tr>
      <w:tr w:rsidR="00876A90" w:rsidRPr="00876A90" w14:paraId="4060BCB4" w14:textId="77777777" w:rsidTr="00241928">
        <w:tc>
          <w:tcPr>
            <w:tcW w:w="7054" w:type="dxa"/>
          </w:tcPr>
          <w:p w14:paraId="17D2D828" w14:textId="77777777" w:rsidR="00876A90" w:rsidRPr="00876A90" w:rsidRDefault="00876A90" w:rsidP="00241928">
            <w:r w:rsidRPr="00876A90">
              <w:t>Количество мужчин</w:t>
            </w:r>
          </w:p>
        </w:tc>
        <w:tc>
          <w:tcPr>
            <w:tcW w:w="2291" w:type="dxa"/>
          </w:tcPr>
          <w:p w14:paraId="0EBB3EB1" w14:textId="77777777" w:rsidR="00876A90" w:rsidRPr="00876A90" w:rsidRDefault="00876A90" w:rsidP="00241928"/>
        </w:tc>
      </w:tr>
      <w:tr w:rsidR="00876A90" w:rsidRPr="00876A90" w14:paraId="0BB09A2D" w14:textId="77777777" w:rsidTr="00241928">
        <w:tc>
          <w:tcPr>
            <w:tcW w:w="7054" w:type="dxa"/>
          </w:tcPr>
          <w:p w14:paraId="5A342C44" w14:textId="77777777" w:rsidR="00876A90" w:rsidRPr="00876A90" w:rsidRDefault="00876A90" w:rsidP="00241928">
            <w:r w:rsidRPr="00876A90">
              <w:t>Приблизительный возрастной диапазон участников фокус-группы</w:t>
            </w:r>
          </w:p>
        </w:tc>
        <w:tc>
          <w:tcPr>
            <w:tcW w:w="2291" w:type="dxa"/>
          </w:tcPr>
          <w:p w14:paraId="1E93159B" w14:textId="77777777" w:rsidR="00876A90" w:rsidRPr="00876A90" w:rsidRDefault="00876A90" w:rsidP="00241928"/>
        </w:tc>
      </w:tr>
      <w:tr w:rsidR="00876A90" w:rsidRPr="00876A90" w14:paraId="1127AC59" w14:textId="77777777" w:rsidTr="00241928">
        <w:tc>
          <w:tcPr>
            <w:tcW w:w="7054" w:type="dxa"/>
          </w:tcPr>
          <w:p w14:paraId="11177309" w14:textId="77777777" w:rsidR="00876A90" w:rsidRPr="00876A90" w:rsidRDefault="00876A90" w:rsidP="00241928">
            <w:r w:rsidRPr="00876A90">
              <w:t>Другие особенности участников фокус-группы</w:t>
            </w:r>
          </w:p>
        </w:tc>
        <w:tc>
          <w:tcPr>
            <w:tcW w:w="2291" w:type="dxa"/>
          </w:tcPr>
          <w:p w14:paraId="4BA4ED12" w14:textId="77777777" w:rsidR="00876A90" w:rsidRPr="00876A90" w:rsidRDefault="00876A90" w:rsidP="00241928"/>
        </w:tc>
      </w:tr>
    </w:tbl>
    <w:p w14:paraId="3A0B9FE2" w14:textId="77777777" w:rsidR="00876A90" w:rsidRPr="00876A90" w:rsidRDefault="00876A90" w:rsidP="00876A90">
      <w:pPr>
        <w:rPr>
          <w:b/>
        </w:rPr>
      </w:pPr>
    </w:p>
    <w:p w14:paraId="6B017ADD" w14:textId="77777777" w:rsidR="00876A90" w:rsidRPr="00876A90" w:rsidRDefault="00876A90" w:rsidP="00876A90">
      <w:pPr>
        <w:rPr>
          <w:i/>
          <w:sz w:val="22"/>
        </w:rPr>
      </w:pPr>
      <w:r w:rsidRPr="00876A90">
        <w:rPr>
          <w:b/>
        </w:rPr>
        <w:t xml:space="preserve">Краткое описание полученной информации: </w:t>
      </w:r>
      <w:r w:rsidRPr="00876A90">
        <w:rPr>
          <w:i/>
          <w:sz w:val="22"/>
        </w:rPr>
        <w:t>Перечислить все обозначенные проблемы, ход обсуждения. Описание изучаемых общностей, мнений и установок. Приводятся цитаты участников, их мнения.</w:t>
      </w:r>
    </w:p>
    <w:p w14:paraId="32D3615A" w14:textId="77777777" w:rsidR="00876A90" w:rsidRPr="00876A90" w:rsidRDefault="00876A90" w:rsidP="00876A90">
      <w:pPr>
        <w:rPr>
          <w:b/>
        </w:rPr>
      </w:pPr>
    </w:p>
    <w:p w14:paraId="724A9747" w14:textId="77777777" w:rsidR="00876A90" w:rsidRPr="00876A90" w:rsidRDefault="00876A90" w:rsidP="00876A90">
      <w:pPr>
        <w:rPr>
          <w:b/>
        </w:rPr>
      </w:pPr>
      <w:r w:rsidRPr="00876A90">
        <w:rPr>
          <w:b/>
        </w:rPr>
        <w:t xml:space="preserve">Результаты и основные выводы: </w:t>
      </w:r>
    </w:p>
    <w:p w14:paraId="329A79FA" w14:textId="77777777" w:rsidR="00876A90" w:rsidRPr="00876A90" w:rsidRDefault="00876A90" w:rsidP="00876A90">
      <w:pPr>
        <w:rPr>
          <w:b/>
          <w:sz w:val="14"/>
        </w:rPr>
      </w:pPr>
    </w:p>
    <w:p w14:paraId="6B4636F9" w14:textId="77777777" w:rsidR="00876A90" w:rsidRPr="00876A90" w:rsidRDefault="00876A90" w:rsidP="00876A90">
      <w:pPr>
        <w:rPr>
          <w:i/>
        </w:rPr>
      </w:pPr>
    </w:p>
    <w:p w14:paraId="7FB7CF69" w14:textId="77777777" w:rsidR="00876A90" w:rsidRPr="00876A90" w:rsidRDefault="00876A90" w:rsidP="00876A90">
      <w:pPr>
        <w:rPr>
          <w:b/>
        </w:rPr>
      </w:pPr>
      <w:r w:rsidRPr="00876A90">
        <w:rPr>
          <w:b/>
        </w:rPr>
        <w:t>Рекомендации и предложения:</w:t>
      </w:r>
    </w:p>
    <w:p w14:paraId="499CF125" w14:textId="77777777" w:rsidR="00876A90" w:rsidRPr="00876A90" w:rsidRDefault="00876A90" w:rsidP="00876A90">
      <w:pPr>
        <w:rPr>
          <w:b/>
          <w:sz w:val="18"/>
        </w:rPr>
      </w:pPr>
    </w:p>
    <w:p w14:paraId="24DBF7FA" w14:textId="77777777" w:rsidR="00876A90" w:rsidRPr="00876A90" w:rsidRDefault="00876A90" w:rsidP="00876A90">
      <w:pPr>
        <w:jc w:val="center"/>
        <w:rPr>
          <w:i/>
        </w:rPr>
      </w:pPr>
      <w:r w:rsidRPr="00876A90">
        <w:rPr>
          <w:i/>
        </w:rPr>
        <w:t>Детализированный отчет подготовлен:</w:t>
      </w:r>
    </w:p>
    <w:p w14:paraId="25C4FC00" w14:textId="77777777" w:rsidR="00876A90" w:rsidRPr="00876A90" w:rsidRDefault="00876A90" w:rsidP="00876A90">
      <w:pPr>
        <w:jc w:val="center"/>
        <w:rPr>
          <w:i/>
          <w:sz w:val="20"/>
        </w:rPr>
      </w:pPr>
    </w:p>
    <w:p w14:paraId="11045F19" w14:textId="77777777" w:rsidR="00876A90" w:rsidRPr="00876A90" w:rsidRDefault="00876A90" w:rsidP="00876A90">
      <w:pPr>
        <w:rPr>
          <w:i/>
        </w:rPr>
      </w:pPr>
      <w:r w:rsidRPr="00876A90">
        <w:rPr>
          <w:b/>
        </w:rPr>
        <w:t xml:space="preserve">Координатор </w:t>
      </w:r>
      <w:r w:rsidRPr="00876A90">
        <w:rPr>
          <w:i/>
        </w:rPr>
        <w:t>___________________ /________________/</w:t>
      </w:r>
    </w:p>
    <w:p w14:paraId="6FC1066A" w14:textId="77777777" w:rsidR="00876A90" w:rsidRPr="00876A90" w:rsidRDefault="00876A90" w:rsidP="00876A90">
      <w:pPr>
        <w:rPr>
          <w:b/>
        </w:rPr>
      </w:pPr>
    </w:p>
    <w:p w14:paraId="5B200385" w14:textId="77777777" w:rsidR="00876A90" w:rsidRPr="00876A90" w:rsidRDefault="00876A90" w:rsidP="00876A90"/>
    <w:p w14:paraId="7633FE9F" w14:textId="77777777" w:rsidR="00876A90" w:rsidRPr="00876A90" w:rsidRDefault="00876A90" w:rsidP="00876A90">
      <w:pPr>
        <w:spacing w:after="160" w:line="259" w:lineRule="auto"/>
        <w:rPr>
          <w:b/>
        </w:rPr>
      </w:pPr>
      <w:r w:rsidRPr="00876A90">
        <w:rPr>
          <w:b/>
        </w:rPr>
        <w:br w:type="page"/>
      </w:r>
    </w:p>
    <w:p w14:paraId="67298890" w14:textId="6046EAC4" w:rsidR="00BF573A" w:rsidRPr="00876A90" w:rsidRDefault="00BF573A" w:rsidP="00BF573A">
      <w:pPr>
        <w:rPr>
          <w:b/>
          <w:color w:val="1F3864" w:themeColor="accent5" w:themeShade="80"/>
          <w:lang w:val="kk-KZ"/>
        </w:rPr>
      </w:pPr>
      <w:r w:rsidRPr="00876A90">
        <w:rPr>
          <w:b/>
          <w:color w:val="1F3864" w:themeColor="accent5" w:themeShade="80"/>
          <w:lang w:val="kk-KZ"/>
        </w:rPr>
        <w:lastRenderedPageBreak/>
        <w:t xml:space="preserve">Приложение </w:t>
      </w:r>
      <w:r>
        <w:rPr>
          <w:b/>
          <w:color w:val="1F3864" w:themeColor="accent5" w:themeShade="80"/>
          <w:lang w:val="kk-KZ"/>
        </w:rPr>
        <w:t>5</w:t>
      </w:r>
      <w:r w:rsidRPr="00876A90">
        <w:rPr>
          <w:b/>
          <w:color w:val="1F3864" w:themeColor="accent5" w:themeShade="80"/>
        </w:rPr>
        <w:t xml:space="preserve"> </w:t>
      </w:r>
      <w:r w:rsidRPr="00876A90">
        <w:rPr>
          <w:b/>
          <w:color w:val="1F3864" w:themeColor="accent5" w:themeShade="80"/>
          <w:lang w:val="kk-KZ"/>
        </w:rPr>
        <w:t xml:space="preserve">– Руководство по организации и проведению </w:t>
      </w:r>
      <w:r>
        <w:rPr>
          <w:b/>
          <w:color w:val="1F3864" w:themeColor="accent5" w:themeShade="80"/>
          <w:lang w:val="kk-KZ"/>
        </w:rPr>
        <w:t>социологических опросов</w:t>
      </w:r>
    </w:p>
    <w:p w14:paraId="72CE15DC" w14:textId="77777777" w:rsidR="00BF573A" w:rsidRPr="00BF573A" w:rsidRDefault="00BF573A" w:rsidP="00876A90">
      <w:pPr>
        <w:ind w:firstLine="709"/>
        <w:rPr>
          <w:b/>
          <w:lang w:val="kk-KZ"/>
        </w:rPr>
      </w:pPr>
    </w:p>
    <w:p w14:paraId="43BC1CE3" w14:textId="1DAC3731" w:rsidR="00876A90" w:rsidRPr="00876A90" w:rsidRDefault="00876A90" w:rsidP="00876A90">
      <w:pPr>
        <w:ind w:firstLine="709"/>
        <w:rPr>
          <w:b/>
        </w:rPr>
      </w:pPr>
      <w:r w:rsidRPr="00876A90">
        <w:rPr>
          <w:b/>
        </w:rPr>
        <w:t>Организация и проведение социологических опросов</w:t>
      </w:r>
    </w:p>
    <w:p w14:paraId="22AD0583" w14:textId="77777777" w:rsidR="00876A90" w:rsidRPr="00876A90" w:rsidRDefault="00876A90" w:rsidP="00876A90">
      <w:pPr>
        <w:pBdr>
          <w:bottom w:val="single" w:sz="4" w:space="1" w:color="auto"/>
        </w:pBdr>
        <w:ind w:firstLine="709"/>
        <w:rPr>
          <w:b/>
        </w:rPr>
      </w:pPr>
    </w:p>
    <w:p w14:paraId="62B92C48" w14:textId="77777777" w:rsidR="00876A90" w:rsidRPr="00876A90" w:rsidRDefault="00876A90" w:rsidP="00876A90">
      <w:pPr>
        <w:ind w:firstLine="709"/>
        <w:rPr>
          <w:b/>
        </w:rPr>
      </w:pPr>
    </w:p>
    <w:p w14:paraId="74E4C11C" w14:textId="77777777" w:rsidR="00876A90" w:rsidRPr="00876A90" w:rsidRDefault="00876A90" w:rsidP="00876A90">
      <w:pPr>
        <w:ind w:firstLine="709"/>
        <w:jc w:val="both"/>
        <w:rPr>
          <w:b/>
          <w:bCs/>
        </w:rPr>
      </w:pPr>
      <w:r w:rsidRPr="00876A90">
        <w:rPr>
          <w:b/>
          <w:bCs/>
        </w:rPr>
        <w:t xml:space="preserve">Метод сбора данных </w:t>
      </w:r>
    </w:p>
    <w:p w14:paraId="06D15226" w14:textId="77777777" w:rsidR="00876A90" w:rsidRPr="00876A90" w:rsidRDefault="00876A90" w:rsidP="00876A90">
      <w:pPr>
        <w:ind w:firstLine="709"/>
        <w:jc w:val="both"/>
        <w:rPr>
          <w:bCs/>
        </w:rPr>
      </w:pPr>
      <w:r w:rsidRPr="00876A90">
        <w:rPr>
          <w:bCs/>
        </w:rPr>
        <w:t>Опрос – это социологический метод получения информации, при которых респондентах в письменной или устной форме задают специально подобранные вопросы и просят ответить на них</w:t>
      </w:r>
      <w:r w:rsidRPr="00876A90">
        <w:rPr>
          <w:rStyle w:val="af3"/>
          <w:rFonts w:eastAsiaTheme="majorEastAsia"/>
          <w:bCs/>
        </w:rPr>
        <w:footnoteReference w:id="21"/>
      </w:r>
      <w:r w:rsidRPr="00876A90">
        <w:rPr>
          <w:bCs/>
        </w:rPr>
        <w:t>. С помощью опроса получают информацию о потребностях, интересах, мотивации, настроениях, убеждениях людей. Универсальность опроса имеет два измерения: тематическую широту и широту охвата социальных слоев населения.</w:t>
      </w:r>
    </w:p>
    <w:p w14:paraId="274942C3" w14:textId="77777777" w:rsidR="00876A90" w:rsidRPr="00876A90" w:rsidRDefault="00876A90" w:rsidP="00876A90">
      <w:pPr>
        <w:ind w:firstLine="709"/>
        <w:jc w:val="both"/>
        <w:rPr>
          <w:bCs/>
        </w:rPr>
      </w:pPr>
      <w:r w:rsidRPr="00876A90">
        <w:rPr>
          <w:bCs/>
        </w:rPr>
        <w:t>Опрос предусматривает, во-первых, устное или письменное обращение исследователей к определенной совокупности людей с вопросами, содержание которых представляет изучаемую проблему на уровне эмпирических индикаторов. Во-вторых, регистрацию и статистическую обработку полученных ответов, а также их теоретическую интерпретацию.</w:t>
      </w:r>
    </w:p>
    <w:p w14:paraId="40930D34" w14:textId="77777777" w:rsidR="00876A90" w:rsidRPr="00876A90" w:rsidRDefault="00876A90" w:rsidP="00876A90">
      <w:pPr>
        <w:ind w:firstLine="709"/>
        <w:jc w:val="both"/>
        <w:rPr>
          <w:shd w:val="clear" w:color="auto" w:fill="FFFFFF"/>
        </w:rPr>
      </w:pPr>
      <w:r w:rsidRPr="00876A90">
        <w:rPr>
          <w:bCs/>
        </w:rPr>
        <w:t>Цель опроса состоит в том, чтобы правильно измерить мнения, установки и поведение людей, задавая им вопросы. Результативность опроса в значительной степени зависит именно от качества вопросов. В рамках внедрения МИОМОС ц</w:t>
      </w:r>
      <w:r w:rsidRPr="00876A90">
        <w:rPr>
          <w:bCs/>
          <w:lang w:val="kk-KZ"/>
        </w:rPr>
        <w:t>елью</w:t>
      </w:r>
      <w:r w:rsidRPr="00876A90">
        <w:rPr>
          <w:b/>
          <w:lang w:val="kk-KZ"/>
        </w:rPr>
        <w:t xml:space="preserve"> </w:t>
      </w:r>
      <w:r w:rsidRPr="00876A90">
        <w:rPr>
          <w:lang w:val="kk-KZ"/>
        </w:rPr>
        <w:t>социологического опроса</w:t>
      </w:r>
      <w:r w:rsidRPr="00876A90">
        <w:rPr>
          <w:i/>
          <w:lang w:val="kk-KZ"/>
        </w:rPr>
        <w:t xml:space="preserve"> </w:t>
      </w:r>
      <w:r w:rsidRPr="00876A90">
        <w:rPr>
          <w:lang w:val="kk-KZ"/>
        </w:rPr>
        <w:t xml:space="preserve">является вовлечение населения, пациентов и </w:t>
      </w:r>
      <w:r w:rsidRPr="00876A90">
        <w:rPr>
          <w:shd w:val="clear" w:color="auto" w:fill="FFFFFF"/>
        </w:rPr>
        <w:t>персонала МО в обсуждение и решение проблем предоставления медицинской помощи/медицинских услуг в МО, получение достоверной социологической информации по существенным аспектам деятельности медицинской организации. Также проведение опросов необходимо для мониторинга изменений в медицинских организациях, в том числе с целью коррекции и обсуждения результатов на уровне руководства МО.</w:t>
      </w:r>
    </w:p>
    <w:p w14:paraId="646E5FFA" w14:textId="77777777" w:rsidR="00876A90" w:rsidRPr="00876A90" w:rsidRDefault="00876A90" w:rsidP="00876A90">
      <w:pPr>
        <w:ind w:firstLine="709"/>
        <w:jc w:val="both"/>
        <w:rPr>
          <w:rFonts w:eastAsia="Calibri"/>
        </w:rPr>
      </w:pPr>
      <w:r w:rsidRPr="00876A90">
        <w:rPr>
          <w:rFonts w:eastAsia="Calibri"/>
        </w:rPr>
        <w:t>Сбор информации может осуществляться посредством стандартизированного опроса методом «</w:t>
      </w:r>
      <w:r w:rsidRPr="00876A90">
        <w:rPr>
          <w:lang w:val="en-US"/>
        </w:rPr>
        <w:t>Face</w:t>
      </w:r>
      <w:r w:rsidRPr="00876A90">
        <w:t>-</w:t>
      </w:r>
      <w:r w:rsidRPr="00876A90">
        <w:rPr>
          <w:lang w:val="en-US"/>
        </w:rPr>
        <w:t>to</w:t>
      </w:r>
      <w:r w:rsidRPr="00876A90">
        <w:t>-</w:t>
      </w:r>
      <w:r w:rsidRPr="00876A90">
        <w:rPr>
          <w:lang w:val="en-US"/>
        </w:rPr>
        <w:t>Face</w:t>
      </w:r>
      <w:r w:rsidRPr="00876A90">
        <w:rPr>
          <w:rFonts w:eastAsia="Calibri"/>
        </w:rPr>
        <w:t xml:space="preserve">». </w:t>
      </w:r>
      <w:r w:rsidRPr="00876A90">
        <w:t>В случаях недоступности респондентов для проведения опроса, в связи с карантинными мероприятиями, можно проводить опросы онлайн</w:t>
      </w:r>
      <w:r w:rsidRPr="00876A90">
        <w:rPr>
          <w:lang w:val="kk-KZ"/>
        </w:rPr>
        <w:t xml:space="preserve">. </w:t>
      </w:r>
    </w:p>
    <w:p w14:paraId="7964DCB9" w14:textId="77777777" w:rsidR="00876A90" w:rsidRPr="00876A90" w:rsidRDefault="00876A90" w:rsidP="00876A90">
      <w:pPr>
        <w:ind w:firstLine="709"/>
        <w:jc w:val="both"/>
        <w:rPr>
          <w:b/>
          <w:bCs/>
        </w:rPr>
      </w:pPr>
    </w:p>
    <w:p w14:paraId="2D749C6B" w14:textId="77777777" w:rsidR="00876A90" w:rsidRPr="00876A90" w:rsidRDefault="00876A90" w:rsidP="00876A90">
      <w:pPr>
        <w:ind w:firstLine="709"/>
        <w:jc w:val="both"/>
        <w:rPr>
          <w:b/>
          <w:bCs/>
        </w:rPr>
      </w:pPr>
    </w:p>
    <w:p w14:paraId="6DA18E68" w14:textId="77777777" w:rsidR="00876A90" w:rsidRPr="00876A90" w:rsidRDefault="00876A90" w:rsidP="00876A90">
      <w:pPr>
        <w:ind w:firstLine="709"/>
        <w:jc w:val="both"/>
        <w:rPr>
          <w:b/>
          <w:bCs/>
        </w:rPr>
      </w:pPr>
      <w:r w:rsidRPr="00876A90">
        <w:rPr>
          <w:b/>
          <w:bCs/>
        </w:rPr>
        <w:t>Целевые группы. Аудитория опросов</w:t>
      </w:r>
    </w:p>
    <w:p w14:paraId="69E12E4E" w14:textId="77777777" w:rsidR="00876A90" w:rsidRPr="00876A90" w:rsidRDefault="00876A90" w:rsidP="00876A90">
      <w:pPr>
        <w:ind w:firstLine="709"/>
        <w:jc w:val="both"/>
        <w:rPr>
          <w:bCs/>
        </w:rPr>
      </w:pPr>
      <w:r w:rsidRPr="00876A90">
        <w:rPr>
          <w:bCs/>
        </w:rPr>
        <w:t>В рамках пилотного внедрения МИОМОС опрашивались три категории респондентов: население старше 18 лет, относящееся к территории, обслуживаемой МО; непосредственные пациенты медицинской организации и ее персонал. Для каждой группы респондентов были разработаны отдельные анкеты и осуществлялся расчет выборки.</w:t>
      </w:r>
    </w:p>
    <w:p w14:paraId="7EBA505B" w14:textId="77777777" w:rsidR="00876A90" w:rsidRPr="00876A90" w:rsidRDefault="00876A90" w:rsidP="00876A90">
      <w:pPr>
        <w:ind w:firstLine="709"/>
        <w:jc w:val="both"/>
        <w:rPr>
          <w:bCs/>
        </w:rPr>
      </w:pPr>
    </w:p>
    <w:p w14:paraId="4CA9B416" w14:textId="77777777" w:rsidR="00876A90" w:rsidRPr="00876A90" w:rsidRDefault="00876A90" w:rsidP="00876A90">
      <w:pPr>
        <w:ind w:firstLine="709"/>
        <w:jc w:val="both"/>
        <w:rPr>
          <w:b/>
          <w:bCs/>
        </w:rPr>
      </w:pPr>
    </w:p>
    <w:p w14:paraId="256E81BE" w14:textId="77777777" w:rsidR="00876A90" w:rsidRPr="00876A90" w:rsidRDefault="00876A90" w:rsidP="00876A90">
      <w:pPr>
        <w:ind w:firstLine="709"/>
        <w:jc w:val="both"/>
        <w:rPr>
          <w:b/>
          <w:bCs/>
        </w:rPr>
      </w:pPr>
      <w:r w:rsidRPr="00876A90">
        <w:rPr>
          <w:b/>
          <w:bCs/>
        </w:rPr>
        <w:t>Методический инструментарий: анкета, инструкции</w:t>
      </w:r>
    </w:p>
    <w:p w14:paraId="1B741005" w14:textId="77777777" w:rsidR="00876A90" w:rsidRPr="00876A90" w:rsidRDefault="00876A90" w:rsidP="00876A90">
      <w:pPr>
        <w:ind w:firstLine="709"/>
        <w:jc w:val="both"/>
      </w:pPr>
      <w:r w:rsidRPr="00876A90">
        <w:rPr>
          <w:bCs/>
        </w:rPr>
        <w:t xml:space="preserve">Инструментом сбора данных в опросах выступает анкета. </w:t>
      </w:r>
      <w:r w:rsidRPr="00876A90">
        <w:t xml:space="preserve">Структура анкеты составляется в соответствии с требованием Задания и содержит вопросы, сгруппированные по блокам актуальных проблем по предоставлению медицинских услуг населению. Анкета разрабатывается на государственном и русском языках. </w:t>
      </w:r>
    </w:p>
    <w:p w14:paraId="4E9759EC" w14:textId="77777777" w:rsidR="00876A90" w:rsidRPr="00876A90" w:rsidRDefault="00876A90" w:rsidP="00876A90">
      <w:pPr>
        <w:ind w:firstLine="709"/>
        <w:jc w:val="both"/>
        <w:rPr>
          <w:bCs/>
        </w:rPr>
      </w:pPr>
      <w:r w:rsidRPr="00876A90">
        <w:rPr>
          <w:bCs/>
        </w:rPr>
        <w:t>Анкета начинается с обращения к участнику опроса, в котором кратко изложена</w:t>
      </w:r>
      <w:r w:rsidRPr="00876A90">
        <w:t xml:space="preserve"> </w:t>
      </w:r>
      <w:r w:rsidRPr="00876A90">
        <w:rPr>
          <w:bCs/>
        </w:rPr>
        <w:t>цель исследования и приглашение принять участие в нем. В реквизитной части идентифицируется сам вопросник, его название, указываются дата и время проведения опроса, фамилия и имя интервьюера.</w:t>
      </w:r>
    </w:p>
    <w:p w14:paraId="1F617EDD" w14:textId="77777777" w:rsidR="00876A90" w:rsidRPr="00876A90" w:rsidRDefault="00876A90" w:rsidP="00876A90">
      <w:pPr>
        <w:ind w:firstLine="709"/>
        <w:jc w:val="both"/>
        <w:rPr>
          <w:bdr w:val="none" w:sz="0" w:space="0" w:color="auto" w:frame="1"/>
        </w:rPr>
      </w:pPr>
      <w:r w:rsidRPr="00876A90">
        <w:rPr>
          <w:bCs/>
        </w:rPr>
        <w:t xml:space="preserve">Информативная (основная) часть анкеты состоит из 10-20 содержательных вопросов, которые позволяют получить необходимую информацию по исследуемой </w:t>
      </w:r>
      <w:r w:rsidRPr="00876A90">
        <w:rPr>
          <w:bCs/>
        </w:rPr>
        <w:lastRenderedPageBreak/>
        <w:t>проблеме. Вопросы располагаются с нарастанием степени сложности.</w:t>
      </w:r>
      <w:r w:rsidRPr="00876A90">
        <w:t xml:space="preserve"> </w:t>
      </w:r>
      <w:r w:rsidRPr="00876A90">
        <w:rPr>
          <w:bCs/>
        </w:rPr>
        <w:t xml:space="preserve">Социально-демографический блок располагается в конце анкеты и предназначен для статистической обработки результатов. </w:t>
      </w:r>
      <w:r w:rsidRPr="00876A90">
        <w:t>Социально-демографический блок анкеты ранжирует респондентов по полу, возрасту, сроку прикрепления к МО, образованию и категории пациентов.</w:t>
      </w:r>
    </w:p>
    <w:p w14:paraId="7A4CACBD" w14:textId="77777777" w:rsidR="00876A90" w:rsidRPr="00876A90" w:rsidRDefault="00876A90" w:rsidP="00876A90">
      <w:pPr>
        <w:ind w:firstLine="709"/>
        <w:jc w:val="both"/>
      </w:pPr>
      <w:r w:rsidRPr="00876A90">
        <w:t>Примерные блоки вопросов анкеты, которые помогут раскрыть позицию населения/пациентов по оценке качества предоставляемой медицинской помощи могут быть следующими:</w:t>
      </w:r>
    </w:p>
    <w:p w14:paraId="6A8BC14C" w14:textId="77777777" w:rsidR="00876A90" w:rsidRPr="00876A90" w:rsidRDefault="00876A90" w:rsidP="001A55DD">
      <w:pPr>
        <w:pStyle w:val="a8"/>
        <w:numPr>
          <w:ilvl w:val="0"/>
          <w:numId w:val="26"/>
        </w:numPr>
        <w:jc w:val="both"/>
      </w:pPr>
      <w:r w:rsidRPr="00876A90">
        <w:t>Оценка качества предоставления медицинских услуг, в том числе по COVID-19;</w:t>
      </w:r>
    </w:p>
    <w:p w14:paraId="0E837D85" w14:textId="77777777" w:rsidR="00876A90" w:rsidRPr="00876A90" w:rsidRDefault="00876A90" w:rsidP="001A55DD">
      <w:pPr>
        <w:pStyle w:val="a8"/>
        <w:numPr>
          <w:ilvl w:val="0"/>
          <w:numId w:val="26"/>
        </w:numPr>
        <w:jc w:val="both"/>
      </w:pPr>
      <w:r w:rsidRPr="00876A90">
        <w:t>Обеспечение потребности населения в медицинских услугах;</w:t>
      </w:r>
    </w:p>
    <w:p w14:paraId="657302EC" w14:textId="77777777" w:rsidR="00876A90" w:rsidRPr="00876A90" w:rsidRDefault="00876A90" w:rsidP="001A55DD">
      <w:pPr>
        <w:pStyle w:val="a8"/>
        <w:numPr>
          <w:ilvl w:val="0"/>
          <w:numId w:val="26"/>
        </w:numPr>
        <w:jc w:val="both"/>
      </w:pPr>
      <w:r w:rsidRPr="00876A90">
        <w:t>Организация сервиса и условий предоставления медицинских услуг в МО;</w:t>
      </w:r>
    </w:p>
    <w:p w14:paraId="08440D00" w14:textId="77777777" w:rsidR="00876A90" w:rsidRPr="00876A90" w:rsidRDefault="00876A90" w:rsidP="001A55DD">
      <w:pPr>
        <w:pStyle w:val="a8"/>
        <w:numPr>
          <w:ilvl w:val="0"/>
          <w:numId w:val="26"/>
        </w:numPr>
        <w:jc w:val="both"/>
      </w:pPr>
      <w:r w:rsidRPr="00876A90">
        <w:t>Коммуникация и взаимодействие со специалистами МО;</w:t>
      </w:r>
    </w:p>
    <w:p w14:paraId="35B376BE" w14:textId="77777777" w:rsidR="00876A90" w:rsidRPr="00876A90" w:rsidRDefault="00876A90" w:rsidP="001A55DD">
      <w:pPr>
        <w:pStyle w:val="a8"/>
        <w:numPr>
          <w:ilvl w:val="0"/>
          <w:numId w:val="26"/>
        </w:numPr>
        <w:jc w:val="both"/>
      </w:pPr>
      <w:r w:rsidRPr="00876A90">
        <w:t>Информированность по вопросам ЗОЖ, получения медицинских услуг;</w:t>
      </w:r>
    </w:p>
    <w:p w14:paraId="40DF2446" w14:textId="77777777" w:rsidR="00876A90" w:rsidRPr="00876A90" w:rsidRDefault="00876A90" w:rsidP="001A55DD">
      <w:pPr>
        <w:pStyle w:val="a8"/>
        <w:numPr>
          <w:ilvl w:val="0"/>
          <w:numId w:val="26"/>
        </w:numPr>
        <w:jc w:val="both"/>
      </w:pPr>
      <w:r w:rsidRPr="00876A90">
        <w:t>Оценка принятых мер по борьбе с COVID-19;</w:t>
      </w:r>
    </w:p>
    <w:p w14:paraId="4B7F75AF" w14:textId="77777777" w:rsidR="00876A90" w:rsidRPr="00876A90" w:rsidRDefault="00876A90" w:rsidP="001A55DD">
      <w:pPr>
        <w:pStyle w:val="a8"/>
        <w:numPr>
          <w:ilvl w:val="0"/>
          <w:numId w:val="26"/>
        </w:numPr>
        <w:jc w:val="both"/>
      </w:pPr>
      <w:r w:rsidRPr="00876A90">
        <w:t>Оценка системы работы с обращениями в МО;</w:t>
      </w:r>
    </w:p>
    <w:p w14:paraId="73D295C2" w14:textId="77777777" w:rsidR="00876A90" w:rsidRPr="00876A90" w:rsidRDefault="00876A90" w:rsidP="001A55DD">
      <w:pPr>
        <w:pStyle w:val="a8"/>
        <w:numPr>
          <w:ilvl w:val="0"/>
          <w:numId w:val="26"/>
        </w:numPr>
        <w:jc w:val="both"/>
      </w:pPr>
      <w:r w:rsidRPr="00876A90">
        <w:t>Влияние реформ и инноваций в сфере здравоохранения, связанных с внедрением ОСМС и цифровизации.</w:t>
      </w:r>
    </w:p>
    <w:p w14:paraId="70C835D9" w14:textId="77777777" w:rsidR="00876A90" w:rsidRPr="00876A90" w:rsidRDefault="00876A90" w:rsidP="00876A90">
      <w:pPr>
        <w:ind w:firstLine="709"/>
        <w:jc w:val="both"/>
      </w:pPr>
      <w:r w:rsidRPr="00876A90">
        <w:t xml:space="preserve">Также анкета предусматривает возможность для пациентов отразить свои предложения по улучшению качества медицинских услуг, повышению сервиса и условий работы МО. </w:t>
      </w:r>
    </w:p>
    <w:p w14:paraId="4BC6C822" w14:textId="77777777" w:rsidR="00876A90" w:rsidRPr="00876A90" w:rsidRDefault="00876A90" w:rsidP="00876A90">
      <w:pPr>
        <w:ind w:firstLine="709"/>
        <w:jc w:val="both"/>
      </w:pPr>
      <w:r w:rsidRPr="00876A90">
        <w:t>Вопросы анкеты направленные на выявление качества предоставляемой медицинской помощи с позиции персонала МО могут формироваться по следующим аспектам:</w:t>
      </w:r>
    </w:p>
    <w:p w14:paraId="23F89566" w14:textId="77777777" w:rsidR="00876A90" w:rsidRPr="00876A90" w:rsidRDefault="00876A90" w:rsidP="001A55DD">
      <w:pPr>
        <w:pStyle w:val="a8"/>
        <w:numPr>
          <w:ilvl w:val="0"/>
          <w:numId w:val="25"/>
        </w:numPr>
        <w:jc w:val="both"/>
      </w:pPr>
      <w:r w:rsidRPr="00876A90">
        <w:t>Самооценка профессиональных компетенций и потребность в их развитии.</w:t>
      </w:r>
    </w:p>
    <w:p w14:paraId="128823C1" w14:textId="77777777" w:rsidR="00876A90" w:rsidRPr="00876A90" w:rsidRDefault="00876A90" w:rsidP="001A55DD">
      <w:pPr>
        <w:pStyle w:val="a8"/>
        <w:numPr>
          <w:ilvl w:val="0"/>
          <w:numId w:val="25"/>
        </w:numPr>
        <w:jc w:val="both"/>
      </w:pPr>
      <w:r w:rsidRPr="00876A90">
        <w:t>Психологический климат в медицинской организации.</w:t>
      </w:r>
    </w:p>
    <w:p w14:paraId="0BD05159" w14:textId="77777777" w:rsidR="00876A90" w:rsidRPr="00876A90" w:rsidRDefault="00876A90" w:rsidP="001A55DD">
      <w:pPr>
        <w:pStyle w:val="a8"/>
        <w:numPr>
          <w:ilvl w:val="0"/>
          <w:numId w:val="25"/>
        </w:numPr>
        <w:jc w:val="both"/>
      </w:pPr>
      <w:r w:rsidRPr="00876A90">
        <w:t>Условия труда и удовлетворенность трудом.</w:t>
      </w:r>
    </w:p>
    <w:p w14:paraId="51CD7994" w14:textId="77777777" w:rsidR="00876A90" w:rsidRPr="00876A90" w:rsidRDefault="00876A90" w:rsidP="001A55DD">
      <w:pPr>
        <w:pStyle w:val="a8"/>
        <w:numPr>
          <w:ilvl w:val="0"/>
          <w:numId w:val="25"/>
        </w:numPr>
        <w:jc w:val="both"/>
      </w:pPr>
      <w:r w:rsidRPr="00876A90">
        <w:t>Оценка качества оказываемой медицинской помощи.</w:t>
      </w:r>
    </w:p>
    <w:p w14:paraId="52BE1016" w14:textId="77777777" w:rsidR="00876A90" w:rsidRPr="00876A90" w:rsidRDefault="00876A90" w:rsidP="001A55DD">
      <w:pPr>
        <w:pStyle w:val="a8"/>
        <w:numPr>
          <w:ilvl w:val="0"/>
          <w:numId w:val="25"/>
        </w:numPr>
        <w:jc w:val="both"/>
      </w:pPr>
      <w:r w:rsidRPr="00876A90">
        <w:t>Коммуникация и взаимодействие с пациентами. Вопросы информированности.</w:t>
      </w:r>
    </w:p>
    <w:p w14:paraId="607BF65B" w14:textId="77777777" w:rsidR="00876A90" w:rsidRPr="00876A90" w:rsidRDefault="00876A90" w:rsidP="001A55DD">
      <w:pPr>
        <w:pStyle w:val="a8"/>
        <w:numPr>
          <w:ilvl w:val="0"/>
          <w:numId w:val="25"/>
        </w:numPr>
        <w:jc w:val="both"/>
        <w:rPr>
          <w:rFonts w:eastAsia="Calibri"/>
          <w:b/>
        </w:rPr>
      </w:pPr>
      <w:r w:rsidRPr="00876A90">
        <w:t xml:space="preserve">Работа в условиях карантина по </w:t>
      </w:r>
      <w:r w:rsidRPr="00876A90">
        <w:rPr>
          <w:lang w:val="en-US"/>
        </w:rPr>
        <w:t>COVID</w:t>
      </w:r>
      <w:r w:rsidRPr="00876A90">
        <w:t xml:space="preserve">-19. </w:t>
      </w:r>
    </w:p>
    <w:p w14:paraId="0EA6DD26" w14:textId="77777777" w:rsidR="00876A90" w:rsidRPr="00876A90" w:rsidRDefault="00876A90" w:rsidP="00876A90">
      <w:pPr>
        <w:ind w:firstLine="709"/>
        <w:jc w:val="both"/>
      </w:pPr>
      <w:r w:rsidRPr="00876A90">
        <w:t>Для качественного проведения социологического опроса разрабатываются инструкции по технике его проведения (</w:t>
      </w:r>
      <w:r w:rsidRPr="00876A90">
        <w:rPr>
          <w:bCs/>
        </w:rPr>
        <w:t>кодирование анкет, отбор респондентов, процедура опроса</w:t>
      </w:r>
      <w:r w:rsidRPr="00876A90">
        <w:t>).</w:t>
      </w:r>
    </w:p>
    <w:p w14:paraId="327EB759" w14:textId="77777777" w:rsidR="00876A90" w:rsidRPr="00876A90" w:rsidRDefault="00876A90" w:rsidP="00876A90">
      <w:pPr>
        <w:ind w:firstLine="709"/>
        <w:jc w:val="both"/>
        <w:rPr>
          <w:b/>
          <w:bCs/>
        </w:rPr>
      </w:pPr>
    </w:p>
    <w:p w14:paraId="424CA22E" w14:textId="77777777" w:rsidR="00876A90" w:rsidRPr="00876A90" w:rsidRDefault="00876A90" w:rsidP="00876A90">
      <w:pPr>
        <w:ind w:firstLine="709"/>
        <w:jc w:val="both"/>
        <w:rPr>
          <w:b/>
          <w:bCs/>
        </w:rPr>
      </w:pPr>
      <w:r w:rsidRPr="00876A90">
        <w:rPr>
          <w:b/>
          <w:bCs/>
        </w:rPr>
        <w:t>Расчет выборочной совокупности</w:t>
      </w:r>
    </w:p>
    <w:p w14:paraId="10F6982E" w14:textId="77777777" w:rsidR="00876A90" w:rsidRPr="00876A90" w:rsidRDefault="00876A90" w:rsidP="00876A90">
      <w:pPr>
        <w:ind w:firstLine="709"/>
        <w:jc w:val="both"/>
        <w:rPr>
          <w:rFonts w:eastAsia="Calibri"/>
        </w:rPr>
      </w:pPr>
      <w:r w:rsidRPr="00876A90">
        <w:rPr>
          <w:lang w:val="kk-KZ"/>
        </w:rPr>
        <w:t>В о</w:t>
      </w:r>
      <w:r w:rsidRPr="00876A90">
        <w:rPr>
          <w:rFonts w:eastAsia="Calibri"/>
        </w:rPr>
        <w:t xml:space="preserve">просах могут участвовать  население в возрасте от 18 лет и старше, пациенты и персонал МО. </w:t>
      </w:r>
    </w:p>
    <w:p w14:paraId="5F38CB8A" w14:textId="77777777" w:rsidR="00876A90" w:rsidRPr="00876A90" w:rsidRDefault="00876A90" w:rsidP="00876A90">
      <w:pPr>
        <w:ind w:firstLine="709"/>
        <w:jc w:val="both"/>
      </w:pPr>
      <w:r w:rsidRPr="00876A90">
        <w:t xml:space="preserve">Социологический опрос населения, пациентов и персонала носит выборочный характер. Суть выборочного метода заключается в том, что по определенным правилам из общей генеральной совокупности отбирается ограниченное количество респондентов, которое призвано в качестве модели воспроизводить структуру объекта. Данная группа людей и называется выборкой. Таким образом, выборка – это совокупность элементов объекта социологического исследования, подлежащая непосредственному изучению. </w:t>
      </w:r>
    </w:p>
    <w:p w14:paraId="20E55B21" w14:textId="77777777" w:rsidR="00876A90" w:rsidRPr="00876A90" w:rsidRDefault="00876A90" w:rsidP="00876A90">
      <w:pPr>
        <w:ind w:firstLine="709"/>
        <w:jc w:val="both"/>
        <w:rPr>
          <w:lang w:val="kk-KZ"/>
        </w:rPr>
      </w:pPr>
      <w:r w:rsidRPr="00876A90">
        <w:rPr>
          <w:lang w:val="kk-KZ"/>
        </w:rPr>
        <w:t xml:space="preserve">Для расчета объема выборки можно воспользоваться онлайн-калькуляторами, например </w:t>
      </w:r>
      <w:hyperlink r:id="rId12" w:history="1">
        <w:r w:rsidRPr="00876A90">
          <w:rPr>
            <w:rStyle w:val="aa"/>
            <w:lang w:val="kk-KZ"/>
          </w:rPr>
          <w:t>https://socioline.ru/rv.php</w:t>
        </w:r>
      </w:hyperlink>
      <w:r w:rsidRPr="00876A90">
        <w:rPr>
          <w:lang w:val="kk-KZ"/>
        </w:rPr>
        <w:t xml:space="preserve">, </w:t>
      </w:r>
      <w:hyperlink r:id="rId13" w:history="1">
        <w:r w:rsidRPr="00876A90">
          <w:rPr>
            <w:rStyle w:val="aa"/>
            <w:lang w:val="kk-KZ"/>
          </w:rPr>
          <w:t>https://calculatorium.ru/math/optimal-sample-size</w:t>
        </w:r>
      </w:hyperlink>
    </w:p>
    <w:p w14:paraId="19E5CD58" w14:textId="77777777" w:rsidR="00876A90" w:rsidRPr="00876A90" w:rsidRDefault="00876A90" w:rsidP="00876A90">
      <w:pPr>
        <w:ind w:firstLine="709"/>
        <w:jc w:val="both"/>
      </w:pPr>
    </w:p>
    <w:p w14:paraId="20035FF8" w14:textId="77777777" w:rsidR="00876A90" w:rsidRPr="00876A90" w:rsidRDefault="00876A90" w:rsidP="00876A90">
      <w:pPr>
        <w:ind w:firstLine="709"/>
        <w:jc w:val="both"/>
        <w:rPr>
          <w:b/>
          <w:bCs/>
        </w:rPr>
      </w:pPr>
      <w:r w:rsidRPr="00876A90">
        <w:rPr>
          <w:b/>
          <w:bCs/>
        </w:rPr>
        <w:t>Обработка полученной информации</w:t>
      </w:r>
    </w:p>
    <w:p w14:paraId="3C856D02" w14:textId="77777777" w:rsidR="00876A90" w:rsidRPr="00876A90" w:rsidRDefault="00876A90" w:rsidP="00876A90">
      <w:pPr>
        <w:autoSpaceDE w:val="0"/>
        <w:autoSpaceDN w:val="0"/>
        <w:adjustRightInd w:val="0"/>
        <w:ind w:firstLine="709"/>
        <w:jc w:val="both"/>
        <w:rPr>
          <w:bCs/>
        </w:rPr>
      </w:pPr>
      <w:r w:rsidRPr="00876A90">
        <w:t>Полученные эмпирические данные могут обрабатываться посредством прикладного пакета SPSS</w:t>
      </w:r>
      <w:r w:rsidRPr="00876A90">
        <w:rPr>
          <w:lang w:val="kk-KZ"/>
        </w:rPr>
        <w:t>, электронных таблиц (</w:t>
      </w:r>
      <w:r w:rsidRPr="00876A90">
        <w:rPr>
          <w:lang w:val="en-US"/>
        </w:rPr>
        <w:t>MS</w:t>
      </w:r>
      <w:r w:rsidRPr="00876A90">
        <w:t xml:space="preserve"> </w:t>
      </w:r>
      <w:r w:rsidRPr="00876A90">
        <w:rPr>
          <w:lang w:val="en-US"/>
        </w:rPr>
        <w:t>Excel</w:t>
      </w:r>
      <w:r w:rsidRPr="00876A90">
        <w:rPr>
          <w:lang w:val="kk-KZ"/>
        </w:rPr>
        <w:t>)</w:t>
      </w:r>
      <w:r w:rsidRPr="00876A90">
        <w:t>.</w:t>
      </w:r>
    </w:p>
    <w:p w14:paraId="65B3BD3E" w14:textId="77777777" w:rsidR="00876A90" w:rsidRPr="00876A90" w:rsidRDefault="00876A90" w:rsidP="00876A90">
      <w:pPr>
        <w:autoSpaceDE w:val="0"/>
        <w:autoSpaceDN w:val="0"/>
        <w:adjustRightInd w:val="0"/>
        <w:ind w:firstLine="709"/>
      </w:pPr>
    </w:p>
    <w:p w14:paraId="3B6FD35B" w14:textId="77777777" w:rsidR="00876A90" w:rsidRPr="00876A90" w:rsidRDefault="00876A90" w:rsidP="00876A90">
      <w:pPr>
        <w:autoSpaceDE w:val="0"/>
        <w:autoSpaceDN w:val="0"/>
        <w:adjustRightInd w:val="0"/>
        <w:ind w:firstLine="709"/>
        <w:rPr>
          <w:b/>
          <w:bCs/>
        </w:rPr>
      </w:pPr>
      <w:r w:rsidRPr="00876A90">
        <w:rPr>
          <w:b/>
          <w:bCs/>
        </w:rPr>
        <w:t>Общий анализ результатов</w:t>
      </w:r>
    </w:p>
    <w:p w14:paraId="4C0C301C" w14:textId="77777777" w:rsidR="00876A90" w:rsidRPr="00876A90" w:rsidRDefault="00876A90" w:rsidP="00876A90">
      <w:pPr>
        <w:autoSpaceDE w:val="0"/>
        <w:autoSpaceDN w:val="0"/>
        <w:adjustRightInd w:val="0"/>
        <w:ind w:firstLine="709"/>
        <w:jc w:val="both"/>
        <w:rPr>
          <w:bCs/>
        </w:rPr>
      </w:pPr>
      <w:r w:rsidRPr="00876A90">
        <w:rPr>
          <w:bCs/>
        </w:rPr>
        <w:lastRenderedPageBreak/>
        <w:t>При интерпретации эмпирических данных возможно применение следующих методов анализа:</w:t>
      </w:r>
    </w:p>
    <w:p w14:paraId="0A9E8B26" w14:textId="77777777" w:rsidR="00876A90" w:rsidRPr="00876A90" w:rsidRDefault="00876A90" w:rsidP="00876A90">
      <w:pPr>
        <w:tabs>
          <w:tab w:val="left" w:pos="0"/>
          <w:tab w:val="left" w:pos="540"/>
          <w:tab w:val="center" w:pos="4291"/>
        </w:tabs>
        <w:autoSpaceDE w:val="0"/>
        <w:autoSpaceDN w:val="0"/>
        <w:adjustRightInd w:val="0"/>
        <w:ind w:firstLine="709"/>
        <w:jc w:val="both"/>
        <w:rPr>
          <w:bCs/>
          <w:color w:val="000000"/>
        </w:rPr>
      </w:pPr>
      <w:r w:rsidRPr="00876A90">
        <w:rPr>
          <w:bCs/>
          <w:color w:val="000000"/>
        </w:rPr>
        <w:t>- статистическая группировка ответов респондентов по типам, что позволяет сгруппировать и выделить определенные явления, тенденции по типам и категориям;</w:t>
      </w:r>
    </w:p>
    <w:p w14:paraId="7F4CF6A2" w14:textId="77777777" w:rsidR="00876A90" w:rsidRPr="0068074A" w:rsidRDefault="00876A90" w:rsidP="00876A90">
      <w:pPr>
        <w:tabs>
          <w:tab w:val="left" w:pos="0"/>
          <w:tab w:val="left" w:pos="540"/>
          <w:tab w:val="center" w:pos="4291"/>
        </w:tabs>
        <w:autoSpaceDE w:val="0"/>
        <w:autoSpaceDN w:val="0"/>
        <w:adjustRightInd w:val="0"/>
        <w:ind w:firstLine="709"/>
        <w:jc w:val="both"/>
        <w:rPr>
          <w:b/>
          <w:lang w:val="tr-TR"/>
        </w:rPr>
      </w:pPr>
      <w:r w:rsidRPr="00876A90">
        <w:rPr>
          <w:bCs/>
          <w:color w:val="000000"/>
        </w:rPr>
        <w:t>- построение рядов корреляционных распределений для выявления зависимостей между признаками.</w:t>
      </w:r>
    </w:p>
    <w:p w14:paraId="469EB025" w14:textId="77777777" w:rsidR="00876A90" w:rsidRPr="001F355C" w:rsidRDefault="00876A90" w:rsidP="00876A90">
      <w:pPr>
        <w:ind w:firstLine="709"/>
        <w:rPr>
          <w:lang w:val="tr-TR"/>
        </w:rPr>
      </w:pPr>
    </w:p>
    <w:p w14:paraId="1FC4C280" w14:textId="77777777" w:rsidR="001F5D81" w:rsidRPr="00876A90" w:rsidRDefault="001F5D81" w:rsidP="003255EE">
      <w:pPr>
        <w:rPr>
          <w:lang w:val="tr-TR"/>
        </w:rPr>
      </w:pPr>
    </w:p>
    <w:p w14:paraId="483D3A59" w14:textId="77777777" w:rsidR="00C8537E" w:rsidRPr="00C8537E" w:rsidRDefault="00C8537E" w:rsidP="00A36BE5">
      <w:pPr>
        <w:pStyle w:val="a8"/>
        <w:spacing w:before="240"/>
        <w:ind w:left="0"/>
        <w:jc w:val="both"/>
        <w:rPr>
          <w:rFonts w:eastAsiaTheme="minorEastAsia"/>
          <w:b/>
          <w:color w:val="006666"/>
          <w:sz w:val="32"/>
        </w:rPr>
      </w:pPr>
    </w:p>
    <w:p w14:paraId="50CCC55A" w14:textId="5ABBE92E" w:rsidR="00604A37" w:rsidRDefault="00604A37" w:rsidP="00A36BE5">
      <w:pPr>
        <w:pStyle w:val="a8"/>
        <w:spacing w:before="240"/>
        <w:ind w:left="0"/>
        <w:jc w:val="both"/>
        <w:rPr>
          <w:rFonts w:eastAsiaTheme="minorEastAsia"/>
          <w:b/>
          <w:color w:val="006666"/>
          <w:sz w:val="32"/>
          <w:lang w:val="kk-KZ"/>
        </w:rPr>
      </w:pPr>
    </w:p>
    <w:p w14:paraId="7335ADCF" w14:textId="77777777" w:rsidR="00604A37" w:rsidRPr="007105D9" w:rsidRDefault="00604A37" w:rsidP="00A36BE5">
      <w:pPr>
        <w:pStyle w:val="a8"/>
        <w:spacing w:before="240"/>
        <w:ind w:left="0"/>
        <w:jc w:val="both"/>
        <w:rPr>
          <w:rFonts w:eastAsiaTheme="minorEastAsia"/>
          <w:b/>
          <w:color w:val="006666"/>
          <w:sz w:val="32"/>
          <w:lang w:val="kk-KZ"/>
        </w:rPr>
      </w:pPr>
    </w:p>
    <w:sectPr w:rsidR="00604A37" w:rsidRPr="007105D9" w:rsidSect="00A61B1C">
      <w:footerReference w:type="defaul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4BEDE" w14:textId="77777777" w:rsidR="008D61C9" w:rsidRDefault="008D61C9">
      <w:r>
        <w:separator/>
      </w:r>
    </w:p>
  </w:endnote>
  <w:endnote w:type="continuationSeparator" w:id="0">
    <w:p w14:paraId="4DE674CD" w14:textId="77777777" w:rsidR="008D61C9" w:rsidRDefault="008D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016341"/>
    </w:sdtPr>
    <w:sdtEndPr/>
    <w:sdtContent>
      <w:p w14:paraId="71C6EDE1" w14:textId="77777777" w:rsidR="004D3CC9" w:rsidRDefault="007105D9" w:rsidP="00322AB9">
        <w:pPr>
          <w:pStyle w:val="a6"/>
          <w:jc w:val="right"/>
        </w:pPr>
        <w:r>
          <w:fldChar w:fldCharType="begin"/>
        </w:r>
        <w:r>
          <w:instrText>PAGE   \* MERGEFORMAT</w:instrText>
        </w:r>
        <w:r>
          <w:fldChar w:fldCharType="separate"/>
        </w:r>
        <w:r w:rsidR="00F20EFF">
          <w:rPr>
            <w:noProof/>
          </w:rPr>
          <w:t>2</w:t>
        </w:r>
        <w:r>
          <w:rPr>
            <w:noProof/>
          </w:rPr>
          <w:fldChar w:fldCharType="end"/>
        </w:r>
      </w:p>
    </w:sdtContent>
  </w:sdt>
  <w:p w14:paraId="77A0C10D" w14:textId="77777777" w:rsidR="004D3CC9" w:rsidRDefault="004D3CC9" w:rsidP="00322AB9">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B639" w14:textId="77777777" w:rsidR="004D3CC9" w:rsidRDefault="004D3CC9" w:rsidP="00322AB9">
    <w:pPr>
      <w:pStyle w:val="a6"/>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D1A4A" w14:textId="77777777" w:rsidR="008D61C9" w:rsidRDefault="008D61C9">
      <w:r>
        <w:separator/>
      </w:r>
    </w:p>
  </w:footnote>
  <w:footnote w:type="continuationSeparator" w:id="0">
    <w:p w14:paraId="31B4039A" w14:textId="77777777" w:rsidR="008D61C9" w:rsidRDefault="008D61C9">
      <w:r>
        <w:continuationSeparator/>
      </w:r>
    </w:p>
  </w:footnote>
  <w:footnote w:id="1">
    <w:p w14:paraId="41C88FF5" w14:textId="77777777" w:rsidR="00A47886" w:rsidRDefault="00A47886" w:rsidP="00A47886">
      <w:pPr>
        <w:pStyle w:val="af1"/>
      </w:pPr>
      <w:r>
        <w:rPr>
          <w:rStyle w:val="af3"/>
        </w:rPr>
        <w:footnoteRef/>
      </w:r>
      <w:r>
        <w:t xml:space="preserve"> </w:t>
      </w:r>
      <w:hyperlink r:id="rId1" w:history="1">
        <w:r w:rsidRPr="00991D2B">
          <w:rPr>
            <w:rStyle w:val="aa"/>
          </w:rPr>
          <w:t>https://www.akorda.kz/ru/addresses/addresses_of_president/poslanie-glavy-gosudarstva-kasym-zhomarta-tokaeva-narodu-kazahstana</w:t>
        </w:r>
      </w:hyperlink>
      <w:r>
        <w:t xml:space="preserve"> </w:t>
      </w:r>
    </w:p>
  </w:footnote>
  <w:footnote w:id="2">
    <w:p w14:paraId="05CC9EA7" w14:textId="7D7591A4" w:rsidR="0008105A" w:rsidRPr="0008105A" w:rsidRDefault="0008105A">
      <w:pPr>
        <w:pStyle w:val="af1"/>
        <w:rPr>
          <w:lang w:val="en-US"/>
        </w:rPr>
      </w:pPr>
      <w:r>
        <w:rPr>
          <w:rStyle w:val="af3"/>
        </w:rPr>
        <w:footnoteRef/>
      </w:r>
      <w:r>
        <w:t xml:space="preserve"> </w:t>
      </w:r>
      <w:r w:rsidRPr="00617F21">
        <w:rPr>
          <w:noProof/>
        </w:rPr>
        <w:t xml:space="preserve">Алма-Атинская декларация — Декларации — Декларации, конвенции, соглашения и другие правовые материалы. </w:t>
      </w:r>
      <w:r w:rsidRPr="008D5AE7">
        <w:rPr>
          <w:noProof/>
          <w:lang w:val="en-US"/>
        </w:rPr>
        <w:t>Accessed May 31, 2020. https://www.un.org/ru/documents/decl_conv/declarations/almaata78.shtml</w:t>
      </w:r>
    </w:p>
  </w:footnote>
  <w:footnote w:id="3">
    <w:p w14:paraId="5A32EF6F" w14:textId="30199FCF" w:rsidR="0008105A" w:rsidRDefault="0008105A">
      <w:pPr>
        <w:pStyle w:val="af1"/>
      </w:pPr>
      <w:r>
        <w:rPr>
          <w:rStyle w:val="af3"/>
        </w:rPr>
        <w:footnoteRef/>
      </w:r>
      <w:r w:rsidRPr="0008105A">
        <w:rPr>
          <w:lang w:val="en-US"/>
        </w:rPr>
        <w:t xml:space="preserve"> </w:t>
      </w:r>
      <w:r w:rsidRPr="008D5AE7">
        <w:rPr>
          <w:noProof/>
          <w:lang w:val="en-US"/>
        </w:rPr>
        <w:t xml:space="preserve">Coulter A, Ellins J. </w:t>
      </w:r>
      <w:r w:rsidRPr="008D5AE7">
        <w:rPr>
          <w:i/>
          <w:iCs/>
          <w:noProof/>
          <w:lang w:val="en-US"/>
        </w:rPr>
        <w:t>Patient-Focused Interventions A Review of the Evidence</w:t>
      </w:r>
      <w:r w:rsidRPr="008D5AE7">
        <w:rPr>
          <w:noProof/>
          <w:lang w:val="en-US"/>
        </w:rPr>
        <w:t>.; 2006. Accessed</w:t>
      </w:r>
      <w:r w:rsidRPr="00A857A6">
        <w:rPr>
          <w:noProof/>
        </w:rPr>
        <w:t xml:space="preserve"> </w:t>
      </w:r>
      <w:r w:rsidRPr="008D5AE7">
        <w:rPr>
          <w:noProof/>
          <w:lang w:val="en-US"/>
        </w:rPr>
        <w:t>May</w:t>
      </w:r>
      <w:r w:rsidRPr="00A857A6">
        <w:rPr>
          <w:noProof/>
        </w:rPr>
        <w:t xml:space="preserve"> 31, 2020. </w:t>
      </w:r>
      <w:r w:rsidRPr="008D5AE7">
        <w:rPr>
          <w:noProof/>
          <w:lang w:val="en-US"/>
        </w:rPr>
        <w:t>www</w:t>
      </w:r>
      <w:r w:rsidRPr="00A857A6">
        <w:rPr>
          <w:noProof/>
        </w:rPr>
        <w:t>.</w:t>
      </w:r>
      <w:r w:rsidRPr="008D5AE7">
        <w:rPr>
          <w:noProof/>
          <w:lang w:val="en-US"/>
        </w:rPr>
        <w:t>health</w:t>
      </w:r>
      <w:r w:rsidRPr="00A857A6">
        <w:rPr>
          <w:noProof/>
        </w:rPr>
        <w:t>.</w:t>
      </w:r>
      <w:r w:rsidRPr="008D5AE7">
        <w:rPr>
          <w:noProof/>
          <w:lang w:val="en-US"/>
        </w:rPr>
        <w:t>org</w:t>
      </w:r>
      <w:r w:rsidRPr="00A857A6">
        <w:rPr>
          <w:noProof/>
        </w:rPr>
        <w:t>.</w:t>
      </w:r>
      <w:r w:rsidRPr="008D5AE7">
        <w:rPr>
          <w:noProof/>
          <w:lang w:val="en-US"/>
        </w:rPr>
        <w:t>uk</w:t>
      </w:r>
      <w:r w:rsidRPr="00A857A6">
        <w:rPr>
          <w:noProof/>
        </w:rPr>
        <w:t>/</w:t>
      </w:r>
      <w:r w:rsidRPr="008D5AE7">
        <w:rPr>
          <w:noProof/>
          <w:lang w:val="en-US"/>
        </w:rPr>
        <w:t>QQUIP</w:t>
      </w:r>
    </w:p>
  </w:footnote>
  <w:footnote w:id="4">
    <w:p w14:paraId="0430A045" w14:textId="5D4AD625" w:rsidR="00A857A6" w:rsidRPr="00B67BB6" w:rsidRDefault="00A857A6">
      <w:pPr>
        <w:pStyle w:val="af1"/>
        <w:rPr>
          <w:lang w:val="en-US"/>
        </w:rPr>
      </w:pPr>
      <w:r>
        <w:rPr>
          <w:rStyle w:val="af3"/>
        </w:rPr>
        <w:footnoteRef/>
      </w:r>
      <w:r>
        <w:t xml:space="preserve"> </w:t>
      </w:r>
      <w:r w:rsidRPr="00815D0D">
        <w:t>Глобальная конференция по ПМСП: от Алма-Атинской декларации к всеобщему охвату услугами здравоохранения и Целям в области устойчивого развития. Астана</w:t>
      </w:r>
      <w:r w:rsidRPr="00B67BB6">
        <w:rPr>
          <w:lang w:val="en-US"/>
        </w:rPr>
        <w:t xml:space="preserve">, </w:t>
      </w:r>
      <w:r w:rsidRPr="00815D0D">
        <w:t>Казахстан</w:t>
      </w:r>
      <w:r w:rsidRPr="00B67BB6">
        <w:rPr>
          <w:lang w:val="en-US"/>
        </w:rPr>
        <w:t xml:space="preserve">, 25-26 </w:t>
      </w:r>
      <w:r w:rsidRPr="00815D0D">
        <w:t>октября</w:t>
      </w:r>
      <w:r w:rsidRPr="00B67BB6">
        <w:rPr>
          <w:lang w:val="en-US"/>
        </w:rPr>
        <w:t xml:space="preserve"> 2018 </w:t>
      </w:r>
      <w:r w:rsidRPr="00815D0D">
        <w:t>г</w:t>
      </w:r>
    </w:p>
  </w:footnote>
  <w:footnote w:id="5">
    <w:p w14:paraId="564F90C9" w14:textId="787EF338" w:rsidR="00B67BB6" w:rsidRPr="00B67BB6" w:rsidRDefault="00B67BB6" w:rsidP="004A2945">
      <w:pPr>
        <w:widowControl w:val="0"/>
        <w:autoSpaceDE w:val="0"/>
        <w:autoSpaceDN w:val="0"/>
        <w:adjustRightInd w:val="0"/>
        <w:spacing w:after="160"/>
        <w:ind w:left="640" w:hanging="640"/>
        <w:rPr>
          <w:lang w:val="en-US"/>
        </w:rPr>
      </w:pPr>
      <w:r>
        <w:rPr>
          <w:rStyle w:val="af3"/>
        </w:rPr>
        <w:footnoteRef/>
      </w:r>
      <w:r w:rsidRPr="00B67BB6">
        <w:rPr>
          <w:lang w:val="en-US"/>
        </w:rPr>
        <w:t xml:space="preserve"> </w:t>
      </w:r>
      <w:r w:rsidRPr="008D5AE7">
        <w:rPr>
          <w:noProof/>
          <w:sz w:val="20"/>
          <w:lang w:val="en-US"/>
        </w:rPr>
        <w:t>World Health Organization. WHO COMMUNITY ENGAGEMENT FRAMEWORK FOR QUALITY, PEOPLE</w:t>
      </w:r>
      <w:r w:rsidRPr="00B67BB6">
        <w:rPr>
          <w:noProof/>
          <w:sz w:val="20"/>
          <w:lang w:val="en-US"/>
        </w:rPr>
        <w:t xml:space="preserve"> </w:t>
      </w:r>
      <w:r w:rsidRPr="008D5AE7">
        <w:rPr>
          <w:noProof/>
          <w:sz w:val="20"/>
          <w:lang w:val="en-US"/>
        </w:rPr>
        <w:t>CENTRED AND RESILIENT HEALTH SERVICES. Published 2017. Accessed May 30, 2020. http://apps.who.int/bookorders.</w:t>
      </w:r>
    </w:p>
  </w:footnote>
  <w:footnote w:id="6">
    <w:p w14:paraId="3BC3CFBF" w14:textId="77777777" w:rsidR="004A2945" w:rsidRPr="008D5AE7" w:rsidRDefault="004A2945" w:rsidP="004A2945">
      <w:pPr>
        <w:widowControl w:val="0"/>
        <w:autoSpaceDE w:val="0"/>
        <w:autoSpaceDN w:val="0"/>
        <w:adjustRightInd w:val="0"/>
        <w:spacing w:after="160"/>
        <w:ind w:left="640" w:hanging="640"/>
        <w:rPr>
          <w:noProof/>
          <w:sz w:val="20"/>
          <w:lang w:val="en-US"/>
        </w:rPr>
      </w:pPr>
      <w:r>
        <w:rPr>
          <w:rStyle w:val="af3"/>
        </w:rPr>
        <w:footnoteRef/>
      </w:r>
      <w:r w:rsidRPr="004A2945">
        <w:rPr>
          <w:lang w:val="en-US"/>
        </w:rPr>
        <w:t xml:space="preserve"> </w:t>
      </w:r>
      <w:r w:rsidRPr="008D5AE7">
        <w:rPr>
          <w:noProof/>
          <w:sz w:val="20"/>
          <w:lang w:val="en-US"/>
        </w:rPr>
        <w:t xml:space="preserve">Rifkin SB. Examining the links between community participation and health outcomes: A review of the literature. </w:t>
      </w:r>
      <w:r w:rsidRPr="008D5AE7">
        <w:rPr>
          <w:i/>
          <w:iCs/>
          <w:noProof/>
          <w:sz w:val="20"/>
          <w:lang w:val="en-US"/>
        </w:rPr>
        <w:t>Health Policy Plan</w:t>
      </w:r>
      <w:r w:rsidRPr="008D5AE7">
        <w:rPr>
          <w:noProof/>
          <w:sz w:val="20"/>
          <w:lang w:val="en-US"/>
        </w:rPr>
        <w:t>. 2014;29:ii98-ii106. doi:10.1093/heapol/czu076</w:t>
      </w:r>
    </w:p>
    <w:p w14:paraId="1504CC84" w14:textId="62059E5D" w:rsidR="004A2945" w:rsidRPr="004A2945" w:rsidRDefault="004A2945">
      <w:pPr>
        <w:pStyle w:val="af1"/>
        <w:rPr>
          <w:lang w:val="en-US"/>
        </w:rPr>
      </w:pPr>
    </w:p>
  </w:footnote>
  <w:footnote w:id="7">
    <w:p w14:paraId="08BC671A" w14:textId="0BB8329C" w:rsidR="004A2945" w:rsidRPr="004A2945" w:rsidRDefault="004A2945">
      <w:pPr>
        <w:pStyle w:val="af1"/>
        <w:rPr>
          <w:lang w:val="en-US"/>
        </w:rPr>
      </w:pPr>
      <w:r>
        <w:rPr>
          <w:rStyle w:val="af3"/>
        </w:rPr>
        <w:footnoteRef/>
      </w:r>
      <w:r w:rsidRPr="004A2945">
        <w:rPr>
          <w:lang w:val="en-US"/>
        </w:rPr>
        <w:t xml:space="preserve"> </w:t>
      </w:r>
      <w:r w:rsidRPr="008D5AE7">
        <w:rPr>
          <w:i/>
          <w:iCs/>
          <w:noProof/>
          <w:lang w:val="en-US"/>
        </w:rPr>
        <w:t>International Association for Public Participation (IAP2) Description Make It Work How to Use</w:t>
      </w:r>
      <w:r w:rsidRPr="008D5AE7">
        <w:rPr>
          <w:noProof/>
          <w:lang w:val="en-US"/>
        </w:rPr>
        <w:t>. Accessed May 31, 2020. www.iap2.org/</w:t>
      </w:r>
    </w:p>
  </w:footnote>
  <w:footnote w:id="8">
    <w:p w14:paraId="662A83D1" w14:textId="18FB918B" w:rsidR="004A2945" w:rsidRPr="004A2945" w:rsidRDefault="004A2945">
      <w:pPr>
        <w:pStyle w:val="af1"/>
        <w:rPr>
          <w:lang w:val="en-US"/>
        </w:rPr>
      </w:pPr>
      <w:r>
        <w:rPr>
          <w:rStyle w:val="af3"/>
        </w:rPr>
        <w:footnoteRef/>
      </w:r>
      <w:r w:rsidRPr="004A2945">
        <w:rPr>
          <w:lang w:val="en-US"/>
        </w:rPr>
        <w:t xml:space="preserve"> </w:t>
      </w:r>
      <w:r w:rsidRPr="008D5AE7">
        <w:rPr>
          <w:noProof/>
          <w:lang w:val="en-US"/>
        </w:rPr>
        <w:t xml:space="preserve">Howard G, Bogh C, Prüss A, et al. </w:t>
      </w:r>
      <w:r w:rsidRPr="008D5AE7">
        <w:rPr>
          <w:i/>
          <w:iCs/>
          <w:noProof/>
          <w:lang w:val="en-US"/>
        </w:rPr>
        <w:t xml:space="preserve">Healthy Villages : A Guide for Communities and Community Health Workers </w:t>
      </w:r>
      <w:r w:rsidRPr="008D5AE7">
        <w:rPr>
          <w:noProof/>
          <w:lang w:val="en-US"/>
        </w:rPr>
        <w:t>.; 2002.</w:t>
      </w:r>
    </w:p>
  </w:footnote>
  <w:footnote w:id="9">
    <w:p w14:paraId="2AC5DCC9" w14:textId="150EDCB8" w:rsidR="004A2945" w:rsidRPr="004A2945" w:rsidRDefault="004A2945">
      <w:pPr>
        <w:pStyle w:val="af1"/>
        <w:rPr>
          <w:lang w:val="en-US"/>
        </w:rPr>
      </w:pPr>
      <w:r>
        <w:rPr>
          <w:rStyle w:val="af3"/>
        </w:rPr>
        <w:footnoteRef/>
      </w:r>
      <w:r w:rsidRPr="004A2945">
        <w:rPr>
          <w:lang w:val="en-US"/>
        </w:rPr>
        <w:t xml:space="preserve"> </w:t>
      </w:r>
      <w:r w:rsidRPr="008D5AE7">
        <w:rPr>
          <w:noProof/>
          <w:lang w:val="en-US"/>
        </w:rPr>
        <w:t xml:space="preserve">World Health Organization. </w:t>
      </w:r>
      <w:r w:rsidRPr="008D5AE7">
        <w:rPr>
          <w:i/>
          <w:iCs/>
          <w:noProof/>
          <w:lang w:val="en-US"/>
        </w:rPr>
        <w:t>Klaipeda Region, Lithuania</w:t>
      </w:r>
      <w:r w:rsidRPr="008D5AE7">
        <w:rPr>
          <w:noProof/>
          <w:lang w:val="en-US"/>
        </w:rPr>
        <w:t>.; 2018.</w:t>
      </w:r>
    </w:p>
  </w:footnote>
  <w:footnote w:id="10">
    <w:p w14:paraId="7797EC2F" w14:textId="0C1A877F" w:rsidR="004A2945" w:rsidRPr="004A2945" w:rsidRDefault="004A2945">
      <w:pPr>
        <w:pStyle w:val="af1"/>
        <w:rPr>
          <w:lang w:val="en-US"/>
        </w:rPr>
      </w:pPr>
      <w:r>
        <w:rPr>
          <w:rStyle w:val="af3"/>
        </w:rPr>
        <w:footnoteRef/>
      </w:r>
      <w:r w:rsidRPr="004A2945">
        <w:rPr>
          <w:lang w:val="en-US"/>
        </w:rPr>
        <w:t xml:space="preserve"> </w:t>
      </w:r>
      <w:r w:rsidRPr="008D5AE7">
        <w:rPr>
          <w:noProof/>
          <w:lang w:val="en-US"/>
        </w:rPr>
        <w:t xml:space="preserve">Ministry of Social affairs and health of Finland. </w:t>
      </w:r>
      <w:r w:rsidRPr="008D5AE7">
        <w:rPr>
          <w:i/>
          <w:iCs/>
          <w:noProof/>
          <w:lang w:val="en-US"/>
        </w:rPr>
        <w:t>Health Care in Finland</w:t>
      </w:r>
      <w:r w:rsidRPr="008D5AE7">
        <w:rPr>
          <w:noProof/>
          <w:lang w:val="en-US"/>
        </w:rPr>
        <w:t>.; 2013. Accessed May 31, 2020. http://julkaisut.valtioneuvosto.fi/bitstream/handle/10024/69930/URN_ISBN_978-952-00-3395-8.pdf</w:t>
      </w:r>
    </w:p>
  </w:footnote>
  <w:footnote w:id="11">
    <w:p w14:paraId="3AC27A2E" w14:textId="252D0B0E" w:rsidR="00057924" w:rsidRPr="00057924" w:rsidRDefault="00057924">
      <w:pPr>
        <w:pStyle w:val="af1"/>
        <w:rPr>
          <w:lang w:val="en-US"/>
        </w:rPr>
      </w:pPr>
      <w:r>
        <w:rPr>
          <w:rStyle w:val="af3"/>
        </w:rPr>
        <w:footnoteRef/>
      </w:r>
      <w:r>
        <w:t xml:space="preserve"> </w:t>
      </w:r>
      <w:r w:rsidRPr="00617F21">
        <w:rPr>
          <w:noProof/>
        </w:rPr>
        <w:t xml:space="preserve">Всемирная организация здравоохранения. </w:t>
      </w:r>
      <w:r w:rsidRPr="00617F21">
        <w:rPr>
          <w:i/>
          <w:iCs/>
          <w:noProof/>
        </w:rPr>
        <w:t>СЛУЖБЫ ОБЩЕСТВЕННОГО ЗДРАВООХРАНЕНИЯ КЫРГЫЗСТАНА ОБЗОР И АНАЛИЗ ДЕЯТЕЛЬНОСТИ СЛУЖБ ОБЩЕСТВЕННОГО ЗДРАВООХРАНЕНИЯ ТЕХНИЧЕСКИЙ ОТЧЕТ 31 АВГУСТ 2011 BISHKEK МИНИСТЕРСТВО ЗДРАВООХРАНЕНИЯ КЫРГЫЗСКОЙ РЕСПУБЛИКИ</w:t>
      </w:r>
      <w:r w:rsidRPr="00617F21">
        <w:rPr>
          <w:noProof/>
        </w:rPr>
        <w:t xml:space="preserve">.; 2011. </w:t>
      </w:r>
      <w:r w:rsidRPr="008D5AE7">
        <w:rPr>
          <w:noProof/>
          <w:lang w:val="en-US"/>
        </w:rPr>
        <w:t>Accessed May 31, 2020. http://www.euro.who.int/PubRequest?language=Russian.</w:t>
      </w:r>
    </w:p>
  </w:footnote>
  <w:footnote w:id="12">
    <w:p w14:paraId="37F1F771" w14:textId="77777777" w:rsidR="002C157F" w:rsidRPr="00477EB9" w:rsidRDefault="002C157F" w:rsidP="002C157F">
      <w:pPr>
        <w:pStyle w:val="af1"/>
        <w:rPr>
          <w:lang w:val="en-US"/>
        </w:rPr>
      </w:pPr>
      <w:r>
        <w:rPr>
          <w:rStyle w:val="af3"/>
        </w:rPr>
        <w:footnoteRef/>
      </w:r>
      <w:r>
        <w:t xml:space="preserve"> </w:t>
      </w:r>
      <w:r w:rsidRPr="00057924">
        <w:rPr>
          <w:noProof/>
          <w:szCs w:val="24"/>
        </w:rPr>
        <w:t xml:space="preserve">Программа Правительства Кыргызской Республики по охране здоровья населения и развитию системы здравоохранения на 2019-2030 годы. </w:t>
      </w:r>
      <w:r w:rsidRPr="00477EB9">
        <w:rPr>
          <w:noProof/>
          <w:szCs w:val="24"/>
          <w:lang w:val="en-US"/>
        </w:rPr>
        <w:t>Accessed May 27, 2021. http://zdrav2030.med.kg/index.php/ru/2-uncategorised/10-gosudarstvennaya-programma-razvitiya-zdravookhraneniya-2030</w:t>
      </w:r>
    </w:p>
  </w:footnote>
  <w:footnote w:id="13">
    <w:p w14:paraId="579B8C96" w14:textId="63AFFC7C" w:rsidR="00477EB9" w:rsidRPr="00E45332" w:rsidRDefault="00477EB9">
      <w:pPr>
        <w:pStyle w:val="af1"/>
        <w:rPr>
          <w:lang w:val="en-US"/>
        </w:rPr>
      </w:pPr>
      <w:r>
        <w:rPr>
          <w:rStyle w:val="af3"/>
        </w:rPr>
        <w:footnoteRef/>
      </w:r>
      <w:r w:rsidRPr="00477EB9">
        <w:rPr>
          <w:lang w:val="en-US"/>
        </w:rPr>
        <w:t xml:space="preserve"> </w:t>
      </w:r>
      <w:r w:rsidRPr="00477EB9">
        <w:rPr>
          <w:noProof/>
          <w:szCs w:val="24"/>
          <w:lang w:val="en-US"/>
        </w:rPr>
        <w:t xml:space="preserve">Abimbola S, Molemodile SK, Okonkwo OA, Negin J, Jan S, Martiniuk AL. ‘The government cannot do it all alone’: realist analysis of the minutes of community health committee meetings in Nigeria. </w:t>
      </w:r>
      <w:r w:rsidRPr="00E45332">
        <w:rPr>
          <w:i/>
          <w:iCs/>
          <w:noProof/>
          <w:szCs w:val="24"/>
          <w:lang w:val="en-US"/>
        </w:rPr>
        <w:t>Health Policy Plan</w:t>
      </w:r>
      <w:r w:rsidRPr="00E45332">
        <w:rPr>
          <w:noProof/>
          <w:szCs w:val="24"/>
          <w:lang w:val="en-US"/>
        </w:rPr>
        <w:t>. 2016;31(3):332-345. doi:10.1093/HEAPOL</w:t>
      </w:r>
    </w:p>
  </w:footnote>
  <w:footnote w:id="14">
    <w:p w14:paraId="28A50154" w14:textId="6140C39B" w:rsidR="00E45332" w:rsidRPr="00E45332" w:rsidRDefault="00E45332">
      <w:pPr>
        <w:pStyle w:val="af1"/>
        <w:rPr>
          <w:lang w:val="en-US"/>
        </w:rPr>
      </w:pPr>
      <w:r>
        <w:rPr>
          <w:rStyle w:val="af3"/>
        </w:rPr>
        <w:footnoteRef/>
      </w:r>
      <w:r w:rsidRPr="00E45332">
        <w:rPr>
          <w:lang w:val="en-US"/>
        </w:rPr>
        <w:t xml:space="preserve"> </w:t>
      </w:r>
      <w:r w:rsidRPr="00E45332">
        <w:rPr>
          <w:noProof/>
          <w:szCs w:val="24"/>
          <w:lang w:val="en-US"/>
        </w:rPr>
        <w:t>Healthwatch — NHS Networks. Accessed May 31, 2020. https://www.networks.nhs.uk/nhs-networks/c-link/news/healthwatch</w:t>
      </w:r>
    </w:p>
  </w:footnote>
  <w:footnote w:id="15">
    <w:p w14:paraId="34333EFE" w14:textId="65911CFA" w:rsidR="00DD70DE" w:rsidRPr="00113BF8" w:rsidRDefault="00DD70DE" w:rsidP="00113BF8">
      <w:pPr>
        <w:widowControl w:val="0"/>
        <w:autoSpaceDE w:val="0"/>
        <w:autoSpaceDN w:val="0"/>
        <w:adjustRightInd w:val="0"/>
        <w:spacing w:after="160"/>
        <w:ind w:left="640" w:hanging="640"/>
        <w:rPr>
          <w:noProof/>
          <w:sz w:val="20"/>
          <w:lang w:val="en-US"/>
        </w:rPr>
      </w:pPr>
      <w:r>
        <w:rPr>
          <w:rStyle w:val="af3"/>
        </w:rPr>
        <w:footnoteRef/>
      </w:r>
      <w:r w:rsidRPr="00DD70DE">
        <w:rPr>
          <w:lang w:val="en-US"/>
        </w:rPr>
        <w:t xml:space="preserve"> </w:t>
      </w:r>
      <w:r w:rsidRPr="00DD70DE">
        <w:rPr>
          <w:noProof/>
          <w:sz w:val="20"/>
          <w:lang w:val="en-US"/>
        </w:rPr>
        <w:t>Supporting Information: Health and Wellbeing Board. Accessed May 31, 2020. https://www.datadictionary.nhs.uk/data_dictionary/nhs_business_definitions/h/health_and_wellbeing_board_de.asp?shownav=1</w:t>
      </w:r>
    </w:p>
  </w:footnote>
  <w:footnote w:id="16">
    <w:p w14:paraId="75D7FDAA" w14:textId="79E3FF34" w:rsidR="00113BF8" w:rsidRPr="00113BF8" w:rsidRDefault="00113BF8">
      <w:pPr>
        <w:pStyle w:val="af1"/>
        <w:rPr>
          <w:lang w:val="en-US"/>
        </w:rPr>
      </w:pPr>
      <w:r>
        <w:rPr>
          <w:rStyle w:val="af3"/>
        </w:rPr>
        <w:footnoteRef/>
      </w:r>
      <w:r w:rsidRPr="00113BF8">
        <w:rPr>
          <w:lang w:val="en-US"/>
        </w:rPr>
        <w:t xml:space="preserve"> </w:t>
      </w:r>
      <w:r w:rsidRPr="00DD70DE">
        <w:rPr>
          <w:noProof/>
          <w:szCs w:val="24"/>
          <w:lang w:val="en-US"/>
        </w:rPr>
        <w:t>Metropolitan Hospital Community Advisory Board - Manhattan | NYC Health + Hospitals/Metropolitan. Accessed May 31, 2020. https://www.nychealthandhospitals.org/metropolitan/community-advisory-board/</w:t>
      </w:r>
    </w:p>
  </w:footnote>
  <w:footnote w:id="17">
    <w:p w14:paraId="00F7F14C" w14:textId="77777777" w:rsidR="00485239" w:rsidRPr="00DD70DE" w:rsidRDefault="00485239" w:rsidP="00485239">
      <w:pPr>
        <w:widowControl w:val="0"/>
        <w:autoSpaceDE w:val="0"/>
        <w:autoSpaceDN w:val="0"/>
        <w:adjustRightInd w:val="0"/>
        <w:spacing w:after="160"/>
        <w:ind w:left="640" w:hanging="640"/>
        <w:rPr>
          <w:noProof/>
          <w:sz w:val="20"/>
          <w:lang w:val="en-US"/>
        </w:rPr>
      </w:pPr>
      <w:r>
        <w:rPr>
          <w:rStyle w:val="af3"/>
        </w:rPr>
        <w:footnoteRef/>
      </w:r>
      <w:r w:rsidRPr="00485239">
        <w:rPr>
          <w:lang w:val="en-US"/>
        </w:rPr>
        <w:t xml:space="preserve"> </w:t>
      </w:r>
      <w:r w:rsidRPr="00DD70DE">
        <w:rPr>
          <w:i/>
          <w:iCs/>
          <w:noProof/>
          <w:sz w:val="20"/>
          <w:lang w:val="en-US"/>
        </w:rPr>
        <w:t>Core Principles for Public Engagement</w:t>
      </w:r>
      <w:r w:rsidRPr="00DD70DE">
        <w:rPr>
          <w:noProof/>
          <w:sz w:val="20"/>
          <w:lang w:val="en-US"/>
        </w:rPr>
        <w:t>.; 2009. Accessed May 20, 2021. www.ncdd.org/pep/</w:t>
      </w:r>
    </w:p>
    <w:p w14:paraId="7CDB484F" w14:textId="42F0A00A" w:rsidR="00485239" w:rsidRPr="00485239" w:rsidRDefault="00485239">
      <w:pPr>
        <w:pStyle w:val="af1"/>
        <w:rPr>
          <w:lang w:val="en-US"/>
        </w:rPr>
      </w:pPr>
    </w:p>
  </w:footnote>
  <w:footnote w:id="18">
    <w:p w14:paraId="5502CB2A" w14:textId="77777777" w:rsidR="003D6166" w:rsidRPr="00485239" w:rsidRDefault="003D6166" w:rsidP="003D6166">
      <w:pPr>
        <w:jc w:val="both"/>
        <w:rPr>
          <w:lang w:val="en-US"/>
        </w:rPr>
      </w:pPr>
      <w:r w:rsidRPr="00485239">
        <w:rPr>
          <w:rStyle w:val="af3"/>
        </w:rPr>
        <w:footnoteRef/>
      </w:r>
      <w:r w:rsidRPr="00485239">
        <w:rPr>
          <w:lang w:val="en-US"/>
        </w:rPr>
        <w:t xml:space="preserve"> NHS England Complaints Policy. NHS England Customer Contact Centre.26 </w:t>
      </w:r>
      <w:r w:rsidRPr="00485239">
        <w:t>стр</w:t>
      </w:r>
      <w:r w:rsidRPr="00485239">
        <w:rPr>
          <w:lang w:val="en-US"/>
        </w:rPr>
        <w:t xml:space="preserve">.  </w:t>
      </w:r>
      <w:r w:rsidRPr="00430D3C">
        <w:rPr>
          <w:lang w:val="en-US"/>
        </w:rPr>
        <w:t xml:space="preserve">2017 </w:t>
      </w:r>
      <w:r w:rsidRPr="00485239">
        <w:t>год</w:t>
      </w:r>
    </w:p>
    <w:p w14:paraId="60C90EB2" w14:textId="6738E7EB" w:rsidR="003D6166" w:rsidRPr="00430D3C" w:rsidRDefault="003D6166">
      <w:pPr>
        <w:pStyle w:val="af1"/>
        <w:rPr>
          <w:sz w:val="24"/>
          <w:szCs w:val="24"/>
          <w:lang w:val="en-US"/>
        </w:rPr>
      </w:pPr>
    </w:p>
  </w:footnote>
  <w:footnote w:id="19">
    <w:p w14:paraId="3034330B" w14:textId="77777777" w:rsidR="003D6166" w:rsidRPr="00430D3C" w:rsidRDefault="003D6166" w:rsidP="00485239">
      <w:pPr>
        <w:jc w:val="both"/>
      </w:pPr>
      <w:r w:rsidRPr="00485239">
        <w:rPr>
          <w:rStyle w:val="af3"/>
        </w:rPr>
        <w:footnoteRef/>
      </w:r>
      <w:r w:rsidRPr="00485239">
        <w:rPr>
          <w:lang w:val="en-US"/>
        </w:rPr>
        <w:t xml:space="preserve"> </w:t>
      </w:r>
      <w:r w:rsidRPr="00485239">
        <w:rPr>
          <w:shd w:val="clear" w:color="auto" w:fill="FFFFFF"/>
          <w:lang w:val="en-US"/>
        </w:rPr>
        <w:t>Mirzoev T, Kane S. Key strategies to improve systems for managing patient complaints within health facilities - what can we learn from the existing literature?. </w:t>
      </w:r>
      <w:r w:rsidRPr="00485239">
        <w:rPr>
          <w:i/>
          <w:iCs/>
          <w:shd w:val="clear" w:color="auto" w:fill="FFFFFF"/>
          <w:lang w:val="en-US"/>
        </w:rPr>
        <w:t>Glob</w:t>
      </w:r>
      <w:r w:rsidRPr="00430D3C">
        <w:rPr>
          <w:i/>
          <w:iCs/>
          <w:shd w:val="clear" w:color="auto" w:fill="FFFFFF"/>
        </w:rPr>
        <w:t xml:space="preserve"> </w:t>
      </w:r>
      <w:r w:rsidRPr="00485239">
        <w:rPr>
          <w:i/>
          <w:iCs/>
          <w:shd w:val="clear" w:color="auto" w:fill="FFFFFF"/>
          <w:lang w:val="en-US"/>
        </w:rPr>
        <w:t>Health</w:t>
      </w:r>
      <w:r w:rsidRPr="00430D3C">
        <w:rPr>
          <w:i/>
          <w:iCs/>
          <w:shd w:val="clear" w:color="auto" w:fill="FFFFFF"/>
        </w:rPr>
        <w:t xml:space="preserve"> </w:t>
      </w:r>
      <w:r w:rsidRPr="00485239">
        <w:rPr>
          <w:i/>
          <w:iCs/>
          <w:shd w:val="clear" w:color="auto" w:fill="FFFFFF"/>
          <w:lang w:val="en-US"/>
        </w:rPr>
        <w:t>Action</w:t>
      </w:r>
      <w:r w:rsidRPr="00430D3C">
        <w:rPr>
          <w:shd w:val="clear" w:color="auto" w:fill="FFFFFF"/>
        </w:rPr>
        <w:t xml:space="preserve">. 2018;11(1):1458938. </w:t>
      </w:r>
      <w:r w:rsidRPr="00485239">
        <w:rPr>
          <w:shd w:val="clear" w:color="auto" w:fill="FFFFFF"/>
          <w:lang w:val="en-US"/>
        </w:rPr>
        <w:t>doi</w:t>
      </w:r>
      <w:r w:rsidRPr="00430D3C">
        <w:rPr>
          <w:shd w:val="clear" w:color="auto" w:fill="FFFFFF"/>
        </w:rPr>
        <w:t>:10.1080/16549716.2018.1458938</w:t>
      </w:r>
    </w:p>
    <w:p w14:paraId="359BF891" w14:textId="5D970064" w:rsidR="003D6166" w:rsidRDefault="003D6166" w:rsidP="00485239">
      <w:pPr>
        <w:pStyle w:val="af1"/>
      </w:pPr>
    </w:p>
  </w:footnote>
  <w:footnote w:id="20">
    <w:p w14:paraId="16EFC360" w14:textId="49957530" w:rsidR="002F7B7F" w:rsidRDefault="002F7B7F" w:rsidP="00485239">
      <w:pPr>
        <w:pStyle w:val="af1"/>
      </w:pPr>
      <w:r>
        <w:rPr>
          <w:rStyle w:val="af3"/>
        </w:rPr>
        <w:footnoteRef/>
      </w:r>
      <w:r w:rsidRPr="007B166D">
        <w:t xml:space="preserve"> </w:t>
      </w:r>
      <w:hyperlink r:id="rId2" w:tgtFrame="_blank" w:history="1">
        <w:r w:rsidRPr="007B166D">
          <w:rPr>
            <w:rStyle w:val="af"/>
            <w:b w:val="0"/>
            <w:bCs w:val="0"/>
            <w:sz w:val="22"/>
            <w:szCs w:val="22"/>
            <w:shd w:val="clear" w:color="auto" w:fill="FFFFFF"/>
          </w:rPr>
          <w:t>Приказ МЗ РК №461 от 27.07.2018г</w:t>
        </w:r>
        <w:r w:rsidRPr="007B166D">
          <w:rPr>
            <w:rStyle w:val="aa"/>
            <w:b/>
            <w:bCs/>
            <w:color w:val="auto"/>
            <w:sz w:val="22"/>
            <w:szCs w:val="22"/>
            <w:u w:val="none"/>
            <w:shd w:val="clear" w:color="auto" w:fill="FFFFFF"/>
          </w:rPr>
          <w:t> </w:t>
        </w:r>
        <w:r w:rsidRPr="007B166D">
          <w:rPr>
            <w:rStyle w:val="aa"/>
            <w:color w:val="auto"/>
            <w:sz w:val="22"/>
            <w:szCs w:val="22"/>
            <w:u w:val="none"/>
            <w:shd w:val="clear" w:color="auto" w:fill="FFFFFF"/>
          </w:rPr>
          <w:t>"Об утверждении основных направлений развития первичной медико-санитарной помощи в Республике Казахстан на 2018-2022 годы"</w:t>
        </w:r>
      </w:hyperlink>
    </w:p>
  </w:footnote>
  <w:footnote w:id="21">
    <w:p w14:paraId="50D848B1" w14:textId="77777777" w:rsidR="00876A90" w:rsidRDefault="00876A90" w:rsidP="00876A90">
      <w:pPr>
        <w:pStyle w:val="af1"/>
      </w:pPr>
      <w:r>
        <w:rPr>
          <w:rStyle w:val="af3"/>
          <w:rFonts w:eastAsiaTheme="majorEastAsia"/>
        </w:rPr>
        <w:footnoteRef/>
      </w:r>
      <w:r>
        <w:t xml:space="preserve"> Добреньков В.И., Кравченко А.И. Фундаментальная социология: в 15 т Т3: Методика и техника исследования. – М.: ИНФРАМ-М, 2004. – С. 251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DAD"/>
    <w:multiLevelType w:val="hybridMultilevel"/>
    <w:tmpl w:val="E1C841BE"/>
    <w:lvl w:ilvl="0" w:tplc="7596A0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5F24699"/>
    <w:multiLevelType w:val="hybridMultilevel"/>
    <w:tmpl w:val="27D0B3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6FD53D6"/>
    <w:multiLevelType w:val="hybridMultilevel"/>
    <w:tmpl w:val="E7BCD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FA6B36"/>
    <w:multiLevelType w:val="hybridMultilevel"/>
    <w:tmpl w:val="9CA8525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CDF0643"/>
    <w:multiLevelType w:val="hybridMultilevel"/>
    <w:tmpl w:val="4BC8C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45AF2"/>
    <w:multiLevelType w:val="hybridMultilevel"/>
    <w:tmpl w:val="BB949598"/>
    <w:lvl w:ilvl="0" w:tplc="50541710">
      <w:start w:val="1"/>
      <w:numFmt w:val="decimal"/>
      <w:lvlText w:val="%1)"/>
      <w:lvlJc w:val="left"/>
      <w:pPr>
        <w:ind w:left="1080" w:hanging="360"/>
      </w:pPr>
      <w:rPr>
        <w:rFonts w:hint="default"/>
        <w:b w:val="0"/>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08038E7"/>
    <w:multiLevelType w:val="hybridMultilevel"/>
    <w:tmpl w:val="1F8CB5EC"/>
    <w:lvl w:ilvl="0" w:tplc="7596A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DB5F34"/>
    <w:multiLevelType w:val="hybridMultilevel"/>
    <w:tmpl w:val="F1DC3C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CD25484"/>
    <w:multiLevelType w:val="hybridMultilevel"/>
    <w:tmpl w:val="0EAAD256"/>
    <w:lvl w:ilvl="0" w:tplc="7596A09A">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9" w15:restartNumberingAfterBreak="0">
    <w:nsid w:val="1CE41F82"/>
    <w:multiLevelType w:val="hybridMultilevel"/>
    <w:tmpl w:val="5A886726"/>
    <w:lvl w:ilvl="0" w:tplc="7BAE3CEC">
      <w:start w:val="1"/>
      <w:numFmt w:val="decimal"/>
      <w:pStyle w:val="Sec1-ClausesAfter10pt1"/>
      <w:lvlText w:val="%1."/>
      <w:lvlJc w:val="left"/>
      <w:pPr>
        <w:ind w:left="1070" w:hanging="360"/>
      </w:pPr>
      <w:rPr>
        <w:b w:val="0"/>
        <w:sz w:val="24"/>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5BECE276">
      <w:start w:val="1"/>
      <w:numFmt w:val="decimal"/>
      <w:lvlText w:val="%4)"/>
      <w:lvlJc w:val="left"/>
      <w:pPr>
        <w:ind w:left="785" w:hanging="360"/>
      </w:pPr>
      <w:rPr>
        <w:rFonts w:hint="default"/>
      </w:r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203C68A3"/>
    <w:multiLevelType w:val="hybridMultilevel"/>
    <w:tmpl w:val="F31E6992"/>
    <w:lvl w:ilvl="0" w:tplc="7596A09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26C45E85"/>
    <w:multiLevelType w:val="hybridMultilevel"/>
    <w:tmpl w:val="9FB0A416"/>
    <w:lvl w:ilvl="0" w:tplc="7596A0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7EB29B5"/>
    <w:multiLevelType w:val="hybridMultilevel"/>
    <w:tmpl w:val="68F02158"/>
    <w:lvl w:ilvl="0" w:tplc="B016D3BC">
      <w:start w:val="5"/>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2A0D620F"/>
    <w:multiLevelType w:val="hybridMultilevel"/>
    <w:tmpl w:val="857C7EAE"/>
    <w:lvl w:ilvl="0" w:tplc="3A0079F0">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283E66"/>
    <w:multiLevelType w:val="hybridMultilevel"/>
    <w:tmpl w:val="2B2CAECA"/>
    <w:lvl w:ilvl="0" w:tplc="7596A09A">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5" w15:restartNumberingAfterBreak="0">
    <w:nsid w:val="31041ED0"/>
    <w:multiLevelType w:val="hybridMultilevel"/>
    <w:tmpl w:val="347E4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7B5CD3"/>
    <w:multiLevelType w:val="hybridMultilevel"/>
    <w:tmpl w:val="880A73C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37CE2A27"/>
    <w:multiLevelType w:val="hybridMultilevel"/>
    <w:tmpl w:val="B51A5A0E"/>
    <w:lvl w:ilvl="0" w:tplc="7596A09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38C811FA"/>
    <w:multiLevelType w:val="hybridMultilevel"/>
    <w:tmpl w:val="B8D2CFDC"/>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15:restartNumberingAfterBreak="0">
    <w:nsid w:val="39DC72B5"/>
    <w:multiLevelType w:val="hybridMultilevel"/>
    <w:tmpl w:val="A2E844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3E7E2024"/>
    <w:multiLevelType w:val="hybridMultilevel"/>
    <w:tmpl w:val="98C68590"/>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8EF4D4B"/>
    <w:multiLevelType w:val="hybridMultilevel"/>
    <w:tmpl w:val="A44EE9BC"/>
    <w:lvl w:ilvl="0" w:tplc="7596A0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2C358F9"/>
    <w:multiLevelType w:val="hybridMultilevel"/>
    <w:tmpl w:val="04FA671A"/>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15:restartNumberingAfterBreak="0">
    <w:nsid w:val="57825C2C"/>
    <w:multiLevelType w:val="hybridMultilevel"/>
    <w:tmpl w:val="7EBED546"/>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4" w15:restartNumberingAfterBreak="0">
    <w:nsid w:val="5A6476F2"/>
    <w:multiLevelType w:val="hybridMultilevel"/>
    <w:tmpl w:val="C5863FA8"/>
    <w:lvl w:ilvl="0" w:tplc="7596A09A">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5CB12E8F"/>
    <w:multiLevelType w:val="hybridMultilevel"/>
    <w:tmpl w:val="358C8C6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5D024F28"/>
    <w:multiLevelType w:val="hybridMultilevel"/>
    <w:tmpl w:val="0052B7A2"/>
    <w:lvl w:ilvl="0" w:tplc="7596A09A">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27" w15:restartNumberingAfterBreak="0">
    <w:nsid w:val="5ED860BB"/>
    <w:multiLevelType w:val="hybridMultilevel"/>
    <w:tmpl w:val="4552DA4C"/>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15:restartNumberingAfterBreak="0">
    <w:nsid w:val="5F8D6F8E"/>
    <w:multiLevelType w:val="hybridMultilevel"/>
    <w:tmpl w:val="E4AC49C6"/>
    <w:lvl w:ilvl="0" w:tplc="7596A09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9" w15:restartNumberingAfterBreak="0">
    <w:nsid w:val="64EB45BA"/>
    <w:multiLevelType w:val="hybridMultilevel"/>
    <w:tmpl w:val="24228328"/>
    <w:lvl w:ilvl="0" w:tplc="10000001">
      <w:numFmt w:val="bullet"/>
      <w:lvlText w:val=""/>
      <w:lvlJc w:val="left"/>
      <w:pPr>
        <w:ind w:left="720" w:hanging="360"/>
      </w:pPr>
      <w:rPr>
        <w:rFonts w:ascii="Symbol" w:eastAsia="Times New Roman"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66FC2C27"/>
    <w:multiLevelType w:val="hybridMultilevel"/>
    <w:tmpl w:val="6E229ABA"/>
    <w:lvl w:ilvl="0" w:tplc="1000000F">
      <w:start w:val="1"/>
      <w:numFmt w:val="decimal"/>
      <w:lvlText w:val="%1."/>
      <w:lvlJc w:val="left"/>
      <w:pPr>
        <w:ind w:left="927" w:hanging="360"/>
      </w:p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1" w15:restartNumberingAfterBreak="0">
    <w:nsid w:val="6A9522AB"/>
    <w:multiLevelType w:val="hybridMultilevel"/>
    <w:tmpl w:val="86561674"/>
    <w:lvl w:ilvl="0" w:tplc="23D881D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6C3046F6"/>
    <w:multiLevelType w:val="hybridMultilevel"/>
    <w:tmpl w:val="117879A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3" w15:restartNumberingAfterBreak="0">
    <w:nsid w:val="6E9B01B1"/>
    <w:multiLevelType w:val="hybridMultilevel"/>
    <w:tmpl w:val="F5069F74"/>
    <w:lvl w:ilvl="0" w:tplc="9398BB3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6F86301C"/>
    <w:multiLevelType w:val="hybridMultilevel"/>
    <w:tmpl w:val="B4A80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BC10F4"/>
    <w:multiLevelType w:val="hybridMultilevel"/>
    <w:tmpl w:val="A9DCDF5C"/>
    <w:lvl w:ilvl="0" w:tplc="694E485A">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DB5F07"/>
    <w:multiLevelType w:val="hybridMultilevel"/>
    <w:tmpl w:val="B676802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3"/>
  </w:num>
  <w:num w:numId="2">
    <w:abstractNumId w:val="35"/>
  </w:num>
  <w:num w:numId="3">
    <w:abstractNumId w:val="9"/>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0"/>
  </w:num>
  <w:num w:numId="12">
    <w:abstractNumId w:val="8"/>
  </w:num>
  <w:num w:numId="13">
    <w:abstractNumId w:val="1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1"/>
  </w:num>
  <w:num w:numId="17">
    <w:abstractNumId w:val="2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36"/>
  </w:num>
  <w:num w:numId="22">
    <w:abstractNumId w:val="28"/>
  </w:num>
  <w:num w:numId="23">
    <w:abstractNumId w:val="20"/>
    <w:lvlOverride w:ilvl="0">
      <w:startOverride w:val="1"/>
    </w:lvlOverride>
    <w:lvlOverride w:ilvl="1"/>
    <w:lvlOverride w:ilvl="2"/>
    <w:lvlOverride w:ilvl="3"/>
    <w:lvlOverride w:ilvl="4"/>
    <w:lvlOverride w:ilvl="5"/>
    <w:lvlOverride w:ilvl="6"/>
    <w:lvlOverride w:ilvl="7"/>
    <w:lvlOverride w:ilvl="8"/>
  </w:num>
  <w:num w:numId="24">
    <w:abstractNumId w:val="2"/>
  </w:num>
  <w:num w:numId="25">
    <w:abstractNumId w:val="10"/>
  </w:num>
  <w:num w:numId="26">
    <w:abstractNumId w:val="17"/>
  </w:num>
  <w:num w:numId="27">
    <w:abstractNumId w:val="34"/>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
  </w:num>
  <w:num w:numId="31">
    <w:abstractNumId w:val="15"/>
  </w:num>
  <w:num w:numId="32">
    <w:abstractNumId w:val="5"/>
  </w:num>
  <w:num w:numId="33">
    <w:abstractNumId w:val="16"/>
  </w:num>
  <w:num w:numId="34">
    <w:abstractNumId w:val="19"/>
  </w:num>
  <w:num w:numId="35">
    <w:abstractNumId w:val="29"/>
  </w:num>
  <w:num w:numId="36">
    <w:abstractNumId w:val="26"/>
  </w:num>
  <w:num w:numId="37">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04"/>
    <w:rsid w:val="00015755"/>
    <w:rsid w:val="00024389"/>
    <w:rsid w:val="00033DEA"/>
    <w:rsid w:val="00047451"/>
    <w:rsid w:val="00057924"/>
    <w:rsid w:val="0006246F"/>
    <w:rsid w:val="00066576"/>
    <w:rsid w:val="0008105A"/>
    <w:rsid w:val="000A0F47"/>
    <w:rsid w:val="000A33B5"/>
    <w:rsid w:val="000A7730"/>
    <w:rsid w:val="000B418C"/>
    <w:rsid w:val="000B72CB"/>
    <w:rsid w:val="000E1AEA"/>
    <w:rsid w:val="000E59C9"/>
    <w:rsid w:val="000E7624"/>
    <w:rsid w:val="000F6423"/>
    <w:rsid w:val="0010603B"/>
    <w:rsid w:val="00113BF8"/>
    <w:rsid w:val="001157B5"/>
    <w:rsid w:val="00116783"/>
    <w:rsid w:val="00130B84"/>
    <w:rsid w:val="001342E1"/>
    <w:rsid w:val="00141405"/>
    <w:rsid w:val="00141840"/>
    <w:rsid w:val="0014393E"/>
    <w:rsid w:val="001A07AA"/>
    <w:rsid w:val="001A55DD"/>
    <w:rsid w:val="001B2CD5"/>
    <w:rsid w:val="001B2DCA"/>
    <w:rsid w:val="001B3280"/>
    <w:rsid w:val="001E20C7"/>
    <w:rsid w:val="001E59D0"/>
    <w:rsid w:val="001F47FF"/>
    <w:rsid w:val="001F5B35"/>
    <w:rsid w:val="001F5D81"/>
    <w:rsid w:val="001F5EDC"/>
    <w:rsid w:val="001F6F21"/>
    <w:rsid w:val="00206868"/>
    <w:rsid w:val="00227636"/>
    <w:rsid w:val="00235F98"/>
    <w:rsid w:val="00266926"/>
    <w:rsid w:val="00270F78"/>
    <w:rsid w:val="00271925"/>
    <w:rsid w:val="002C157F"/>
    <w:rsid w:val="002D3CA8"/>
    <w:rsid w:val="002F7B7F"/>
    <w:rsid w:val="00304B40"/>
    <w:rsid w:val="00322AB9"/>
    <w:rsid w:val="003255EE"/>
    <w:rsid w:val="0032669C"/>
    <w:rsid w:val="0033190A"/>
    <w:rsid w:val="00331A0D"/>
    <w:rsid w:val="00341597"/>
    <w:rsid w:val="003578CD"/>
    <w:rsid w:val="003A4E46"/>
    <w:rsid w:val="003D6166"/>
    <w:rsid w:val="003F194D"/>
    <w:rsid w:val="003F4448"/>
    <w:rsid w:val="003F6BA9"/>
    <w:rsid w:val="00410FA4"/>
    <w:rsid w:val="00413E70"/>
    <w:rsid w:val="0041507A"/>
    <w:rsid w:val="004155A4"/>
    <w:rsid w:val="00430C44"/>
    <w:rsid w:val="00430D3C"/>
    <w:rsid w:val="0043227D"/>
    <w:rsid w:val="00437F8B"/>
    <w:rsid w:val="00442400"/>
    <w:rsid w:val="0046683D"/>
    <w:rsid w:val="00477EB9"/>
    <w:rsid w:val="00480AE6"/>
    <w:rsid w:val="00485239"/>
    <w:rsid w:val="004973B2"/>
    <w:rsid w:val="004A2945"/>
    <w:rsid w:val="004B24BB"/>
    <w:rsid w:val="004C48B7"/>
    <w:rsid w:val="004D3CC9"/>
    <w:rsid w:val="004E731D"/>
    <w:rsid w:val="004F72AC"/>
    <w:rsid w:val="0051676B"/>
    <w:rsid w:val="00527A42"/>
    <w:rsid w:val="00547670"/>
    <w:rsid w:val="00571DF9"/>
    <w:rsid w:val="005811CF"/>
    <w:rsid w:val="0058730B"/>
    <w:rsid w:val="005A6656"/>
    <w:rsid w:val="005B1995"/>
    <w:rsid w:val="005C0531"/>
    <w:rsid w:val="005C4EF4"/>
    <w:rsid w:val="005E1387"/>
    <w:rsid w:val="005E5AEB"/>
    <w:rsid w:val="005F58EE"/>
    <w:rsid w:val="006000EA"/>
    <w:rsid w:val="00600E22"/>
    <w:rsid w:val="0060194A"/>
    <w:rsid w:val="00604A37"/>
    <w:rsid w:val="00617F21"/>
    <w:rsid w:val="0063718C"/>
    <w:rsid w:val="0064591A"/>
    <w:rsid w:val="00660EE8"/>
    <w:rsid w:val="00664735"/>
    <w:rsid w:val="006647E1"/>
    <w:rsid w:val="00676023"/>
    <w:rsid w:val="006A68F2"/>
    <w:rsid w:val="006A7E77"/>
    <w:rsid w:val="006F2BBC"/>
    <w:rsid w:val="006F361E"/>
    <w:rsid w:val="00701043"/>
    <w:rsid w:val="007069C0"/>
    <w:rsid w:val="007105D9"/>
    <w:rsid w:val="00715564"/>
    <w:rsid w:val="007159CE"/>
    <w:rsid w:val="00724920"/>
    <w:rsid w:val="007352EB"/>
    <w:rsid w:val="00751844"/>
    <w:rsid w:val="007611EF"/>
    <w:rsid w:val="00765161"/>
    <w:rsid w:val="007B166D"/>
    <w:rsid w:val="007E636B"/>
    <w:rsid w:val="008025F3"/>
    <w:rsid w:val="00805C3F"/>
    <w:rsid w:val="00815D0D"/>
    <w:rsid w:val="008442F1"/>
    <w:rsid w:val="00861D16"/>
    <w:rsid w:val="00874DF4"/>
    <w:rsid w:val="00876A90"/>
    <w:rsid w:val="008831D9"/>
    <w:rsid w:val="008856B3"/>
    <w:rsid w:val="00897CDC"/>
    <w:rsid w:val="008A0DA3"/>
    <w:rsid w:val="008A2FF7"/>
    <w:rsid w:val="008A6B5E"/>
    <w:rsid w:val="008B0F8D"/>
    <w:rsid w:val="008B4602"/>
    <w:rsid w:val="008C427F"/>
    <w:rsid w:val="008D5AE7"/>
    <w:rsid w:val="008D61C9"/>
    <w:rsid w:val="008F2C5E"/>
    <w:rsid w:val="0093590A"/>
    <w:rsid w:val="00945AB9"/>
    <w:rsid w:val="009606A7"/>
    <w:rsid w:val="00970032"/>
    <w:rsid w:val="00971CCC"/>
    <w:rsid w:val="009904BE"/>
    <w:rsid w:val="009924DA"/>
    <w:rsid w:val="009A283D"/>
    <w:rsid w:val="009A6C05"/>
    <w:rsid w:val="009C3F0B"/>
    <w:rsid w:val="009D31A6"/>
    <w:rsid w:val="009D77BF"/>
    <w:rsid w:val="009F07D5"/>
    <w:rsid w:val="00A03C3F"/>
    <w:rsid w:val="00A33947"/>
    <w:rsid w:val="00A36BE5"/>
    <w:rsid w:val="00A47886"/>
    <w:rsid w:val="00A61B1C"/>
    <w:rsid w:val="00A8322D"/>
    <w:rsid w:val="00A857A6"/>
    <w:rsid w:val="00A86389"/>
    <w:rsid w:val="00A96132"/>
    <w:rsid w:val="00AD4107"/>
    <w:rsid w:val="00AE61A6"/>
    <w:rsid w:val="00B11228"/>
    <w:rsid w:val="00B2340A"/>
    <w:rsid w:val="00B47382"/>
    <w:rsid w:val="00B614D7"/>
    <w:rsid w:val="00B67BB6"/>
    <w:rsid w:val="00BA2C63"/>
    <w:rsid w:val="00BA6707"/>
    <w:rsid w:val="00BB6177"/>
    <w:rsid w:val="00BD0C63"/>
    <w:rsid w:val="00BF573A"/>
    <w:rsid w:val="00C17185"/>
    <w:rsid w:val="00C22D14"/>
    <w:rsid w:val="00C308DF"/>
    <w:rsid w:val="00C30C24"/>
    <w:rsid w:val="00C44A25"/>
    <w:rsid w:val="00C5685F"/>
    <w:rsid w:val="00C6311C"/>
    <w:rsid w:val="00C8537E"/>
    <w:rsid w:val="00CA2804"/>
    <w:rsid w:val="00CB2C30"/>
    <w:rsid w:val="00CC0F3A"/>
    <w:rsid w:val="00CF0D6B"/>
    <w:rsid w:val="00D00F2A"/>
    <w:rsid w:val="00D0177F"/>
    <w:rsid w:val="00D05510"/>
    <w:rsid w:val="00D5108E"/>
    <w:rsid w:val="00D9373C"/>
    <w:rsid w:val="00DA4E50"/>
    <w:rsid w:val="00DB4A3F"/>
    <w:rsid w:val="00DB4D6E"/>
    <w:rsid w:val="00DB6DE7"/>
    <w:rsid w:val="00DC40E1"/>
    <w:rsid w:val="00DC6BC4"/>
    <w:rsid w:val="00DD2564"/>
    <w:rsid w:val="00DD70DE"/>
    <w:rsid w:val="00DE735D"/>
    <w:rsid w:val="00DF1A18"/>
    <w:rsid w:val="00DF2624"/>
    <w:rsid w:val="00E11F73"/>
    <w:rsid w:val="00E159F6"/>
    <w:rsid w:val="00E261FE"/>
    <w:rsid w:val="00E2675B"/>
    <w:rsid w:val="00E45332"/>
    <w:rsid w:val="00E55C06"/>
    <w:rsid w:val="00E619FE"/>
    <w:rsid w:val="00E633B8"/>
    <w:rsid w:val="00E65D28"/>
    <w:rsid w:val="00E82630"/>
    <w:rsid w:val="00E8685F"/>
    <w:rsid w:val="00E94A83"/>
    <w:rsid w:val="00EC3716"/>
    <w:rsid w:val="00ED0276"/>
    <w:rsid w:val="00EF437C"/>
    <w:rsid w:val="00F044C7"/>
    <w:rsid w:val="00F123B8"/>
    <w:rsid w:val="00F164DE"/>
    <w:rsid w:val="00F20EFF"/>
    <w:rsid w:val="00F25BD9"/>
    <w:rsid w:val="00F46A50"/>
    <w:rsid w:val="00F668AC"/>
    <w:rsid w:val="00FA05F9"/>
    <w:rsid w:val="00FD2022"/>
    <w:rsid w:val="00FE06A9"/>
    <w:rsid w:val="00FE4719"/>
    <w:rsid w:val="00FF50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3DC2BE"/>
  <w15:docId w15:val="{902EF0B7-423C-4A18-8649-7CF3E597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9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E59C9"/>
    <w:pPr>
      <w:keepNext/>
      <w:spacing w:before="240" w:after="60"/>
      <w:ind w:firstLine="709"/>
      <w:jc w:val="both"/>
      <w:outlineLvl w:val="0"/>
    </w:pPr>
    <w:rPr>
      <w:b/>
      <w:bCs/>
      <w:kern w:val="32"/>
      <w:sz w:val="28"/>
      <w:szCs w:val="32"/>
    </w:rPr>
  </w:style>
  <w:style w:type="paragraph" w:styleId="2">
    <w:name w:val="heading 2"/>
    <w:basedOn w:val="a"/>
    <w:next w:val="a"/>
    <w:link w:val="20"/>
    <w:uiPriority w:val="9"/>
    <w:unhideWhenUsed/>
    <w:qFormat/>
    <w:rsid w:val="00D017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0177F"/>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59C9"/>
    <w:rPr>
      <w:rFonts w:ascii="Times New Roman" w:eastAsia="Times New Roman" w:hAnsi="Times New Roman" w:cs="Times New Roman"/>
      <w:b/>
      <w:bCs/>
      <w:kern w:val="32"/>
      <w:sz w:val="28"/>
      <w:szCs w:val="32"/>
      <w:lang w:eastAsia="ru-RU"/>
    </w:rPr>
  </w:style>
  <w:style w:type="paragraph" w:styleId="a3">
    <w:name w:val="Normal (Web)"/>
    <w:aliases w:val="Обычный (Web),Знак Знак,Знак4 Знак Знак,Знак4,Знак4 Знак Знак Знак Знак,Знак4 Знак"/>
    <w:basedOn w:val="a"/>
    <w:link w:val="a4"/>
    <w:uiPriority w:val="99"/>
    <w:qFormat/>
    <w:rsid w:val="000E59C9"/>
    <w:pPr>
      <w:spacing w:before="100" w:beforeAutospacing="1" w:after="100" w:afterAutospacing="1"/>
    </w:pPr>
  </w:style>
  <w:style w:type="table" w:styleId="a5">
    <w:name w:val="Table Grid"/>
    <w:basedOn w:val="a1"/>
    <w:uiPriority w:val="59"/>
    <w:qFormat/>
    <w:rsid w:val="000E59C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basedOn w:val="a"/>
    <w:link w:val="a7"/>
    <w:uiPriority w:val="99"/>
    <w:rsid w:val="000E59C9"/>
    <w:pPr>
      <w:tabs>
        <w:tab w:val="center" w:pos="4677"/>
        <w:tab w:val="right" w:pos="9355"/>
      </w:tabs>
    </w:pPr>
  </w:style>
  <w:style w:type="character" w:customStyle="1" w:styleId="a7">
    <w:name w:val="Нижний колонтитул Знак"/>
    <w:basedOn w:val="a0"/>
    <w:link w:val="a6"/>
    <w:uiPriority w:val="99"/>
    <w:rsid w:val="000E59C9"/>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Web) Знак,Знак Знак Знак,Знак4 Знак Знак Знак,Знак4 Знак1,Знак4 Знак Знак Знак Знак Знак,Знак4 Знак Знак1"/>
    <w:link w:val="a3"/>
    <w:uiPriority w:val="99"/>
    <w:rsid w:val="000E59C9"/>
    <w:rPr>
      <w:rFonts w:ascii="Times New Roman" w:eastAsia="Times New Roman" w:hAnsi="Times New Roman" w:cs="Times New Roman"/>
      <w:sz w:val="24"/>
      <w:szCs w:val="24"/>
      <w:lang w:eastAsia="ru-RU"/>
    </w:rPr>
  </w:style>
  <w:style w:type="paragraph" w:styleId="a8">
    <w:name w:val="List Paragraph"/>
    <w:aliases w:val="маркированный,List Paragraph,Абзац списка3,References,Абзац списка2,Абзац,Heading1,Colorful List - Accent 11CxSpLast,H1-1,Citation List,본문(내용),List Paragraph (numbered (a)),Colorful List - Accent 11,Bullets,NUMBERED PARAGRAPH,Table bullet"/>
    <w:basedOn w:val="a"/>
    <w:link w:val="a9"/>
    <w:uiPriority w:val="34"/>
    <w:qFormat/>
    <w:rsid w:val="000E59C9"/>
    <w:pPr>
      <w:ind w:left="720"/>
      <w:contextualSpacing/>
    </w:pPr>
  </w:style>
  <w:style w:type="character" w:customStyle="1" w:styleId="a9">
    <w:name w:val="Абзац списка Знак"/>
    <w:aliases w:val="маркированный Знак,List Paragraph Знак,Абзац списка3 Знак,References Знак,Абзац списка2 Знак,Абзац Знак,Heading1 Знак,Colorful List - Accent 11CxSpLast Знак,H1-1 Знак,Citation List Знак,본문(내용) Знак,List Paragraph (numbered (a)) Знак"/>
    <w:link w:val="a8"/>
    <w:uiPriority w:val="34"/>
    <w:qFormat/>
    <w:locked/>
    <w:rsid w:val="000E59C9"/>
    <w:rPr>
      <w:rFonts w:ascii="Times New Roman" w:eastAsia="Times New Roman" w:hAnsi="Times New Roman" w:cs="Times New Roman"/>
      <w:sz w:val="24"/>
      <w:szCs w:val="24"/>
      <w:lang w:eastAsia="ru-RU"/>
    </w:rPr>
  </w:style>
  <w:style w:type="character" w:styleId="aa">
    <w:name w:val="Hyperlink"/>
    <w:uiPriority w:val="99"/>
    <w:rsid w:val="00724920"/>
    <w:rPr>
      <w:color w:val="0000FF"/>
      <w:u w:val="single"/>
    </w:rPr>
  </w:style>
  <w:style w:type="paragraph" w:styleId="ab">
    <w:name w:val="Title"/>
    <w:basedOn w:val="a"/>
    <w:next w:val="a"/>
    <w:link w:val="ac"/>
    <w:uiPriority w:val="10"/>
    <w:qFormat/>
    <w:rsid w:val="0072492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c">
    <w:name w:val="Заголовок Знак"/>
    <w:basedOn w:val="a0"/>
    <w:link w:val="ab"/>
    <w:uiPriority w:val="10"/>
    <w:rsid w:val="00724920"/>
    <w:rPr>
      <w:rFonts w:asciiTheme="majorHAnsi" w:eastAsiaTheme="majorEastAsia" w:hAnsiTheme="majorHAnsi" w:cstheme="majorBidi"/>
      <w:color w:val="323E4F" w:themeColor="text2" w:themeShade="BF"/>
      <w:spacing w:val="5"/>
      <w:kern w:val="28"/>
      <w:sz w:val="52"/>
      <w:szCs w:val="52"/>
    </w:rPr>
  </w:style>
  <w:style w:type="paragraph" w:styleId="ad">
    <w:name w:val="Balloon Text"/>
    <w:basedOn w:val="a"/>
    <w:link w:val="ae"/>
    <w:uiPriority w:val="99"/>
    <w:semiHidden/>
    <w:unhideWhenUsed/>
    <w:rsid w:val="00E633B8"/>
    <w:rPr>
      <w:rFonts w:ascii="Tahoma" w:hAnsi="Tahoma" w:cs="Tahoma"/>
      <w:sz w:val="16"/>
      <w:szCs w:val="16"/>
    </w:rPr>
  </w:style>
  <w:style w:type="character" w:customStyle="1" w:styleId="ae">
    <w:name w:val="Текст выноски Знак"/>
    <w:basedOn w:val="a0"/>
    <w:link w:val="ad"/>
    <w:uiPriority w:val="99"/>
    <w:semiHidden/>
    <w:rsid w:val="00E633B8"/>
    <w:rPr>
      <w:rFonts w:ascii="Tahoma" w:eastAsia="Times New Roman" w:hAnsi="Tahoma" w:cs="Tahoma"/>
      <w:sz w:val="16"/>
      <w:szCs w:val="16"/>
      <w:lang w:eastAsia="ru-RU"/>
    </w:rPr>
  </w:style>
  <w:style w:type="character" w:styleId="af">
    <w:name w:val="Strong"/>
    <w:basedOn w:val="a0"/>
    <w:uiPriority w:val="22"/>
    <w:qFormat/>
    <w:rsid w:val="00D0177F"/>
    <w:rPr>
      <w:b/>
      <w:bCs/>
    </w:rPr>
  </w:style>
  <w:style w:type="paragraph" w:customStyle="1" w:styleId="formattext">
    <w:name w:val="formattext"/>
    <w:basedOn w:val="a"/>
    <w:rsid w:val="00D0177F"/>
    <w:pPr>
      <w:spacing w:before="100" w:beforeAutospacing="1" w:after="100" w:afterAutospacing="1"/>
    </w:pPr>
  </w:style>
  <w:style w:type="character" w:customStyle="1" w:styleId="20">
    <w:name w:val="Заголовок 2 Знак"/>
    <w:basedOn w:val="a0"/>
    <w:link w:val="2"/>
    <w:uiPriority w:val="9"/>
    <w:rsid w:val="00D0177F"/>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D0177F"/>
    <w:rPr>
      <w:rFonts w:asciiTheme="majorHAnsi" w:eastAsiaTheme="majorEastAsia" w:hAnsiTheme="majorHAnsi" w:cstheme="majorBidi"/>
      <w:color w:val="1F4D78" w:themeColor="accent1" w:themeShade="7F"/>
      <w:sz w:val="24"/>
      <w:szCs w:val="24"/>
      <w:lang w:eastAsia="ru-RU"/>
    </w:rPr>
  </w:style>
  <w:style w:type="paragraph" w:customStyle="1" w:styleId="Default">
    <w:name w:val="Default"/>
    <w:qFormat/>
    <w:rsid w:val="000A0F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ec1-ClausesAfter10pt1">
    <w:name w:val="Sec1-Clauses + After:  10 pt1"/>
    <w:basedOn w:val="a"/>
    <w:uiPriority w:val="99"/>
    <w:rsid w:val="000A0F47"/>
    <w:pPr>
      <w:numPr>
        <w:numId w:val="3"/>
      </w:numPr>
      <w:spacing w:after="200"/>
    </w:pPr>
    <w:rPr>
      <w:b/>
      <w:bCs/>
      <w:szCs w:val="20"/>
      <w:lang w:val="en-US" w:eastAsia="en-US"/>
    </w:rPr>
  </w:style>
  <w:style w:type="character" w:customStyle="1" w:styleId="s1">
    <w:name w:val="s1"/>
    <w:rsid w:val="000A0F47"/>
  </w:style>
  <w:style w:type="character" w:customStyle="1" w:styleId="post-author">
    <w:name w:val="post-author"/>
    <w:basedOn w:val="a0"/>
    <w:rsid w:val="000A0F47"/>
  </w:style>
  <w:style w:type="character" w:styleId="af0">
    <w:name w:val="Emphasis"/>
    <w:basedOn w:val="a0"/>
    <w:uiPriority w:val="20"/>
    <w:qFormat/>
    <w:rsid w:val="000A0F47"/>
    <w:rPr>
      <w:i/>
      <w:iCs/>
    </w:rPr>
  </w:style>
  <w:style w:type="character" w:customStyle="1" w:styleId="post-date">
    <w:name w:val="post-date"/>
    <w:basedOn w:val="a0"/>
    <w:rsid w:val="000A0F47"/>
  </w:style>
  <w:style w:type="character" w:customStyle="1" w:styleId="post-comment">
    <w:name w:val="post-comment"/>
    <w:basedOn w:val="a0"/>
    <w:rsid w:val="000A0F47"/>
  </w:style>
  <w:style w:type="paragraph" w:styleId="HTML">
    <w:name w:val="HTML Preformatted"/>
    <w:basedOn w:val="a"/>
    <w:link w:val="HTML0"/>
    <w:uiPriority w:val="99"/>
    <w:semiHidden/>
    <w:unhideWhenUsed/>
    <w:rsid w:val="00271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71925"/>
    <w:rPr>
      <w:rFonts w:ascii="Courier New" w:eastAsia="Times New Roman" w:hAnsi="Courier New" w:cs="Courier New"/>
      <w:sz w:val="20"/>
      <w:szCs w:val="20"/>
      <w:lang w:eastAsia="ru-RU"/>
    </w:rPr>
  </w:style>
  <w:style w:type="paragraph" w:styleId="af1">
    <w:name w:val="footnote text"/>
    <w:basedOn w:val="a"/>
    <w:link w:val="af2"/>
    <w:uiPriority w:val="99"/>
    <w:semiHidden/>
    <w:unhideWhenUsed/>
    <w:rsid w:val="00DB4D6E"/>
    <w:rPr>
      <w:sz w:val="20"/>
      <w:szCs w:val="20"/>
    </w:rPr>
  </w:style>
  <w:style w:type="character" w:customStyle="1" w:styleId="af2">
    <w:name w:val="Текст сноски Знак"/>
    <w:basedOn w:val="a0"/>
    <w:link w:val="af1"/>
    <w:uiPriority w:val="99"/>
    <w:semiHidden/>
    <w:rsid w:val="00DB4D6E"/>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DB4D6E"/>
    <w:rPr>
      <w:vertAlign w:val="superscript"/>
    </w:rPr>
  </w:style>
  <w:style w:type="paragraph" w:styleId="af4">
    <w:name w:val="header"/>
    <w:basedOn w:val="a"/>
    <w:link w:val="af5"/>
    <w:uiPriority w:val="99"/>
    <w:unhideWhenUsed/>
    <w:rsid w:val="00617F21"/>
    <w:pPr>
      <w:tabs>
        <w:tab w:val="center" w:pos="4677"/>
        <w:tab w:val="right" w:pos="9355"/>
      </w:tabs>
    </w:pPr>
  </w:style>
  <w:style w:type="character" w:customStyle="1" w:styleId="af5">
    <w:name w:val="Верхний колонтитул Знак"/>
    <w:basedOn w:val="a0"/>
    <w:link w:val="af4"/>
    <w:uiPriority w:val="99"/>
    <w:rsid w:val="00617F21"/>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8831D9"/>
    <w:pPr>
      <w:spacing w:after="100"/>
    </w:pPr>
  </w:style>
  <w:style w:type="table" w:customStyle="1" w:styleId="12">
    <w:name w:val="Сетка таблицы1"/>
    <w:basedOn w:val="a1"/>
    <w:uiPriority w:val="59"/>
    <w:rsid w:val="007105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7180">
      <w:bodyDiv w:val="1"/>
      <w:marLeft w:val="0"/>
      <w:marRight w:val="0"/>
      <w:marTop w:val="0"/>
      <w:marBottom w:val="0"/>
      <w:divBdr>
        <w:top w:val="none" w:sz="0" w:space="0" w:color="auto"/>
        <w:left w:val="none" w:sz="0" w:space="0" w:color="auto"/>
        <w:bottom w:val="none" w:sz="0" w:space="0" w:color="auto"/>
        <w:right w:val="none" w:sz="0" w:space="0" w:color="auto"/>
      </w:divBdr>
      <w:divsChild>
        <w:div w:id="1475416956">
          <w:marLeft w:val="0"/>
          <w:marRight w:val="0"/>
          <w:marTop w:val="0"/>
          <w:marBottom w:val="0"/>
          <w:divBdr>
            <w:top w:val="none" w:sz="0" w:space="0" w:color="auto"/>
            <w:left w:val="none" w:sz="0" w:space="0" w:color="auto"/>
            <w:bottom w:val="none" w:sz="0" w:space="0" w:color="auto"/>
            <w:right w:val="none" w:sz="0" w:space="0" w:color="auto"/>
          </w:divBdr>
        </w:div>
        <w:div w:id="346717208">
          <w:marLeft w:val="0"/>
          <w:marRight w:val="0"/>
          <w:marTop w:val="0"/>
          <w:marBottom w:val="0"/>
          <w:divBdr>
            <w:top w:val="none" w:sz="0" w:space="0" w:color="auto"/>
            <w:left w:val="none" w:sz="0" w:space="0" w:color="auto"/>
            <w:bottom w:val="none" w:sz="0" w:space="0" w:color="auto"/>
            <w:right w:val="none" w:sz="0" w:space="0" w:color="auto"/>
          </w:divBdr>
        </w:div>
        <w:div w:id="1436906215">
          <w:marLeft w:val="0"/>
          <w:marRight w:val="0"/>
          <w:marTop w:val="0"/>
          <w:marBottom w:val="0"/>
          <w:divBdr>
            <w:top w:val="none" w:sz="0" w:space="0" w:color="auto"/>
            <w:left w:val="none" w:sz="0" w:space="0" w:color="auto"/>
            <w:bottom w:val="none" w:sz="0" w:space="0" w:color="auto"/>
            <w:right w:val="none" w:sz="0" w:space="0" w:color="auto"/>
          </w:divBdr>
        </w:div>
        <w:div w:id="779034513">
          <w:marLeft w:val="0"/>
          <w:marRight w:val="0"/>
          <w:marTop w:val="0"/>
          <w:marBottom w:val="0"/>
          <w:divBdr>
            <w:top w:val="none" w:sz="0" w:space="0" w:color="auto"/>
            <w:left w:val="none" w:sz="0" w:space="0" w:color="auto"/>
            <w:bottom w:val="none" w:sz="0" w:space="0" w:color="auto"/>
            <w:right w:val="none" w:sz="0" w:space="0" w:color="auto"/>
          </w:divBdr>
        </w:div>
        <w:div w:id="385223137">
          <w:marLeft w:val="0"/>
          <w:marRight w:val="0"/>
          <w:marTop w:val="0"/>
          <w:marBottom w:val="0"/>
          <w:divBdr>
            <w:top w:val="none" w:sz="0" w:space="0" w:color="auto"/>
            <w:left w:val="none" w:sz="0" w:space="0" w:color="auto"/>
            <w:bottom w:val="none" w:sz="0" w:space="0" w:color="auto"/>
            <w:right w:val="none" w:sz="0" w:space="0" w:color="auto"/>
          </w:divBdr>
        </w:div>
      </w:divsChild>
    </w:div>
    <w:div w:id="161313864">
      <w:bodyDiv w:val="1"/>
      <w:marLeft w:val="0"/>
      <w:marRight w:val="0"/>
      <w:marTop w:val="0"/>
      <w:marBottom w:val="0"/>
      <w:divBdr>
        <w:top w:val="none" w:sz="0" w:space="0" w:color="auto"/>
        <w:left w:val="none" w:sz="0" w:space="0" w:color="auto"/>
        <w:bottom w:val="none" w:sz="0" w:space="0" w:color="auto"/>
        <w:right w:val="none" w:sz="0" w:space="0" w:color="auto"/>
      </w:divBdr>
      <w:divsChild>
        <w:div w:id="754086632">
          <w:marLeft w:val="0"/>
          <w:marRight w:val="0"/>
          <w:marTop w:val="0"/>
          <w:marBottom w:val="0"/>
          <w:divBdr>
            <w:top w:val="none" w:sz="0" w:space="0" w:color="auto"/>
            <w:left w:val="none" w:sz="0" w:space="0" w:color="auto"/>
            <w:bottom w:val="none" w:sz="0" w:space="0" w:color="auto"/>
            <w:right w:val="none" w:sz="0" w:space="0" w:color="auto"/>
          </w:divBdr>
        </w:div>
        <w:div w:id="1614556146">
          <w:marLeft w:val="0"/>
          <w:marRight w:val="0"/>
          <w:marTop w:val="75"/>
          <w:marBottom w:val="150"/>
          <w:divBdr>
            <w:top w:val="none" w:sz="0" w:space="0" w:color="auto"/>
            <w:left w:val="none" w:sz="0" w:space="0" w:color="auto"/>
            <w:bottom w:val="single" w:sz="6" w:space="8" w:color="E7E7E7"/>
            <w:right w:val="none" w:sz="0" w:space="0" w:color="auto"/>
          </w:divBdr>
        </w:div>
      </w:divsChild>
    </w:div>
    <w:div w:id="190455606">
      <w:bodyDiv w:val="1"/>
      <w:marLeft w:val="0"/>
      <w:marRight w:val="0"/>
      <w:marTop w:val="0"/>
      <w:marBottom w:val="0"/>
      <w:divBdr>
        <w:top w:val="none" w:sz="0" w:space="0" w:color="auto"/>
        <w:left w:val="none" w:sz="0" w:space="0" w:color="auto"/>
        <w:bottom w:val="none" w:sz="0" w:space="0" w:color="auto"/>
        <w:right w:val="none" w:sz="0" w:space="0" w:color="auto"/>
      </w:divBdr>
      <w:divsChild>
        <w:div w:id="1059400817">
          <w:marLeft w:val="0"/>
          <w:marRight w:val="0"/>
          <w:marTop w:val="0"/>
          <w:marBottom w:val="0"/>
          <w:divBdr>
            <w:top w:val="none" w:sz="0" w:space="0" w:color="auto"/>
            <w:left w:val="none" w:sz="0" w:space="0" w:color="auto"/>
            <w:bottom w:val="none" w:sz="0" w:space="0" w:color="auto"/>
            <w:right w:val="none" w:sz="0" w:space="0" w:color="auto"/>
          </w:divBdr>
        </w:div>
        <w:div w:id="5982291">
          <w:marLeft w:val="0"/>
          <w:marRight w:val="0"/>
          <w:marTop w:val="0"/>
          <w:marBottom w:val="0"/>
          <w:divBdr>
            <w:top w:val="none" w:sz="0" w:space="0" w:color="auto"/>
            <w:left w:val="none" w:sz="0" w:space="0" w:color="auto"/>
            <w:bottom w:val="none" w:sz="0" w:space="0" w:color="auto"/>
            <w:right w:val="none" w:sz="0" w:space="0" w:color="auto"/>
          </w:divBdr>
        </w:div>
        <w:div w:id="918515579">
          <w:marLeft w:val="0"/>
          <w:marRight w:val="0"/>
          <w:marTop w:val="0"/>
          <w:marBottom w:val="0"/>
          <w:divBdr>
            <w:top w:val="none" w:sz="0" w:space="0" w:color="auto"/>
            <w:left w:val="none" w:sz="0" w:space="0" w:color="auto"/>
            <w:bottom w:val="none" w:sz="0" w:space="0" w:color="auto"/>
            <w:right w:val="none" w:sz="0" w:space="0" w:color="auto"/>
          </w:divBdr>
        </w:div>
        <w:div w:id="1494375518">
          <w:marLeft w:val="0"/>
          <w:marRight w:val="0"/>
          <w:marTop w:val="0"/>
          <w:marBottom w:val="0"/>
          <w:divBdr>
            <w:top w:val="none" w:sz="0" w:space="0" w:color="auto"/>
            <w:left w:val="none" w:sz="0" w:space="0" w:color="auto"/>
            <w:bottom w:val="none" w:sz="0" w:space="0" w:color="auto"/>
            <w:right w:val="none" w:sz="0" w:space="0" w:color="auto"/>
          </w:divBdr>
        </w:div>
        <w:div w:id="809901539">
          <w:marLeft w:val="0"/>
          <w:marRight w:val="0"/>
          <w:marTop w:val="0"/>
          <w:marBottom w:val="0"/>
          <w:divBdr>
            <w:top w:val="none" w:sz="0" w:space="0" w:color="auto"/>
            <w:left w:val="none" w:sz="0" w:space="0" w:color="auto"/>
            <w:bottom w:val="none" w:sz="0" w:space="0" w:color="auto"/>
            <w:right w:val="none" w:sz="0" w:space="0" w:color="auto"/>
          </w:divBdr>
        </w:div>
      </w:divsChild>
    </w:div>
    <w:div w:id="267856656">
      <w:bodyDiv w:val="1"/>
      <w:marLeft w:val="0"/>
      <w:marRight w:val="0"/>
      <w:marTop w:val="0"/>
      <w:marBottom w:val="0"/>
      <w:divBdr>
        <w:top w:val="none" w:sz="0" w:space="0" w:color="auto"/>
        <w:left w:val="none" w:sz="0" w:space="0" w:color="auto"/>
        <w:bottom w:val="none" w:sz="0" w:space="0" w:color="auto"/>
        <w:right w:val="none" w:sz="0" w:space="0" w:color="auto"/>
      </w:divBdr>
    </w:div>
    <w:div w:id="360057621">
      <w:bodyDiv w:val="1"/>
      <w:marLeft w:val="0"/>
      <w:marRight w:val="0"/>
      <w:marTop w:val="0"/>
      <w:marBottom w:val="0"/>
      <w:divBdr>
        <w:top w:val="none" w:sz="0" w:space="0" w:color="auto"/>
        <w:left w:val="none" w:sz="0" w:space="0" w:color="auto"/>
        <w:bottom w:val="none" w:sz="0" w:space="0" w:color="auto"/>
        <w:right w:val="none" w:sz="0" w:space="0" w:color="auto"/>
      </w:divBdr>
    </w:div>
    <w:div w:id="384985986">
      <w:bodyDiv w:val="1"/>
      <w:marLeft w:val="0"/>
      <w:marRight w:val="0"/>
      <w:marTop w:val="0"/>
      <w:marBottom w:val="0"/>
      <w:divBdr>
        <w:top w:val="none" w:sz="0" w:space="0" w:color="auto"/>
        <w:left w:val="none" w:sz="0" w:space="0" w:color="auto"/>
        <w:bottom w:val="none" w:sz="0" w:space="0" w:color="auto"/>
        <w:right w:val="none" w:sz="0" w:space="0" w:color="auto"/>
      </w:divBdr>
      <w:divsChild>
        <w:div w:id="1120302441">
          <w:marLeft w:val="0"/>
          <w:marRight w:val="0"/>
          <w:marTop w:val="0"/>
          <w:marBottom w:val="0"/>
          <w:divBdr>
            <w:top w:val="none" w:sz="0" w:space="0" w:color="auto"/>
            <w:left w:val="none" w:sz="0" w:space="0" w:color="auto"/>
            <w:bottom w:val="none" w:sz="0" w:space="0" w:color="auto"/>
            <w:right w:val="none" w:sz="0" w:space="0" w:color="auto"/>
          </w:divBdr>
        </w:div>
        <w:div w:id="1709601061">
          <w:marLeft w:val="0"/>
          <w:marRight w:val="0"/>
          <w:marTop w:val="0"/>
          <w:marBottom w:val="0"/>
          <w:divBdr>
            <w:top w:val="none" w:sz="0" w:space="0" w:color="auto"/>
            <w:left w:val="none" w:sz="0" w:space="0" w:color="auto"/>
            <w:bottom w:val="none" w:sz="0" w:space="0" w:color="auto"/>
            <w:right w:val="none" w:sz="0" w:space="0" w:color="auto"/>
          </w:divBdr>
        </w:div>
        <w:div w:id="798230368">
          <w:marLeft w:val="0"/>
          <w:marRight w:val="0"/>
          <w:marTop w:val="0"/>
          <w:marBottom w:val="0"/>
          <w:divBdr>
            <w:top w:val="none" w:sz="0" w:space="0" w:color="auto"/>
            <w:left w:val="none" w:sz="0" w:space="0" w:color="auto"/>
            <w:bottom w:val="none" w:sz="0" w:space="0" w:color="auto"/>
            <w:right w:val="none" w:sz="0" w:space="0" w:color="auto"/>
          </w:divBdr>
        </w:div>
        <w:div w:id="2120903264">
          <w:marLeft w:val="0"/>
          <w:marRight w:val="0"/>
          <w:marTop w:val="0"/>
          <w:marBottom w:val="0"/>
          <w:divBdr>
            <w:top w:val="none" w:sz="0" w:space="0" w:color="auto"/>
            <w:left w:val="none" w:sz="0" w:space="0" w:color="auto"/>
            <w:bottom w:val="none" w:sz="0" w:space="0" w:color="auto"/>
            <w:right w:val="none" w:sz="0" w:space="0" w:color="auto"/>
          </w:divBdr>
        </w:div>
        <w:div w:id="413743862">
          <w:marLeft w:val="0"/>
          <w:marRight w:val="0"/>
          <w:marTop w:val="0"/>
          <w:marBottom w:val="0"/>
          <w:divBdr>
            <w:top w:val="none" w:sz="0" w:space="0" w:color="auto"/>
            <w:left w:val="none" w:sz="0" w:space="0" w:color="auto"/>
            <w:bottom w:val="none" w:sz="0" w:space="0" w:color="auto"/>
            <w:right w:val="none" w:sz="0" w:space="0" w:color="auto"/>
          </w:divBdr>
        </w:div>
        <w:div w:id="456333900">
          <w:marLeft w:val="0"/>
          <w:marRight w:val="0"/>
          <w:marTop w:val="0"/>
          <w:marBottom w:val="0"/>
          <w:divBdr>
            <w:top w:val="none" w:sz="0" w:space="0" w:color="auto"/>
            <w:left w:val="none" w:sz="0" w:space="0" w:color="auto"/>
            <w:bottom w:val="none" w:sz="0" w:space="0" w:color="auto"/>
            <w:right w:val="none" w:sz="0" w:space="0" w:color="auto"/>
          </w:divBdr>
        </w:div>
        <w:div w:id="1703284939">
          <w:marLeft w:val="0"/>
          <w:marRight w:val="0"/>
          <w:marTop w:val="0"/>
          <w:marBottom w:val="0"/>
          <w:divBdr>
            <w:top w:val="none" w:sz="0" w:space="0" w:color="auto"/>
            <w:left w:val="none" w:sz="0" w:space="0" w:color="auto"/>
            <w:bottom w:val="none" w:sz="0" w:space="0" w:color="auto"/>
            <w:right w:val="none" w:sz="0" w:space="0" w:color="auto"/>
          </w:divBdr>
        </w:div>
        <w:div w:id="1142886007">
          <w:marLeft w:val="0"/>
          <w:marRight w:val="0"/>
          <w:marTop w:val="0"/>
          <w:marBottom w:val="0"/>
          <w:divBdr>
            <w:top w:val="none" w:sz="0" w:space="0" w:color="auto"/>
            <w:left w:val="none" w:sz="0" w:space="0" w:color="auto"/>
            <w:bottom w:val="none" w:sz="0" w:space="0" w:color="auto"/>
            <w:right w:val="none" w:sz="0" w:space="0" w:color="auto"/>
          </w:divBdr>
        </w:div>
        <w:div w:id="1879470710">
          <w:marLeft w:val="0"/>
          <w:marRight w:val="0"/>
          <w:marTop w:val="0"/>
          <w:marBottom w:val="0"/>
          <w:divBdr>
            <w:top w:val="none" w:sz="0" w:space="0" w:color="auto"/>
            <w:left w:val="none" w:sz="0" w:space="0" w:color="auto"/>
            <w:bottom w:val="none" w:sz="0" w:space="0" w:color="auto"/>
            <w:right w:val="none" w:sz="0" w:space="0" w:color="auto"/>
          </w:divBdr>
        </w:div>
        <w:div w:id="967130414">
          <w:marLeft w:val="0"/>
          <w:marRight w:val="0"/>
          <w:marTop w:val="0"/>
          <w:marBottom w:val="0"/>
          <w:divBdr>
            <w:top w:val="none" w:sz="0" w:space="0" w:color="auto"/>
            <w:left w:val="none" w:sz="0" w:space="0" w:color="auto"/>
            <w:bottom w:val="none" w:sz="0" w:space="0" w:color="auto"/>
            <w:right w:val="none" w:sz="0" w:space="0" w:color="auto"/>
          </w:divBdr>
        </w:div>
        <w:div w:id="362755936">
          <w:marLeft w:val="0"/>
          <w:marRight w:val="0"/>
          <w:marTop w:val="0"/>
          <w:marBottom w:val="0"/>
          <w:divBdr>
            <w:top w:val="none" w:sz="0" w:space="0" w:color="auto"/>
            <w:left w:val="none" w:sz="0" w:space="0" w:color="auto"/>
            <w:bottom w:val="none" w:sz="0" w:space="0" w:color="auto"/>
            <w:right w:val="none" w:sz="0" w:space="0" w:color="auto"/>
          </w:divBdr>
        </w:div>
        <w:div w:id="1922525618">
          <w:marLeft w:val="0"/>
          <w:marRight w:val="0"/>
          <w:marTop w:val="0"/>
          <w:marBottom w:val="0"/>
          <w:divBdr>
            <w:top w:val="none" w:sz="0" w:space="0" w:color="auto"/>
            <w:left w:val="none" w:sz="0" w:space="0" w:color="auto"/>
            <w:bottom w:val="none" w:sz="0" w:space="0" w:color="auto"/>
            <w:right w:val="none" w:sz="0" w:space="0" w:color="auto"/>
          </w:divBdr>
        </w:div>
        <w:div w:id="2147159554">
          <w:marLeft w:val="0"/>
          <w:marRight w:val="0"/>
          <w:marTop w:val="0"/>
          <w:marBottom w:val="0"/>
          <w:divBdr>
            <w:top w:val="none" w:sz="0" w:space="0" w:color="auto"/>
            <w:left w:val="none" w:sz="0" w:space="0" w:color="auto"/>
            <w:bottom w:val="none" w:sz="0" w:space="0" w:color="auto"/>
            <w:right w:val="none" w:sz="0" w:space="0" w:color="auto"/>
          </w:divBdr>
        </w:div>
        <w:div w:id="1929728320">
          <w:marLeft w:val="0"/>
          <w:marRight w:val="0"/>
          <w:marTop w:val="0"/>
          <w:marBottom w:val="0"/>
          <w:divBdr>
            <w:top w:val="none" w:sz="0" w:space="0" w:color="auto"/>
            <w:left w:val="none" w:sz="0" w:space="0" w:color="auto"/>
            <w:bottom w:val="none" w:sz="0" w:space="0" w:color="auto"/>
            <w:right w:val="none" w:sz="0" w:space="0" w:color="auto"/>
          </w:divBdr>
        </w:div>
        <w:div w:id="764614940">
          <w:marLeft w:val="0"/>
          <w:marRight w:val="0"/>
          <w:marTop w:val="0"/>
          <w:marBottom w:val="0"/>
          <w:divBdr>
            <w:top w:val="none" w:sz="0" w:space="0" w:color="auto"/>
            <w:left w:val="none" w:sz="0" w:space="0" w:color="auto"/>
            <w:bottom w:val="none" w:sz="0" w:space="0" w:color="auto"/>
            <w:right w:val="none" w:sz="0" w:space="0" w:color="auto"/>
          </w:divBdr>
        </w:div>
        <w:div w:id="1320771168">
          <w:marLeft w:val="0"/>
          <w:marRight w:val="0"/>
          <w:marTop w:val="0"/>
          <w:marBottom w:val="0"/>
          <w:divBdr>
            <w:top w:val="none" w:sz="0" w:space="0" w:color="auto"/>
            <w:left w:val="none" w:sz="0" w:space="0" w:color="auto"/>
            <w:bottom w:val="none" w:sz="0" w:space="0" w:color="auto"/>
            <w:right w:val="none" w:sz="0" w:space="0" w:color="auto"/>
          </w:divBdr>
        </w:div>
        <w:div w:id="722867911">
          <w:marLeft w:val="0"/>
          <w:marRight w:val="0"/>
          <w:marTop w:val="0"/>
          <w:marBottom w:val="0"/>
          <w:divBdr>
            <w:top w:val="none" w:sz="0" w:space="0" w:color="auto"/>
            <w:left w:val="none" w:sz="0" w:space="0" w:color="auto"/>
            <w:bottom w:val="none" w:sz="0" w:space="0" w:color="auto"/>
            <w:right w:val="none" w:sz="0" w:space="0" w:color="auto"/>
          </w:divBdr>
        </w:div>
        <w:div w:id="1550263877">
          <w:marLeft w:val="0"/>
          <w:marRight w:val="0"/>
          <w:marTop w:val="0"/>
          <w:marBottom w:val="0"/>
          <w:divBdr>
            <w:top w:val="none" w:sz="0" w:space="0" w:color="auto"/>
            <w:left w:val="none" w:sz="0" w:space="0" w:color="auto"/>
            <w:bottom w:val="none" w:sz="0" w:space="0" w:color="auto"/>
            <w:right w:val="none" w:sz="0" w:space="0" w:color="auto"/>
          </w:divBdr>
        </w:div>
        <w:div w:id="846795031">
          <w:marLeft w:val="0"/>
          <w:marRight w:val="0"/>
          <w:marTop w:val="0"/>
          <w:marBottom w:val="0"/>
          <w:divBdr>
            <w:top w:val="none" w:sz="0" w:space="0" w:color="auto"/>
            <w:left w:val="none" w:sz="0" w:space="0" w:color="auto"/>
            <w:bottom w:val="none" w:sz="0" w:space="0" w:color="auto"/>
            <w:right w:val="none" w:sz="0" w:space="0" w:color="auto"/>
          </w:divBdr>
        </w:div>
        <w:div w:id="736126967">
          <w:marLeft w:val="0"/>
          <w:marRight w:val="0"/>
          <w:marTop w:val="0"/>
          <w:marBottom w:val="0"/>
          <w:divBdr>
            <w:top w:val="none" w:sz="0" w:space="0" w:color="auto"/>
            <w:left w:val="none" w:sz="0" w:space="0" w:color="auto"/>
            <w:bottom w:val="none" w:sz="0" w:space="0" w:color="auto"/>
            <w:right w:val="none" w:sz="0" w:space="0" w:color="auto"/>
          </w:divBdr>
        </w:div>
        <w:div w:id="666977797">
          <w:marLeft w:val="0"/>
          <w:marRight w:val="0"/>
          <w:marTop w:val="0"/>
          <w:marBottom w:val="0"/>
          <w:divBdr>
            <w:top w:val="none" w:sz="0" w:space="0" w:color="auto"/>
            <w:left w:val="none" w:sz="0" w:space="0" w:color="auto"/>
            <w:bottom w:val="none" w:sz="0" w:space="0" w:color="auto"/>
            <w:right w:val="none" w:sz="0" w:space="0" w:color="auto"/>
          </w:divBdr>
        </w:div>
        <w:div w:id="1002050463">
          <w:marLeft w:val="0"/>
          <w:marRight w:val="0"/>
          <w:marTop w:val="0"/>
          <w:marBottom w:val="0"/>
          <w:divBdr>
            <w:top w:val="none" w:sz="0" w:space="0" w:color="auto"/>
            <w:left w:val="none" w:sz="0" w:space="0" w:color="auto"/>
            <w:bottom w:val="none" w:sz="0" w:space="0" w:color="auto"/>
            <w:right w:val="none" w:sz="0" w:space="0" w:color="auto"/>
          </w:divBdr>
        </w:div>
        <w:div w:id="938681342">
          <w:marLeft w:val="0"/>
          <w:marRight w:val="0"/>
          <w:marTop w:val="0"/>
          <w:marBottom w:val="0"/>
          <w:divBdr>
            <w:top w:val="none" w:sz="0" w:space="0" w:color="auto"/>
            <w:left w:val="none" w:sz="0" w:space="0" w:color="auto"/>
            <w:bottom w:val="none" w:sz="0" w:space="0" w:color="auto"/>
            <w:right w:val="none" w:sz="0" w:space="0" w:color="auto"/>
          </w:divBdr>
        </w:div>
        <w:div w:id="1805584044">
          <w:marLeft w:val="0"/>
          <w:marRight w:val="0"/>
          <w:marTop w:val="0"/>
          <w:marBottom w:val="0"/>
          <w:divBdr>
            <w:top w:val="none" w:sz="0" w:space="0" w:color="auto"/>
            <w:left w:val="none" w:sz="0" w:space="0" w:color="auto"/>
            <w:bottom w:val="none" w:sz="0" w:space="0" w:color="auto"/>
            <w:right w:val="none" w:sz="0" w:space="0" w:color="auto"/>
          </w:divBdr>
        </w:div>
        <w:div w:id="1082869476">
          <w:marLeft w:val="0"/>
          <w:marRight w:val="0"/>
          <w:marTop w:val="0"/>
          <w:marBottom w:val="0"/>
          <w:divBdr>
            <w:top w:val="none" w:sz="0" w:space="0" w:color="auto"/>
            <w:left w:val="none" w:sz="0" w:space="0" w:color="auto"/>
            <w:bottom w:val="none" w:sz="0" w:space="0" w:color="auto"/>
            <w:right w:val="none" w:sz="0" w:space="0" w:color="auto"/>
          </w:divBdr>
        </w:div>
        <w:div w:id="755246445">
          <w:marLeft w:val="0"/>
          <w:marRight w:val="0"/>
          <w:marTop w:val="0"/>
          <w:marBottom w:val="0"/>
          <w:divBdr>
            <w:top w:val="none" w:sz="0" w:space="0" w:color="auto"/>
            <w:left w:val="none" w:sz="0" w:space="0" w:color="auto"/>
            <w:bottom w:val="none" w:sz="0" w:space="0" w:color="auto"/>
            <w:right w:val="none" w:sz="0" w:space="0" w:color="auto"/>
          </w:divBdr>
        </w:div>
        <w:div w:id="1628781748">
          <w:marLeft w:val="0"/>
          <w:marRight w:val="0"/>
          <w:marTop w:val="0"/>
          <w:marBottom w:val="0"/>
          <w:divBdr>
            <w:top w:val="none" w:sz="0" w:space="0" w:color="auto"/>
            <w:left w:val="none" w:sz="0" w:space="0" w:color="auto"/>
            <w:bottom w:val="none" w:sz="0" w:space="0" w:color="auto"/>
            <w:right w:val="none" w:sz="0" w:space="0" w:color="auto"/>
          </w:divBdr>
        </w:div>
        <w:div w:id="1406755466">
          <w:marLeft w:val="0"/>
          <w:marRight w:val="0"/>
          <w:marTop w:val="0"/>
          <w:marBottom w:val="0"/>
          <w:divBdr>
            <w:top w:val="none" w:sz="0" w:space="0" w:color="auto"/>
            <w:left w:val="none" w:sz="0" w:space="0" w:color="auto"/>
            <w:bottom w:val="none" w:sz="0" w:space="0" w:color="auto"/>
            <w:right w:val="none" w:sz="0" w:space="0" w:color="auto"/>
          </w:divBdr>
        </w:div>
        <w:div w:id="1890801152">
          <w:marLeft w:val="0"/>
          <w:marRight w:val="0"/>
          <w:marTop w:val="0"/>
          <w:marBottom w:val="0"/>
          <w:divBdr>
            <w:top w:val="none" w:sz="0" w:space="0" w:color="auto"/>
            <w:left w:val="none" w:sz="0" w:space="0" w:color="auto"/>
            <w:bottom w:val="none" w:sz="0" w:space="0" w:color="auto"/>
            <w:right w:val="none" w:sz="0" w:space="0" w:color="auto"/>
          </w:divBdr>
        </w:div>
        <w:div w:id="1672947254">
          <w:marLeft w:val="0"/>
          <w:marRight w:val="0"/>
          <w:marTop w:val="0"/>
          <w:marBottom w:val="0"/>
          <w:divBdr>
            <w:top w:val="none" w:sz="0" w:space="0" w:color="auto"/>
            <w:left w:val="none" w:sz="0" w:space="0" w:color="auto"/>
            <w:bottom w:val="none" w:sz="0" w:space="0" w:color="auto"/>
            <w:right w:val="none" w:sz="0" w:space="0" w:color="auto"/>
          </w:divBdr>
        </w:div>
        <w:div w:id="1907951516">
          <w:marLeft w:val="0"/>
          <w:marRight w:val="0"/>
          <w:marTop w:val="0"/>
          <w:marBottom w:val="0"/>
          <w:divBdr>
            <w:top w:val="none" w:sz="0" w:space="0" w:color="auto"/>
            <w:left w:val="none" w:sz="0" w:space="0" w:color="auto"/>
            <w:bottom w:val="none" w:sz="0" w:space="0" w:color="auto"/>
            <w:right w:val="none" w:sz="0" w:space="0" w:color="auto"/>
          </w:divBdr>
        </w:div>
        <w:div w:id="142047341">
          <w:marLeft w:val="0"/>
          <w:marRight w:val="0"/>
          <w:marTop w:val="0"/>
          <w:marBottom w:val="0"/>
          <w:divBdr>
            <w:top w:val="none" w:sz="0" w:space="0" w:color="auto"/>
            <w:left w:val="none" w:sz="0" w:space="0" w:color="auto"/>
            <w:bottom w:val="none" w:sz="0" w:space="0" w:color="auto"/>
            <w:right w:val="none" w:sz="0" w:space="0" w:color="auto"/>
          </w:divBdr>
        </w:div>
      </w:divsChild>
    </w:div>
    <w:div w:id="512229547">
      <w:bodyDiv w:val="1"/>
      <w:marLeft w:val="0"/>
      <w:marRight w:val="0"/>
      <w:marTop w:val="0"/>
      <w:marBottom w:val="0"/>
      <w:divBdr>
        <w:top w:val="none" w:sz="0" w:space="0" w:color="auto"/>
        <w:left w:val="none" w:sz="0" w:space="0" w:color="auto"/>
        <w:bottom w:val="none" w:sz="0" w:space="0" w:color="auto"/>
        <w:right w:val="none" w:sz="0" w:space="0" w:color="auto"/>
      </w:divBdr>
    </w:div>
    <w:div w:id="598409682">
      <w:bodyDiv w:val="1"/>
      <w:marLeft w:val="0"/>
      <w:marRight w:val="0"/>
      <w:marTop w:val="0"/>
      <w:marBottom w:val="0"/>
      <w:divBdr>
        <w:top w:val="none" w:sz="0" w:space="0" w:color="auto"/>
        <w:left w:val="none" w:sz="0" w:space="0" w:color="auto"/>
        <w:bottom w:val="none" w:sz="0" w:space="0" w:color="auto"/>
        <w:right w:val="none" w:sz="0" w:space="0" w:color="auto"/>
      </w:divBdr>
    </w:div>
    <w:div w:id="694616767">
      <w:bodyDiv w:val="1"/>
      <w:marLeft w:val="0"/>
      <w:marRight w:val="0"/>
      <w:marTop w:val="0"/>
      <w:marBottom w:val="0"/>
      <w:divBdr>
        <w:top w:val="none" w:sz="0" w:space="0" w:color="auto"/>
        <w:left w:val="none" w:sz="0" w:space="0" w:color="auto"/>
        <w:bottom w:val="none" w:sz="0" w:space="0" w:color="auto"/>
        <w:right w:val="none" w:sz="0" w:space="0" w:color="auto"/>
      </w:divBdr>
    </w:div>
    <w:div w:id="701979372">
      <w:bodyDiv w:val="1"/>
      <w:marLeft w:val="0"/>
      <w:marRight w:val="0"/>
      <w:marTop w:val="0"/>
      <w:marBottom w:val="0"/>
      <w:divBdr>
        <w:top w:val="none" w:sz="0" w:space="0" w:color="auto"/>
        <w:left w:val="none" w:sz="0" w:space="0" w:color="auto"/>
        <w:bottom w:val="none" w:sz="0" w:space="0" w:color="auto"/>
        <w:right w:val="none" w:sz="0" w:space="0" w:color="auto"/>
      </w:divBdr>
    </w:div>
    <w:div w:id="774981778">
      <w:bodyDiv w:val="1"/>
      <w:marLeft w:val="0"/>
      <w:marRight w:val="0"/>
      <w:marTop w:val="0"/>
      <w:marBottom w:val="0"/>
      <w:divBdr>
        <w:top w:val="none" w:sz="0" w:space="0" w:color="auto"/>
        <w:left w:val="none" w:sz="0" w:space="0" w:color="auto"/>
        <w:bottom w:val="none" w:sz="0" w:space="0" w:color="auto"/>
        <w:right w:val="none" w:sz="0" w:space="0" w:color="auto"/>
      </w:divBdr>
    </w:div>
    <w:div w:id="819617347">
      <w:bodyDiv w:val="1"/>
      <w:marLeft w:val="0"/>
      <w:marRight w:val="0"/>
      <w:marTop w:val="0"/>
      <w:marBottom w:val="0"/>
      <w:divBdr>
        <w:top w:val="none" w:sz="0" w:space="0" w:color="auto"/>
        <w:left w:val="none" w:sz="0" w:space="0" w:color="auto"/>
        <w:bottom w:val="none" w:sz="0" w:space="0" w:color="auto"/>
        <w:right w:val="none" w:sz="0" w:space="0" w:color="auto"/>
      </w:divBdr>
    </w:div>
    <w:div w:id="831725026">
      <w:bodyDiv w:val="1"/>
      <w:marLeft w:val="0"/>
      <w:marRight w:val="0"/>
      <w:marTop w:val="0"/>
      <w:marBottom w:val="0"/>
      <w:divBdr>
        <w:top w:val="none" w:sz="0" w:space="0" w:color="auto"/>
        <w:left w:val="none" w:sz="0" w:space="0" w:color="auto"/>
        <w:bottom w:val="none" w:sz="0" w:space="0" w:color="auto"/>
        <w:right w:val="none" w:sz="0" w:space="0" w:color="auto"/>
      </w:divBdr>
    </w:div>
    <w:div w:id="836306183">
      <w:bodyDiv w:val="1"/>
      <w:marLeft w:val="0"/>
      <w:marRight w:val="0"/>
      <w:marTop w:val="0"/>
      <w:marBottom w:val="0"/>
      <w:divBdr>
        <w:top w:val="none" w:sz="0" w:space="0" w:color="auto"/>
        <w:left w:val="none" w:sz="0" w:space="0" w:color="auto"/>
        <w:bottom w:val="none" w:sz="0" w:space="0" w:color="auto"/>
        <w:right w:val="none" w:sz="0" w:space="0" w:color="auto"/>
      </w:divBdr>
    </w:div>
    <w:div w:id="877161153">
      <w:bodyDiv w:val="1"/>
      <w:marLeft w:val="0"/>
      <w:marRight w:val="0"/>
      <w:marTop w:val="0"/>
      <w:marBottom w:val="0"/>
      <w:divBdr>
        <w:top w:val="none" w:sz="0" w:space="0" w:color="auto"/>
        <w:left w:val="none" w:sz="0" w:space="0" w:color="auto"/>
        <w:bottom w:val="none" w:sz="0" w:space="0" w:color="auto"/>
        <w:right w:val="none" w:sz="0" w:space="0" w:color="auto"/>
      </w:divBdr>
    </w:div>
    <w:div w:id="1083525706">
      <w:bodyDiv w:val="1"/>
      <w:marLeft w:val="0"/>
      <w:marRight w:val="0"/>
      <w:marTop w:val="0"/>
      <w:marBottom w:val="0"/>
      <w:divBdr>
        <w:top w:val="none" w:sz="0" w:space="0" w:color="auto"/>
        <w:left w:val="none" w:sz="0" w:space="0" w:color="auto"/>
        <w:bottom w:val="none" w:sz="0" w:space="0" w:color="auto"/>
        <w:right w:val="none" w:sz="0" w:space="0" w:color="auto"/>
      </w:divBdr>
      <w:divsChild>
        <w:div w:id="1676760433">
          <w:marLeft w:val="0"/>
          <w:marRight w:val="0"/>
          <w:marTop w:val="0"/>
          <w:marBottom w:val="300"/>
          <w:divBdr>
            <w:top w:val="none" w:sz="0" w:space="0" w:color="auto"/>
            <w:left w:val="none" w:sz="0" w:space="0" w:color="auto"/>
            <w:bottom w:val="none" w:sz="0" w:space="0" w:color="auto"/>
            <w:right w:val="none" w:sz="0" w:space="0" w:color="auto"/>
          </w:divBdr>
        </w:div>
        <w:div w:id="2036806738">
          <w:marLeft w:val="0"/>
          <w:marRight w:val="0"/>
          <w:marTop w:val="0"/>
          <w:marBottom w:val="450"/>
          <w:divBdr>
            <w:top w:val="none" w:sz="0" w:space="0" w:color="auto"/>
            <w:left w:val="none" w:sz="0" w:space="0" w:color="auto"/>
            <w:bottom w:val="none" w:sz="0" w:space="0" w:color="auto"/>
            <w:right w:val="none" w:sz="0" w:space="0" w:color="auto"/>
          </w:divBdr>
        </w:div>
        <w:div w:id="974994581">
          <w:marLeft w:val="0"/>
          <w:marRight w:val="0"/>
          <w:marTop w:val="0"/>
          <w:marBottom w:val="0"/>
          <w:divBdr>
            <w:top w:val="none" w:sz="0" w:space="0" w:color="auto"/>
            <w:left w:val="none" w:sz="0" w:space="0" w:color="auto"/>
            <w:bottom w:val="none" w:sz="0" w:space="0" w:color="auto"/>
            <w:right w:val="none" w:sz="0" w:space="0" w:color="auto"/>
          </w:divBdr>
        </w:div>
      </w:divsChild>
    </w:div>
    <w:div w:id="1218318727">
      <w:bodyDiv w:val="1"/>
      <w:marLeft w:val="0"/>
      <w:marRight w:val="0"/>
      <w:marTop w:val="0"/>
      <w:marBottom w:val="0"/>
      <w:divBdr>
        <w:top w:val="none" w:sz="0" w:space="0" w:color="auto"/>
        <w:left w:val="none" w:sz="0" w:space="0" w:color="auto"/>
        <w:bottom w:val="none" w:sz="0" w:space="0" w:color="auto"/>
        <w:right w:val="none" w:sz="0" w:space="0" w:color="auto"/>
      </w:divBdr>
    </w:div>
    <w:div w:id="1292978856">
      <w:bodyDiv w:val="1"/>
      <w:marLeft w:val="0"/>
      <w:marRight w:val="0"/>
      <w:marTop w:val="0"/>
      <w:marBottom w:val="0"/>
      <w:divBdr>
        <w:top w:val="none" w:sz="0" w:space="0" w:color="auto"/>
        <w:left w:val="none" w:sz="0" w:space="0" w:color="auto"/>
        <w:bottom w:val="none" w:sz="0" w:space="0" w:color="auto"/>
        <w:right w:val="none" w:sz="0" w:space="0" w:color="auto"/>
      </w:divBdr>
    </w:div>
    <w:div w:id="1306164235">
      <w:bodyDiv w:val="1"/>
      <w:marLeft w:val="0"/>
      <w:marRight w:val="0"/>
      <w:marTop w:val="0"/>
      <w:marBottom w:val="0"/>
      <w:divBdr>
        <w:top w:val="none" w:sz="0" w:space="0" w:color="auto"/>
        <w:left w:val="none" w:sz="0" w:space="0" w:color="auto"/>
        <w:bottom w:val="none" w:sz="0" w:space="0" w:color="auto"/>
        <w:right w:val="none" w:sz="0" w:space="0" w:color="auto"/>
      </w:divBdr>
    </w:div>
    <w:div w:id="1336610171">
      <w:bodyDiv w:val="1"/>
      <w:marLeft w:val="0"/>
      <w:marRight w:val="0"/>
      <w:marTop w:val="0"/>
      <w:marBottom w:val="0"/>
      <w:divBdr>
        <w:top w:val="none" w:sz="0" w:space="0" w:color="auto"/>
        <w:left w:val="none" w:sz="0" w:space="0" w:color="auto"/>
        <w:bottom w:val="none" w:sz="0" w:space="0" w:color="auto"/>
        <w:right w:val="none" w:sz="0" w:space="0" w:color="auto"/>
      </w:divBdr>
    </w:div>
    <w:div w:id="1384672429">
      <w:bodyDiv w:val="1"/>
      <w:marLeft w:val="0"/>
      <w:marRight w:val="0"/>
      <w:marTop w:val="0"/>
      <w:marBottom w:val="0"/>
      <w:divBdr>
        <w:top w:val="none" w:sz="0" w:space="0" w:color="auto"/>
        <w:left w:val="none" w:sz="0" w:space="0" w:color="auto"/>
        <w:bottom w:val="none" w:sz="0" w:space="0" w:color="auto"/>
        <w:right w:val="none" w:sz="0" w:space="0" w:color="auto"/>
      </w:divBdr>
    </w:div>
    <w:div w:id="1403721951">
      <w:bodyDiv w:val="1"/>
      <w:marLeft w:val="0"/>
      <w:marRight w:val="0"/>
      <w:marTop w:val="0"/>
      <w:marBottom w:val="0"/>
      <w:divBdr>
        <w:top w:val="none" w:sz="0" w:space="0" w:color="auto"/>
        <w:left w:val="none" w:sz="0" w:space="0" w:color="auto"/>
        <w:bottom w:val="none" w:sz="0" w:space="0" w:color="auto"/>
        <w:right w:val="none" w:sz="0" w:space="0" w:color="auto"/>
      </w:divBdr>
    </w:div>
    <w:div w:id="1404451384">
      <w:bodyDiv w:val="1"/>
      <w:marLeft w:val="0"/>
      <w:marRight w:val="0"/>
      <w:marTop w:val="0"/>
      <w:marBottom w:val="0"/>
      <w:divBdr>
        <w:top w:val="none" w:sz="0" w:space="0" w:color="auto"/>
        <w:left w:val="none" w:sz="0" w:space="0" w:color="auto"/>
        <w:bottom w:val="none" w:sz="0" w:space="0" w:color="auto"/>
        <w:right w:val="none" w:sz="0" w:space="0" w:color="auto"/>
      </w:divBdr>
    </w:div>
    <w:div w:id="1415391856">
      <w:bodyDiv w:val="1"/>
      <w:marLeft w:val="0"/>
      <w:marRight w:val="0"/>
      <w:marTop w:val="0"/>
      <w:marBottom w:val="0"/>
      <w:divBdr>
        <w:top w:val="none" w:sz="0" w:space="0" w:color="auto"/>
        <w:left w:val="none" w:sz="0" w:space="0" w:color="auto"/>
        <w:bottom w:val="none" w:sz="0" w:space="0" w:color="auto"/>
        <w:right w:val="none" w:sz="0" w:space="0" w:color="auto"/>
      </w:divBdr>
    </w:div>
    <w:div w:id="1472285287">
      <w:bodyDiv w:val="1"/>
      <w:marLeft w:val="0"/>
      <w:marRight w:val="0"/>
      <w:marTop w:val="0"/>
      <w:marBottom w:val="0"/>
      <w:divBdr>
        <w:top w:val="none" w:sz="0" w:space="0" w:color="auto"/>
        <w:left w:val="none" w:sz="0" w:space="0" w:color="auto"/>
        <w:bottom w:val="none" w:sz="0" w:space="0" w:color="auto"/>
        <w:right w:val="none" w:sz="0" w:space="0" w:color="auto"/>
      </w:divBdr>
      <w:divsChild>
        <w:div w:id="14311336">
          <w:marLeft w:val="0"/>
          <w:marRight w:val="0"/>
          <w:marTop w:val="0"/>
          <w:marBottom w:val="150"/>
          <w:divBdr>
            <w:top w:val="none" w:sz="0" w:space="0" w:color="auto"/>
            <w:left w:val="none" w:sz="0" w:space="0" w:color="auto"/>
            <w:bottom w:val="none" w:sz="0" w:space="0" w:color="auto"/>
            <w:right w:val="none" w:sz="0" w:space="0" w:color="auto"/>
          </w:divBdr>
        </w:div>
        <w:div w:id="1456174137">
          <w:marLeft w:val="0"/>
          <w:marRight w:val="0"/>
          <w:marTop w:val="0"/>
          <w:marBottom w:val="300"/>
          <w:divBdr>
            <w:top w:val="none" w:sz="0" w:space="0" w:color="auto"/>
            <w:left w:val="none" w:sz="0" w:space="0" w:color="auto"/>
            <w:bottom w:val="none" w:sz="0" w:space="0" w:color="auto"/>
            <w:right w:val="none" w:sz="0" w:space="0" w:color="auto"/>
          </w:divBdr>
        </w:div>
      </w:divsChild>
    </w:div>
    <w:div w:id="1509951456">
      <w:bodyDiv w:val="1"/>
      <w:marLeft w:val="0"/>
      <w:marRight w:val="0"/>
      <w:marTop w:val="0"/>
      <w:marBottom w:val="0"/>
      <w:divBdr>
        <w:top w:val="none" w:sz="0" w:space="0" w:color="auto"/>
        <w:left w:val="none" w:sz="0" w:space="0" w:color="auto"/>
        <w:bottom w:val="none" w:sz="0" w:space="0" w:color="auto"/>
        <w:right w:val="none" w:sz="0" w:space="0" w:color="auto"/>
      </w:divBdr>
    </w:div>
    <w:div w:id="1542939422">
      <w:bodyDiv w:val="1"/>
      <w:marLeft w:val="0"/>
      <w:marRight w:val="0"/>
      <w:marTop w:val="0"/>
      <w:marBottom w:val="0"/>
      <w:divBdr>
        <w:top w:val="none" w:sz="0" w:space="0" w:color="auto"/>
        <w:left w:val="none" w:sz="0" w:space="0" w:color="auto"/>
        <w:bottom w:val="none" w:sz="0" w:space="0" w:color="auto"/>
        <w:right w:val="none" w:sz="0" w:space="0" w:color="auto"/>
      </w:divBdr>
    </w:div>
    <w:div w:id="1597978558">
      <w:bodyDiv w:val="1"/>
      <w:marLeft w:val="0"/>
      <w:marRight w:val="0"/>
      <w:marTop w:val="0"/>
      <w:marBottom w:val="0"/>
      <w:divBdr>
        <w:top w:val="none" w:sz="0" w:space="0" w:color="auto"/>
        <w:left w:val="none" w:sz="0" w:space="0" w:color="auto"/>
        <w:bottom w:val="none" w:sz="0" w:space="0" w:color="auto"/>
        <w:right w:val="none" w:sz="0" w:space="0" w:color="auto"/>
      </w:divBdr>
    </w:div>
    <w:div w:id="1601445234">
      <w:bodyDiv w:val="1"/>
      <w:marLeft w:val="0"/>
      <w:marRight w:val="0"/>
      <w:marTop w:val="0"/>
      <w:marBottom w:val="0"/>
      <w:divBdr>
        <w:top w:val="none" w:sz="0" w:space="0" w:color="auto"/>
        <w:left w:val="none" w:sz="0" w:space="0" w:color="auto"/>
        <w:bottom w:val="none" w:sz="0" w:space="0" w:color="auto"/>
        <w:right w:val="none" w:sz="0" w:space="0" w:color="auto"/>
      </w:divBdr>
      <w:divsChild>
        <w:div w:id="271590301">
          <w:marLeft w:val="0"/>
          <w:marRight w:val="0"/>
          <w:marTop w:val="0"/>
          <w:marBottom w:val="0"/>
          <w:divBdr>
            <w:top w:val="none" w:sz="0" w:space="0" w:color="auto"/>
            <w:left w:val="none" w:sz="0" w:space="0" w:color="auto"/>
            <w:bottom w:val="none" w:sz="0" w:space="0" w:color="auto"/>
            <w:right w:val="none" w:sz="0" w:space="0" w:color="auto"/>
          </w:divBdr>
        </w:div>
        <w:div w:id="1278442564">
          <w:marLeft w:val="0"/>
          <w:marRight w:val="0"/>
          <w:marTop w:val="75"/>
          <w:marBottom w:val="150"/>
          <w:divBdr>
            <w:top w:val="none" w:sz="0" w:space="0" w:color="auto"/>
            <w:left w:val="none" w:sz="0" w:space="0" w:color="auto"/>
            <w:bottom w:val="single" w:sz="6" w:space="8" w:color="E7E7E7"/>
            <w:right w:val="none" w:sz="0" w:space="0" w:color="auto"/>
          </w:divBdr>
        </w:div>
      </w:divsChild>
    </w:div>
    <w:div w:id="1627396915">
      <w:bodyDiv w:val="1"/>
      <w:marLeft w:val="0"/>
      <w:marRight w:val="0"/>
      <w:marTop w:val="0"/>
      <w:marBottom w:val="0"/>
      <w:divBdr>
        <w:top w:val="none" w:sz="0" w:space="0" w:color="auto"/>
        <w:left w:val="none" w:sz="0" w:space="0" w:color="auto"/>
        <w:bottom w:val="none" w:sz="0" w:space="0" w:color="auto"/>
        <w:right w:val="none" w:sz="0" w:space="0" w:color="auto"/>
      </w:divBdr>
    </w:div>
    <w:div w:id="1704936451">
      <w:bodyDiv w:val="1"/>
      <w:marLeft w:val="0"/>
      <w:marRight w:val="0"/>
      <w:marTop w:val="0"/>
      <w:marBottom w:val="0"/>
      <w:divBdr>
        <w:top w:val="none" w:sz="0" w:space="0" w:color="auto"/>
        <w:left w:val="none" w:sz="0" w:space="0" w:color="auto"/>
        <w:bottom w:val="none" w:sz="0" w:space="0" w:color="auto"/>
        <w:right w:val="none" w:sz="0" w:space="0" w:color="auto"/>
      </w:divBdr>
    </w:div>
    <w:div w:id="1705518179">
      <w:bodyDiv w:val="1"/>
      <w:marLeft w:val="0"/>
      <w:marRight w:val="0"/>
      <w:marTop w:val="0"/>
      <w:marBottom w:val="0"/>
      <w:divBdr>
        <w:top w:val="none" w:sz="0" w:space="0" w:color="auto"/>
        <w:left w:val="none" w:sz="0" w:space="0" w:color="auto"/>
        <w:bottom w:val="none" w:sz="0" w:space="0" w:color="auto"/>
        <w:right w:val="none" w:sz="0" w:space="0" w:color="auto"/>
      </w:divBdr>
    </w:div>
    <w:div w:id="1726756848">
      <w:bodyDiv w:val="1"/>
      <w:marLeft w:val="0"/>
      <w:marRight w:val="0"/>
      <w:marTop w:val="0"/>
      <w:marBottom w:val="0"/>
      <w:divBdr>
        <w:top w:val="none" w:sz="0" w:space="0" w:color="auto"/>
        <w:left w:val="none" w:sz="0" w:space="0" w:color="auto"/>
        <w:bottom w:val="none" w:sz="0" w:space="0" w:color="auto"/>
        <w:right w:val="none" w:sz="0" w:space="0" w:color="auto"/>
      </w:divBdr>
    </w:div>
    <w:div w:id="1739790296">
      <w:bodyDiv w:val="1"/>
      <w:marLeft w:val="0"/>
      <w:marRight w:val="0"/>
      <w:marTop w:val="0"/>
      <w:marBottom w:val="0"/>
      <w:divBdr>
        <w:top w:val="none" w:sz="0" w:space="0" w:color="auto"/>
        <w:left w:val="none" w:sz="0" w:space="0" w:color="auto"/>
        <w:bottom w:val="none" w:sz="0" w:space="0" w:color="auto"/>
        <w:right w:val="none" w:sz="0" w:space="0" w:color="auto"/>
      </w:divBdr>
    </w:div>
    <w:div w:id="1821923997">
      <w:bodyDiv w:val="1"/>
      <w:marLeft w:val="0"/>
      <w:marRight w:val="0"/>
      <w:marTop w:val="0"/>
      <w:marBottom w:val="0"/>
      <w:divBdr>
        <w:top w:val="none" w:sz="0" w:space="0" w:color="auto"/>
        <w:left w:val="none" w:sz="0" w:space="0" w:color="auto"/>
        <w:bottom w:val="none" w:sz="0" w:space="0" w:color="auto"/>
        <w:right w:val="none" w:sz="0" w:space="0" w:color="auto"/>
      </w:divBdr>
    </w:div>
    <w:div w:id="1832716786">
      <w:bodyDiv w:val="1"/>
      <w:marLeft w:val="0"/>
      <w:marRight w:val="0"/>
      <w:marTop w:val="0"/>
      <w:marBottom w:val="0"/>
      <w:divBdr>
        <w:top w:val="none" w:sz="0" w:space="0" w:color="auto"/>
        <w:left w:val="none" w:sz="0" w:space="0" w:color="auto"/>
        <w:bottom w:val="none" w:sz="0" w:space="0" w:color="auto"/>
        <w:right w:val="none" w:sz="0" w:space="0" w:color="auto"/>
      </w:divBdr>
    </w:div>
    <w:div w:id="1978221427">
      <w:bodyDiv w:val="1"/>
      <w:marLeft w:val="0"/>
      <w:marRight w:val="0"/>
      <w:marTop w:val="0"/>
      <w:marBottom w:val="0"/>
      <w:divBdr>
        <w:top w:val="none" w:sz="0" w:space="0" w:color="auto"/>
        <w:left w:val="none" w:sz="0" w:space="0" w:color="auto"/>
        <w:bottom w:val="none" w:sz="0" w:space="0" w:color="auto"/>
        <w:right w:val="none" w:sz="0" w:space="0" w:color="auto"/>
      </w:divBdr>
    </w:div>
    <w:div w:id="2042121829">
      <w:bodyDiv w:val="1"/>
      <w:marLeft w:val="0"/>
      <w:marRight w:val="0"/>
      <w:marTop w:val="0"/>
      <w:marBottom w:val="0"/>
      <w:divBdr>
        <w:top w:val="none" w:sz="0" w:space="0" w:color="auto"/>
        <w:left w:val="none" w:sz="0" w:space="0" w:color="auto"/>
        <w:bottom w:val="none" w:sz="0" w:space="0" w:color="auto"/>
        <w:right w:val="none" w:sz="0" w:space="0" w:color="auto"/>
      </w:divBdr>
      <w:divsChild>
        <w:div w:id="714618663">
          <w:marLeft w:val="0"/>
          <w:marRight w:val="0"/>
          <w:marTop w:val="0"/>
          <w:marBottom w:val="0"/>
          <w:divBdr>
            <w:top w:val="none" w:sz="0" w:space="0" w:color="auto"/>
            <w:left w:val="none" w:sz="0" w:space="0" w:color="auto"/>
            <w:bottom w:val="none" w:sz="0" w:space="0" w:color="auto"/>
            <w:right w:val="none" w:sz="0" w:space="0" w:color="auto"/>
          </w:divBdr>
        </w:div>
      </w:divsChild>
    </w:div>
    <w:div w:id="2061442715">
      <w:bodyDiv w:val="1"/>
      <w:marLeft w:val="0"/>
      <w:marRight w:val="0"/>
      <w:marTop w:val="0"/>
      <w:marBottom w:val="0"/>
      <w:divBdr>
        <w:top w:val="none" w:sz="0" w:space="0" w:color="auto"/>
        <w:left w:val="none" w:sz="0" w:space="0" w:color="auto"/>
        <w:bottom w:val="none" w:sz="0" w:space="0" w:color="auto"/>
        <w:right w:val="none" w:sz="0" w:space="0" w:color="auto"/>
      </w:divBdr>
      <w:divsChild>
        <w:div w:id="1392777734">
          <w:marLeft w:val="0"/>
          <w:marRight w:val="0"/>
          <w:marTop w:val="0"/>
          <w:marBottom w:val="0"/>
          <w:divBdr>
            <w:top w:val="none" w:sz="0" w:space="0" w:color="auto"/>
            <w:left w:val="none" w:sz="0" w:space="0" w:color="auto"/>
            <w:bottom w:val="none" w:sz="0" w:space="0" w:color="auto"/>
            <w:right w:val="none" w:sz="0" w:space="0" w:color="auto"/>
          </w:divBdr>
        </w:div>
      </w:divsChild>
    </w:div>
    <w:div w:id="209350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www.rcrz.kz/files/%D0%9F%D1%80%D0%B8%D0%BA%D0%B0%D0%B7%20%D0%9C%D0%97%20%D0%A0%D0%9A%20461%20%D0%BE%D1%82%2027%2007%202018%20%D0%B3%D0%BE%D0%B4%D0%B0%20%D0%A0%D0%B0%D0%B7%D0%B2%D0%B8%D1%82%D0%B8%D0%B5%20%D0%9F%D0%9C%D0%A1%D0%9F%20%D0%BD%D0%B0%202018-2022%20%D0%B3%D0%BE%D0%B4%D1%8B.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rcrz.kz/files/%D0%9F%D1%80%D0%B8%D0%BA%D0%B0%D0%B7%20%D0%9C%D0%97%20%D0%A0%D0%9A%20461%20%D0%BE%D1%82%2027%2007%202018%20%D0%B3%D0%BE%D0%B4%D0%B0%20%D0%A0%D0%B0%D0%B7%D0%B2%D0%B8%D1%82%D0%B8%D0%B5%20%D0%9F%D0%9C%D0%A1%D0%9F%20%D0%BD%D0%B0%202018-2022%20%D0%B3%D0%BE%D0%B4%D1%8B.pdf"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28F24-7BE4-42A3-B4D4-FE1305A0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24229</Words>
  <Characters>138108</Characters>
  <Application>Microsoft Office Word</Application>
  <DocSecurity>0</DocSecurity>
  <Lines>1150</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Раушан Назарбекова</dc:creator>
  <cp:keywords/>
  <dc:description/>
  <cp:lastModifiedBy>Имангалиева Лайла Турсынбековна</cp:lastModifiedBy>
  <cp:revision>2</cp:revision>
  <cp:lastPrinted>2021-05-16T09:29:00Z</cp:lastPrinted>
  <dcterms:created xsi:type="dcterms:W3CDTF">2023-04-25T08:55:00Z</dcterms:created>
  <dcterms:modified xsi:type="dcterms:W3CDTF">2023-04-25T08:55:00Z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5e7a5704-1160-3383-a57d-7eb0744147a2</vt:lpwstr>
  </property>
  <property fmtid="{D5CDD505-2E9C-101B-9397-08002B2CF9AE}" pid="24" name="Mendeley Citation Style_1">
    <vt:lpwstr>http://www.zotero.org/styles/american-medical-association</vt:lpwstr>
  </property>
</Properties>
</file>